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C85282" w14:textId="034A88E4" w:rsidR="00C15325" w:rsidRPr="00626F3E" w:rsidRDefault="00257AC4" w:rsidP="00626F3E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ZARZĄDZENIE  NR  0050.11</w:t>
      </w:r>
      <w:r w:rsidR="00C15325" w:rsidRPr="00626F3E">
        <w:rPr>
          <w:rFonts w:ascii="Garamond" w:hAnsi="Garamond"/>
          <w:sz w:val="24"/>
          <w:szCs w:val="24"/>
        </w:rPr>
        <w:t>.2021</w:t>
      </w:r>
    </w:p>
    <w:p w14:paraId="051210AF" w14:textId="43CBA55A" w:rsidR="00C15325" w:rsidRPr="00626F3E" w:rsidRDefault="00C15325" w:rsidP="00626F3E">
      <w:pPr>
        <w:jc w:val="center"/>
        <w:rPr>
          <w:rFonts w:ascii="Garamond" w:hAnsi="Garamond"/>
          <w:sz w:val="24"/>
          <w:szCs w:val="24"/>
        </w:rPr>
      </w:pPr>
      <w:r w:rsidRPr="00626F3E">
        <w:rPr>
          <w:rFonts w:ascii="Garamond" w:hAnsi="Garamond"/>
          <w:sz w:val="24"/>
          <w:szCs w:val="24"/>
        </w:rPr>
        <w:t>W</w:t>
      </w:r>
      <w:r w:rsidR="00626F3E">
        <w:rPr>
          <w:rFonts w:ascii="Garamond" w:hAnsi="Garamond"/>
          <w:sz w:val="24"/>
          <w:szCs w:val="24"/>
        </w:rPr>
        <w:t>ÓJTA GMINY PACYNA</w:t>
      </w:r>
    </w:p>
    <w:p w14:paraId="2116B9AE" w14:textId="00FAB2CE" w:rsidR="00C15325" w:rsidRPr="00626F3E" w:rsidRDefault="00257AC4" w:rsidP="00626F3E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  dnia 5</w:t>
      </w:r>
      <w:r w:rsidR="00C15325" w:rsidRPr="00626F3E">
        <w:rPr>
          <w:rFonts w:ascii="Garamond" w:hAnsi="Garamond"/>
          <w:sz w:val="24"/>
          <w:szCs w:val="24"/>
        </w:rPr>
        <w:t xml:space="preserve">  lutego 2021 r.</w:t>
      </w:r>
    </w:p>
    <w:p w14:paraId="04177B0D" w14:textId="1FEBBB62" w:rsidR="00626F3E" w:rsidRDefault="00C15325" w:rsidP="00626F3E">
      <w:pPr>
        <w:spacing w:after="0"/>
        <w:jc w:val="center"/>
        <w:rPr>
          <w:rFonts w:ascii="Garamond" w:hAnsi="Garamond"/>
          <w:sz w:val="24"/>
          <w:szCs w:val="24"/>
        </w:rPr>
      </w:pPr>
      <w:r w:rsidRPr="00626F3E">
        <w:rPr>
          <w:rFonts w:ascii="Garamond" w:hAnsi="Garamond"/>
          <w:sz w:val="24"/>
          <w:szCs w:val="24"/>
        </w:rPr>
        <w:t xml:space="preserve">w sprawie </w:t>
      </w:r>
      <w:r w:rsidR="002504C8">
        <w:rPr>
          <w:rFonts w:ascii="Garamond" w:hAnsi="Garamond"/>
          <w:sz w:val="24"/>
          <w:szCs w:val="24"/>
        </w:rPr>
        <w:t>wyzna</w:t>
      </w:r>
      <w:r w:rsidR="00257AC4">
        <w:rPr>
          <w:rFonts w:ascii="Garamond" w:hAnsi="Garamond"/>
          <w:sz w:val="24"/>
          <w:szCs w:val="24"/>
        </w:rPr>
        <w:t>czenia administratora systemu</w:t>
      </w:r>
      <w:r w:rsidR="002504C8">
        <w:rPr>
          <w:rFonts w:ascii="Garamond" w:hAnsi="Garamond"/>
          <w:sz w:val="24"/>
          <w:szCs w:val="24"/>
        </w:rPr>
        <w:t xml:space="preserve"> </w:t>
      </w:r>
      <w:r w:rsidR="00257AC4">
        <w:rPr>
          <w:rFonts w:ascii="Garamond" w:hAnsi="Garamond"/>
          <w:sz w:val="24"/>
          <w:szCs w:val="24"/>
        </w:rPr>
        <w:t xml:space="preserve">bezpieczeństwa </w:t>
      </w:r>
      <w:r w:rsidR="00E27840">
        <w:rPr>
          <w:rFonts w:ascii="Garamond" w:hAnsi="Garamond"/>
          <w:sz w:val="24"/>
          <w:szCs w:val="24"/>
        </w:rPr>
        <w:t>teleinformatycznego</w:t>
      </w:r>
    </w:p>
    <w:p w14:paraId="7FDE1336" w14:textId="13D84D55" w:rsidR="00C15325" w:rsidRPr="00626F3E" w:rsidRDefault="00626F3E" w:rsidP="00626F3E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</w:t>
      </w:r>
      <w:r w:rsidR="00C15325" w:rsidRPr="00626F3E">
        <w:rPr>
          <w:rFonts w:ascii="Garamond" w:hAnsi="Garamond"/>
          <w:sz w:val="24"/>
          <w:szCs w:val="24"/>
        </w:rPr>
        <w:t xml:space="preserve">chrony </w:t>
      </w:r>
      <w:r>
        <w:rPr>
          <w:rFonts w:ascii="Garamond" w:hAnsi="Garamond"/>
          <w:sz w:val="24"/>
          <w:szCs w:val="24"/>
        </w:rPr>
        <w:t>i</w:t>
      </w:r>
      <w:r w:rsidR="00C15325" w:rsidRPr="00626F3E">
        <w:rPr>
          <w:rFonts w:ascii="Garamond" w:hAnsi="Garamond"/>
          <w:sz w:val="24"/>
          <w:szCs w:val="24"/>
        </w:rPr>
        <w:t xml:space="preserve">nformacji </w:t>
      </w:r>
      <w:r>
        <w:rPr>
          <w:rFonts w:ascii="Garamond" w:hAnsi="Garamond"/>
          <w:sz w:val="24"/>
          <w:szCs w:val="24"/>
        </w:rPr>
        <w:t>n</w:t>
      </w:r>
      <w:r w:rsidR="00C15325" w:rsidRPr="00626F3E">
        <w:rPr>
          <w:rFonts w:ascii="Garamond" w:hAnsi="Garamond"/>
          <w:sz w:val="24"/>
          <w:szCs w:val="24"/>
        </w:rPr>
        <w:t>iejawnych</w:t>
      </w:r>
    </w:p>
    <w:p w14:paraId="55A772EF" w14:textId="77777777" w:rsidR="00626F3E" w:rsidRDefault="00C15325" w:rsidP="00626F3E">
      <w:pPr>
        <w:jc w:val="both"/>
        <w:rPr>
          <w:rFonts w:ascii="Garamond" w:hAnsi="Garamond"/>
          <w:sz w:val="24"/>
          <w:szCs w:val="24"/>
        </w:rPr>
      </w:pPr>
      <w:r w:rsidRPr="00626F3E">
        <w:rPr>
          <w:rFonts w:ascii="Garamond" w:hAnsi="Garamond"/>
          <w:sz w:val="24"/>
          <w:szCs w:val="24"/>
        </w:rPr>
        <w:t xml:space="preserve"> </w:t>
      </w:r>
    </w:p>
    <w:p w14:paraId="577AA0A3" w14:textId="510BF478" w:rsidR="00E27840" w:rsidRPr="00E27840" w:rsidRDefault="00C15325" w:rsidP="00E27840">
      <w:pPr>
        <w:jc w:val="both"/>
        <w:rPr>
          <w:rFonts w:ascii="Garamond" w:hAnsi="Garamond"/>
          <w:sz w:val="24"/>
          <w:szCs w:val="24"/>
        </w:rPr>
      </w:pPr>
      <w:r w:rsidRPr="00626F3E">
        <w:rPr>
          <w:rFonts w:ascii="Garamond" w:hAnsi="Garamond"/>
          <w:sz w:val="24"/>
          <w:szCs w:val="24"/>
        </w:rPr>
        <w:t>Na podstawie art. 52 ust. 1</w:t>
      </w:r>
      <w:r w:rsidR="00257AC4">
        <w:rPr>
          <w:rFonts w:ascii="Garamond" w:hAnsi="Garamond"/>
          <w:sz w:val="24"/>
          <w:szCs w:val="24"/>
        </w:rPr>
        <w:t xml:space="preserve">, pkt. 2 </w:t>
      </w:r>
      <w:r w:rsidRPr="00626F3E">
        <w:rPr>
          <w:rFonts w:ascii="Garamond" w:hAnsi="Garamond"/>
          <w:sz w:val="24"/>
          <w:szCs w:val="24"/>
        </w:rPr>
        <w:t xml:space="preserve"> ustawy z dnia 5 sierpnia 2010 r. o ochronie informacji niejawnych (Dz.</w:t>
      </w:r>
      <w:r w:rsidR="00772CCC">
        <w:rPr>
          <w:rFonts w:ascii="Garamond" w:hAnsi="Garamond"/>
          <w:sz w:val="24"/>
          <w:szCs w:val="24"/>
        </w:rPr>
        <w:t xml:space="preserve"> </w:t>
      </w:r>
      <w:r w:rsidRPr="00626F3E">
        <w:rPr>
          <w:rFonts w:ascii="Garamond" w:hAnsi="Garamond"/>
          <w:sz w:val="24"/>
          <w:szCs w:val="24"/>
        </w:rPr>
        <w:t>U. z 2019 r. poz. 742 z późn. zm.)</w:t>
      </w:r>
      <w:r w:rsidR="00626F3E">
        <w:rPr>
          <w:rFonts w:ascii="Garamond" w:hAnsi="Garamond"/>
          <w:sz w:val="24"/>
          <w:szCs w:val="24"/>
        </w:rPr>
        <w:t xml:space="preserve"> </w:t>
      </w:r>
      <w:r w:rsidRPr="00626F3E">
        <w:rPr>
          <w:rFonts w:ascii="Garamond" w:hAnsi="Garamond"/>
          <w:sz w:val="24"/>
          <w:szCs w:val="24"/>
        </w:rPr>
        <w:t xml:space="preserve">oraz </w:t>
      </w:r>
      <w:r w:rsidR="00626F3E">
        <w:rPr>
          <w:rFonts w:ascii="Garamond" w:hAnsi="Garamond"/>
          <w:sz w:val="24"/>
          <w:szCs w:val="24"/>
        </w:rPr>
        <w:t>r</w:t>
      </w:r>
      <w:r w:rsidRPr="00626F3E">
        <w:rPr>
          <w:rFonts w:ascii="Garamond" w:hAnsi="Garamond"/>
          <w:sz w:val="24"/>
          <w:szCs w:val="24"/>
        </w:rPr>
        <w:t>ozporządzenia Prezesa Rady Ministrów z dnia 20 lipca 2011 r. w sprawie podstawowych wymagań bezpieczeństwa teleinformatycznego (Dz.</w:t>
      </w:r>
      <w:r w:rsidR="00772CCC">
        <w:rPr>
          <w:rFonts w:ascii="Garamond" w:hAnsi="Garamond"/>
          <w:sz w:val="24"/>
          <w:szCs w:val="24"/>
        </w:rPr>
        <w:t xml:space="preserve"> </w:t>
      </w:r>
      <w:r w:rsidRPr="00626F3E">
        <w:rPr>
          <w:rFonts w:ascii="Garamond" w:hAnsi="Garamond"/>
          <w:sz w:val="24"/>
          <w:szCs w:val="24"/>
        </w:rPr>
        <w:t>U. 2011 nr 159 poz. 948)</w:t>
      </w:r>
      <w:r w:rsidR="00626F3E">
        <w:rPr>
          <w:rFonts w:ascii="Garamond" w:hAnsi="Garamond"/>
          <w:sz w:val="24"/>
          <w:szCs w:val="24"/>
        </w:rPr>
        <w:t xml:space="preserve"> zarządza się</w:t>
      </w:r>
      <w:r w:rsidRPr="00626F3E">
        <w:rPr>
          <w:rFonts w:ascii="Garamond" w:hAnsi="Garamond"/>
          <w:sz w:val="24"/>
          <w:szCs w:val="24"/>
        </w:rPr>
        <w:t>, co następuje:</w:t>
      </w:r>
    </w:p>
    <w:p w14:paraId="2013EC43" w14:textId="134C1DB7" w:rsidR="00E27840" w:rsidRPr="00902759" w:rsidRDefault="00E27840" w:rsidP="00902759">
      <w:pPr>
        <w:jc w:val="center"/>
        <w:rPr>
          <w:rFonts w:ascii="Garamond" w:hAnsi="Garamond"/>
          <w:sz w:val="24"/>
          <w:szCs w:val="24"/>
        </w:rPr>
      </w:pPr>
      <w:r w:rsidRPr="00902759">
        <w:rPr>
          <w:rFonts w:ascii="Garamond" w:hAnsi="Garamond"/>
          <w:sz w:val="24"/>
          <w:szCs w:val="24"/>
        </w:rPr>
        <w:t>§ 1.</w:t>
      </w:r>
    </w:p>
    <w:p w14:paraId="689E1D8B" w14:textId="23BF9EFB" w:rsidR="00A4111A" w:rsidRDefault="002504C8" w:rsidP="00A4111A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Wyznacza </w:t>
      </w:r>
      <w:r w:rsidR="00A4111A">
        <w:rPr>
          <w:rFonts w:ascii="Garamond" w:hAnsi="Garamond"/>
          <w:sz w:val="24"/>
          <w:szCs w:val="24"/>
        </w:rPr>
        <w:t xml:space="preserve">się </w:t>
      </w:r>
      <w:r w:rsidR="00E27840" w:rsidRPr="00A4111A">
        <w:rPr>
          <w:rFonts w:ascii="Garamond" w:hAnsi="Garamond"/>
          <w:sz w:val="24"/>
          <w:szCs w:val="24"/>
        </w:rPr>
        <w:t xml:space="preserve"> Pana  Mirosława Malejkę  na </w:t>
      </w:r>
      <w:r>
        <w:rPr>
          <w:rFonts w:ascii="Garamond" w:hAnsi="Garamond"/>
          <w:sz w:val="24"/>
          <w:szCs w:val="24"/>
        </w:rPr>
        <w:t>funkcję</w:t>
      </w:r>
      <w:r w:rsidR="00E27840" w:rsidRPr="00A4111A">
        <w:rPr>
          <w:rFonts w:ascii="Garamond" w:hAnsi="Garamond"/>
          <w:sz w:val="24"/>
          <w:szCs w:val="24"/>
        </w:rPr>
        <w:t xml:space="preserve"> </w:t>
      </w:r>
      <w:r w:rsidR="00257AC4">
        <w:rPr>
          <w:rFonts w:ascii="Garamond" w:hAnsi="Garamond"/>
          <w:sz w:val="24"/>
          <w:szCs w:val="24"/>
        </w:rPr>
        <w:t>administratora systemu</w:t>
      </w:r>
      <w:r>
        <w:rPr>
          <w:rFonts w:ascii="Garamond" w:hAnsi="Garamond"/>
          <w:sz w:val="24"/>
          <w:szCs w:val="24"/>
        </w:rPr>
        <w:t xml:space="preserve"> </w:t>
      </w:r>
      <w:r w:rsidR="00E27840" w:rsidRPr="00A4111A">
        <w:rPr>
          <w:rFonts w:ascii="Garamond" w:hAnsi="Garamond"/>
          <w:sz w:val="24"/>
          <w:szCs w:val="24"/>
        </w:rPr>
        <w:t xml:space="preserve"> </w:t>
      </w:r>
      <w:r w:rsidR="00257AC4">
        <w:rPr>
          <w:rFonts w:ascii="Garamond" w:hAnsi="Garamond"/>
          <w:sz w:val="24"/>
          <w:szCs w:val="24"/>
        </w:rPr>
        <w:t xml:space="preserve">bezpieczeństwa </w:t>
      </w:r>
      <w:r w:rsidR="00E27840" w:rsidRPr="00A4111A">
        <w:rPr>
          <w:rFonts w:ascii="Garamond" w:hAnsi="Garamond"/>
          <w:sz w:val="24"/>
          <w:szCs w:val="24"/>
        </w:rPr>
        <w:t xml:space="preserve">teleinformatycznego </w:t>
      </w:r>
      <w:r w:rsidR="00902759" w:rsidRPr="00A4111A">
        <w:rPr>
          <w:rFonts w:ascii="Garamond" w:hAnsi="Garamond"/>
          <w:sz w:val="24"/>
          <w:szCs w:val="24"/>
        </w:rPr>
        <w:t>o</w:t>
      </w:r>
      <w:r w:rsidR="00E27840" w:rsidRPr="00A4111A">
        <w:rPr>
          <w:rFonts w:ascii="Garamond" w:hAnsi="Garamond"/>
          <w:sz w:val="24"/>
          <w:szCs w:val="24"/>
        </w:rPr>
        <w:t xml:space="preserve">chrony </w:t>
      </w:r>
      <w:r w:rsidR="00902759" w:rsidRPr="00A4111A">
        <w:rPr>
          <w:rFonts w:ascii="Garamond" w:hAnsi="Garamond"/>
          <w:sz w:val="24"/>
          <w:szCs w:val="24"/>
        </w:rPr>
        <w:t>i</w:t>
      </w:r>
      <w:r w:rsidR="00E27840" w:rsidRPr="00A4111A">
        <w:rPr>
          <w:rFonts w:ascii="Garamond" w:hAnsi="Garamond"/>
          <w:sz w:val="24"/>
          <w:szCs w:val="24"/>
        </w:rPr>
        <w:t xml:space="preserve">nformacji </w:t>
      </w:r>
      <w:r w:rsidR="00902759" w:rsidRPr="00A4111A">
        <w:rPr>
          <w:rFonts w:ascii="Garamond" w:hAnsi="Garamond"/>
          <w:sz w:val="24"/>
          <w:szCs w:val="24"/>
        </w:rPr>
        <w:t>n</w:t>
      </w:r>
      <w:r w:rsidR="00E27840" w:rsidRPr="00A4111A">
        <w:rPr>
          <w:rFonts w:ascii="Garamond" w:hAnsi="Garamond"/>
          <w:sz w:val="24"/>
          <w:szCs w:val="24"/>
        </w:rPr>
        <w:t>iejawnych</w:t>
      </w:r>
      <w:r w:rsidR="00A4111A">
        <w:rPr>
          <w:rFonts w:ascii="Garamond" w:hAnsi="Garamond"/>
          <w:sz w:val="24"/>
          <w:szCs w:val="24"/>
        </w:rPr>
        <w:t>,</w:t>
      </w:r>
    </w:p>
    <w:p w14:paraId="375B928B" w14:textId="59D51478" w:rsidR="00E27840" w:rsidRPr="00A4111A" w:rsidRDefault="00A4111A" w:rsidP="00A4111A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Zadaniem </w:t>
      </w:r>
      <w:r w:rsidR="00257AC4">
        <w:rPr>
          <w:rFonts w:ascii="Garamond" w:hAnsi="Garamond"/>
          <w:sz w:val="24"/>
          <w:szCs w:val="24"/>
        </w:rPr>
        <w:t>administratora systemu</w:t>
      </w:r>
      <w:r w:rsidR="006774C4">
        <w:rPr>
          <w:rFonts w:ascii="Garamond" w:hAnsi="Garamond"/>
          <w:sz w:val="24"/>
          <w:szCs w:val="24"/>
        </w:rPr>
        <w:t xml:space="preserve"> bezpieczeństwa</w:t>
      </w:r>
      <w:r w:rsidR="002504C8">
        <w:rPr>
          <w:rFonts w:ascii="Garamond" w:hAnsi="Garamond"/>
          <w:sz w:val="24"/>
          <w:szCs w:val="24"/>
        </w:rPr>
        <w:t xml:space="preserve"> teleinformatycznego</w:t>
      </w:r>
      <w:r>
        <w:rPr>
          <w:rFonts w:ascii="Garamond" w:hAnsi="Garamond"/>
          <w:sz w:val="24"/>
          <w:szCs w:val="24"/>
        </w:rPr>
        <w:t xml:space="preserve"> jest zapewnienie sprawnego</w:t>
      </w:r>
      <w:r w:rsidR="00E27840" w:rsidRPr="00A4111A">
        <w:rPr>
          <w:rFonts w:ascii="Garamond" w:hAnsi="Garamond"/>
          <w:sz w:val="24"/>
          <w:szCs w:val="24"/>
        </w:rPr>
        <w:t xml:space="preserve"> funkcjonowani</w:t>
      </w:r>
      <w:r>
        <w:rPr>
          <w:rFonts w:ascii="Garamond" w:hAnsi="Garamond"/>
          <w:sz w:val="24"/>
          <w:szCs w:val="24"/>
        </w:rPr>
        <w:t>a</w:t>
      </w:r>
      <w:r w:rsidR="00E27840" w:rsidRPr="00A4111A">
        <w:rPr>
          <w:rFonts w:ascii="Garamond" w:hAnsi="Garamond"/>
          <w:sz w:val="24"/>
          <w:szCs w:val="24"/>
        </w:rPr>
        <w:t xml:space="preserve"> systemu teleinformatycznego oraz za przestrzeganie zasad i wymagań bezpieczeństwa przewidzianych dla systemu teleinformatycznego.</w:t>
      </w:r>
    </w:p>
    <w:p w14:paraId="4F11ADEB" w14:textId="42BE6AFF" w:rsidR="00E27840" w:rsidRPr="00902759" w:rsidRDefault="00E27840" w:rsidP="00A4111A">
      <w:pPr>
        <w:jc w:val="center"/>
        <w:rPr>
          <w:rFonts w:ascii="Garamond" w:hAnsi="Garamond"/>
          <w:sz w:val="24"/>
          <w:szCs w:val="24"/>
        </w:rPr>
      </w:pPr>
      <w:r w:rsidRPr="00902759">
        <w:rPr>
          <w:rFonts w:ascii="Garamond" w:hAnsi="Garamond"/>
          <w:sz w:val="24"/>
          <w:szCs w:val="24"/>
        </w:rPr>
        <w:t>§ 2.</w:t>
      </w:r>
    </w:p>
    <w:p w14:paraId="4131578D" w14:textId="31805813" w:rsidR="00A4111A" w:rsidRDefault="00257AC4" w:rsidP="00A4111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Administrator systemu bezpieczeństwa</w:t>
      </w:r>
      <w:r w:rsidR="00E1746F">
        <w:rPr>
          <w:rFonts w:ascii="Garamond" w:hAnsi="Garamond"/>
          <w:sz w:val="24"/>
          <w:szCs w:val="24"/>
        </w:rPr>
        <w:t xml:space="preserve"> </w:t>
      </w:r>
      <w:r w:rsidR="00E27840" w:rsidRPr="00902759">
        <w:rPr>
          <w:rFonts w:ascii="Garamond" w:hAnsi="Garamond"/>
          <w:sz w:val="24"/>
          <w:szCs w:val="24"/>
        </w:rPr>
        <w:t>teleinformatycznego bierze udział w tworzeniu dokumentacji bezpieczeństwa oraz w procesie zarządzania ryzykiem w systemie teleinformatycznym</w:t>
      </w:r>
      <w:r w:rsidR="00A4111A">
        <w:rPr>
          <w:rFonts w:ascii="Garamond" w:hAnsi="Garamond"/>
          <w:sz w:val="24"/>
          <w:szCs w:val="24"/>
        </w:rPr>
        <w:t>, a w szczególności</w:t>
      </w:r>
      <w:r w:rsidR="00E27840" w:rsidRPr="00902759">
        <w:rPr>
          <w:rFonts w:ascii="Garamond" w:hAnsi="Garamond"/>
          <w:sz w:val="24"/>
          <w:szCs w:val="24"/>
        </w:rPr>
        <w:t xml:space="preserve">:              </w:t>
      </w:r>
    </w:p>
    <w:p w14:paraId="0A6FD104" w14:textId="3C381366" w:rsidR="00A4111A" w:rsidRPr="00A4111A" w:rsidRDefault="00E27840" w:rsidP="00A4111A">
      <w:pPr>
        <w:spacing w:after="0"/>
        <w:rPr>
          <w:rFonts w:ascii="Garamond" w:hAnsi="Garamond"/>
          <w:sz w:val="24"/>
          <w:szCs w:val="24"/>
        </w:rPr>
      </w:pPr>
      <w:r w:rsidRPr="00A4111A">
        <w:rPr>
          <w:rFonts w:ascii="Garamond" w:hAnsi="Garamond"/>
          <w:sz w:val="24"/>
          <w:szCs w:val="24"/>
        </w:rPr>
        <w:t xml:space="preserve">      </w:t>
      </w:r>
      <w:r w:rsidR="00A4111A">
        <w:rPr>
          <w:rFonts w:ascii="Garamond" w:hAnsi="Garamond"/>
          <w:sz w:val="24"/>
          <w:szCs w:val="24"/>
        </w:rPr>
        <w:t xml:space="preserve"> </w:t>
      </w:r>
      <w:r w:rsidRPr="00A4111A">
        <w:rPr>
          <w:rFonts w:ascii="Garamond" w:hAnsi="Garamond"/>
          <w:sz w:val="24"/>
          <w:szCs w:val="24"/>
        </w:rPr>
        <w:t>1</w:t>
      </w:r>
      <w:r w:rsidR="00A4111A" w:rsidRPr="00A4111A">
        <w:rPr>
          <w:rFonts w:ascii="Garamond" w:hAnsi="Garamond"/>
          <w:sz w:val="24"/>
          <w:szCs w:val="24"/>
        </w:rPr>
        <w:t xml:space="preserve">) </w:t>
      </w:r>
      <w:r w:rsidRPr="00A4111A">
        <w:rPr>
          <w:rFonts w:ascii="Garamond" w:hAnsi="Garamond"/>
          <w:sz w:val="24"/>
          <w:szCs w:val="24"/>
        </w:rPr>
        <w:t xml:space="preserve"> </w:t>
      </w:r>
      <w:r w:rsidR="00A4111A">
        <w:rPr>
          <w:rFonts w:ascii="Garamond" w:hAnsi="Garamond"/>
          <w:sz w:val="24"/>
          <w:szCs w:val="24"/>
        </w:rPr>
        <w:t>Prowadzi</w:t>
      </w:r>
      <w:r w:rsidRPr="00A4111A">
        <w:rPr>
          <w:rFonts w:ascii="Garamond" w:hAnsi="Garamond"/>
          <w:sz w:val="24"/>
          <w:szCs w:val="24"/>
        </w:rPr>
        <w:t xml:space="preserve"> szkolenia użytkowników systemu teleinformatycznego,                                             </w:t>
      </w:r>
    </w:p>
    <w:p w14:paraId="12FD0A84" w14:textId="37E9D123" w:rsidR="00A4111A" w:rsidRDefault="00A4111A" w:rsidP="00A4111A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</w:t>
      </w:r>
      <w:r w:rsidR="00E27840" w:rsidRPr="00A4111A">
        <w:rPr>
          <w:rFonts w:ascii="Garamond" w:hAnsi="Garamond"/>
          <w:sz w:val="24"/>
          <w:szCs w:val="24"/>
        </w:rPr>
        <w:t>2</w:t>
      </w:r>
      <w:r w:rsidRPr="00A4111A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 xml:space="preserve"> </w:t>
      </w:r>
      <w:r w:rsidR="00E27840" w:rsidRPr="00A4111A">
        <w:rPr>
          <w:rFonts w:ascii="Garamond" w:hAnsi="Garamond"/>
          <w:sz w:val="24"/>
          <w:szCs w:val="24"/>
        </w:rPr>
        <w:t xml:space="preserve"> Utrzymuj</w:t>
      </w:r>
      <w:r>
        <w:rPr>
          <w:rFonts w:ascii="Garamond" w:hAnsi="Garamond"/>
          <w:sz w:val="24"/>
          <w:szCs w:val="24"/>
        </w:rPr>
        <w:t>e</w:t>
      </w:r>
      <w:r w:rsidR="00E27840" w:rsidRPr="00A4111A">
        <w:rPr>
          <w:rFonts w:ascii="Garamond" w:hAnsi="Garamond"/>
          <w:sz w:val="24"/>
          <w:szCs w:val="24"/>
        </w:rPr>
        <w:t xml:space="preserve"> zgodność systemu teleinformatycznego z dokumentacją</w:t>
      </w:r>
      <w:r w:rsidRPr="00A4111A">
        <w:rPr>
          <w:rFonts w:ascii="Garamond" w:hAnsi="Garamond"/>
          <w:sz w:val="24"/>
          <w:szCs w:val="24"/>
        </w:rPr>
        <w:t xml:space="preserve"> </w:t>
      </w:r>
      <w:r w:rsidR="00E27840" w:rsidRPr="00A4111A">
        <w:rPr>
          <w:rFonts w:ascii="Garamond" w:hAnsi="Garamond"/>
          <w:sz w:val="24"/>
          <w:szCs w:val="24"/>
        </w:rPr>
        <w:t>bezpieczeństwa</w:t>
      </w:r>
      <w:r w:rsidRPr="00A4111A">
        <w:rPr>
          <w:rFonts w:ascii="Garamond" w:hAnsi="Garamond"/>
          <w:sz w:val="24"/>
          <w:szCs w:val="24"/>
        </w:rPr>
        <w:t>,</w:t>
      </w:r>
      <w:r w:rsidR="00E27840" w:rsidRPr="00A4111A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>
        <w:rPr>
          <w:rFonts w:ascii="Garamond" w:hAnsi="Garamond"/>
          <w:sz w:val="24"/>
          <w:szCs w:val="24"/>
        </w:rPr>
        <w:t xml:space="preserve">    </w:t>
      </w:r>
    </w:p>
    <w:p w14:paraId="7449FEE3" w14:textId="20090E79" w:rsidR="00E27840" w:rsidRPr="00A4111A" w:rsidRDefault="00A4111A" w:rsidP="00A4111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</w:t>
      </w:r>
      <w:r w:rsidR="00E27840" w:rsidRPr="00A4111A"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 xml:space="preserve">) </w:t>
      </w:r>
      <w:r w:rsidR="00E27840" w:rsidRPr="00A4111A">
        <w:rPr>
          <w:rFonts w:ascii="Garamond" w:hAnsi="Garamond"/>
          <w:sz w:val="24"/>
          <w:szCs w:val="24"/>
        </w:rPr>
        <w:t xml:space="preserve"> Wdraża zabezpieczenia w systemie teleinformatycznym.</w:t>
      </w:r>
    </w:p>
    <w:p w14:paraId="55C44798" w14:textId="0ADD9A02" w:rsidR="00E27840" w:rsidRPr="00902759" w:rsidRDefault="00E27840" w:rsidP="00A4111A">
      <w:pPr>
        <w:jc w:val="center"/>
        <w:rPr>
          <w:rFonts w:ascii="Garamond" w:hAnsi="Garamond"/>
          <w:sz w:val="24"/>
          <w:szCs w:val="24"/>
        </w:rPr>
      </w:pPr>
      <w:r w:rsidRPr="00902759">
        <w:rPr>
          <w:rFonts w:ascii="Garamond" w:hAnsi="Garamond"/>
          <w:sz w:val="24"/>
          <w:szCs w:val="24"/>
        </w:rPr>
        <w:t>§ 3.</w:t>
      </w:r>
    </w:p>
    <w:p w14:paraId="65FB793E" w14:textId="77777777" w:rsidR="00E27840" w:rsidRPr="00902759" w:rsidRDefault="00E27840" w:rsidP="005F3759">
      <w:pPr>
        <w:jc w:val="both"/>
        <w:rPr>
          <w:rFonts w:ascii="Garamond" w:hAnsi="Garamond"/>
          <w:sz w:val="24"/>
          <w:szCs w:val="24"/>
        </w:rPr>
      </w:pPr>
      <w:r w:rsidRPr="00902759">
        <w:rPr>
          <w:rFonts w:ascii="Garamond" w:hAnsi="Garamond"/>
          <w:sz w:val="24"/>
          <w:szCs w:val="24"/>
        </w:rPr>
        <w:t>Nadzór nad wykonaniem zarządzenia powierzam Pełnomocnikowi ds. ochrony informacji niejawnych.</w:t>
      </w:r>
    </w:p>
    <w:p w14:paraId="7B67365B" w14:textId="7269E550" w:rsidR="00E27840" w:rsidRPr="00902759" w:rsidRDefault="00E27840" w:rsidP="00A4111A">
      <w:pPr>
        <w:jc w:val="center"/>
        <w:rPr>
          <w:rFonts w:ascii="Garamond" w:hAnsi="Garamond"/>
          <w:sz w:val="24"/>
          <w:szCs w:val="24"/>
        </w:rPr>
      </w:pPr>
      <w:r w:rsidRPr="00902759">
        <w:rPr>
          <w:rFonts w:ascii="Garamond" w:hAnsi="Garamond"/>
          <w:sz w:val="24"/>
          <w:szCs w:val="24"/>
        </w:rPr>
        <w:t>§ 4.</w:t>
      </w:r>
    </w:p>
    <w:p w14:paraId="1974AA4A" w14:textId="3AC20A46" w:rsidR="00C15325" w:rsidRDefault="00E27840" w:rsidP="006D1E90">
      <w:pPr>
        <w:rPr>
          <w:rFonts w:ascii="Garamond" w:hAnsi="Garamond"/>
          <w:sz w:val="24"/>
          <w:szCs w:val="24"/>
        </w:rPr>
      </w:pPr>
      <w:r w:rsidRPr="00902759">
        <w:rPr>
          <w:rFonts w:ascii="Garamond" w:hAnsi="Garamond"/>
          <w:sz w:val="24"/>
          <w:szCs w:val="24"/>
        </w:rPr>
        <w:t>Zarządzenie wchodzi w życie z dniem podpisania.</w:t>
      </w:r>
    </w:p>
    <w:p w14:paraId="52AE7FCD" w14:textId="77777777" w:rsidR="00772CCC" w:rsidRDefault="00772CCC" w:rsidP="006D1E90">
      <w:pPr>
        <w:rPr>
          <w:rFonts w:ascii="Garamond" w:hAnsi="Garamond"/>
          <w:sz w:val="24"/>
          <w:szCs w:val="24"/>
        </w:rPr>
      </w:pPr>
    </w:p>
    <w:p w14:paraId="0B69BE02" w14:textId="4C78FBAF" w:rsidR="00772CCC" w:rsidRDefault="00772CCC" w:rsidP="00772CCC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     </w:t>
      </w:r>
      <w:bookmarkStart w:id="0" w:name="_GoBack"/>
      <w:bookmarkEnd w:id="0"/>
      <w:r>
        <w:rPr>
          <w:rFonts w:ascii="Garamond" w:hAnsi="Garamond"/>
          <w:sz w:val="24"/>
          <w:szCs w:val="24"/>
        </w:rPr>
        <w:t>Wójt</w:t>
      </w:r>
    </w:p>
    <w:p w14:paraId="72AB00BB" w14:textId="54689DC2" w:rsidR="00772CCC" w:rsidRDefault="00772CCC" w:rsidP="00772CCC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(-) Krzysztof Woźniak</w:t>
      </w:r>
    </w:p>
    <w:p w14:paraId="4A8B89FA" w14:textId="77777777" w:rsidR="006D582D" w:rsidRDefault="006D582D" w:rsidP="006D1E90">
      <w:pPr>
        <w:rPr>
          <w:rFonts w:ascii="Garamond" w:hAnsi="Garamond"/>
          <w:sz w:val="24"/>
          <w:szCs w:val="24"/>
        </w:rPr>
      </w:pPr>
    </w:p>
    <w:p w14:paraId="66390F70" w14:textId="77777777" w:rsidR="006D582D" w:rsidRDefault="006D582D" w:rsidP="006D1E90">
      <w:pPr>
        <w:rPr>
          <w:rFonts w:ascii="Garamond" w:hAnsi="Garamond"/>
          <w:sz w:val="24"/>
          <w:szCs w:val="24"/>
        </w:rPr>
      </w:pPr>
    </w:p>
    <w:p w14:paraId="361230CD" w14:textId="77777777" w:rsidR="006D582D" w:rsidRDefault="006D582D" w:rsidP="006D1E90">
      <w:pPr>
        <w:rPr>
          <w:rFonts w:ascii="Garamond" w:hAnsi="Garamond"/>
          <w:sz w:val="24"/>
          <w:szCs w:val="24"/>
        </w:rPr>
      </w:pPr>
    </w:p>
    <w:p w14:paraId="72E6FEA3" w14:textId="77777777" w:rsidR="006D582D" w:rsidRDefault="006D582D" w:rsidP="006D1E90">
      <w:pPr>
        <w:rPr>
          <w:rFonts w:ascii="Garamond" w:hAnsi="Garamond"/>
          <w:sz w:val="24"/>
          <w:szCs w:val="24"/>
        </w:rPr>
      </w:pPr>
    </w:p>
    <w:p w14:paraId="22C3AF13" w14:textId="77777777" w:rsidR="006D582D" w:rsidRDefault="006D582D" w:rsidP="006D1E90">
      <w:pPr>
        <w:rPr>
          <w:rFonts w:ascii="Garamond" w:hAnsi="Garamond"/>
          <w:sz w:val="24"/>
          <w:szCs w:val="24"/>
        </w:rPr>
      </w:pPr>
    </w:p>
    <w:p w14:paraId="4820291E" w14:textId="77777777" w:rsidR="006D582D" w:rsidRDefault="006D582D" w:rsidP="006D1E90">
      <w:pPr>
        <w:rPr>
          <w:rFonts w:ascii="Garamond" w:hAnsi="Garamond"/>
          <w:sz w:val="24"/>
          <w:szCs w:val="24"/>
        </w:rPr>
      </w:pPr>
    </w:p>
    <w:p w14:paraId="1B1DE91E" w14:textId="77777777" w:rsidR="006D582D" w:rsidRDefault="006D582D" w:rsidP="006D582D">
      <w:pPr>
        <w:rPr>
          <w:sz w:val="24"/>
          <w:szCs w:val="24"/>
        </w:rPr>
      </w:pPr>
    </w:p>
    <w:p w14:paraId="705BFC05" w14:textId="77777777" w:rsidR="006D582D" w:rsidRPr="00C15325" w:rsidRDefault="006D582D" w:rsidP="00A96F01">
      <w:pPr>
        <w:tabs>
          <w:tab w:val="left" w:pos="2070"/>
        </w:tabs>
        <w:jc w:val="both"/>
        <w:rPr>
          <w:sz w:val="24"/>
          <w:szCs w:val="24"/>
        </w:rPr>
      </w:pPr>
    </w:p>
    <w:p w14:paraId="6D055ADA" w14:textId="77777777" w:rsidR="006D582D" w:rsidRPr="006D1E90" w:rsidRDefault="006D582D" w:rsidP="006D1E90">
      <w:pPr>
        <w:rPr>
          <w:rFonts w:ascii="Garamond" w:hAnsi="Garamond"/>
          <w:sz w:val="24"/>
          <w:szCs w:val="24"/>
        </w:rPr>
      </w:pPr>
    </w:p>
    <w:sectPr w:rsidR="006D582D" w:rsidRPr="006D1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71473E" w14:textId="77777777" w:rsidR="008047ED" w:rsidRDefault="008047ED" w:rsidP="00C15325">
      <w:pPr>
        <w:spacing w:after="0" w:line="240" w:lineRule="auto"/>
      </w:pPr>
      <w:r>
        <w:separator/>
      </w:r>
    </w:p>
  </w:endnote>
  <w:endnote w:type="continuationSeparator" w:id="0">
    <w:p w14:paraId="48A99035" w14:textId="77777777" w:rsidR="008047ED" w:rsidRDefault="008047ED" w:rsidP="00C15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44B685" w14:textId="77777777" w:rsidR="008047ED" w:rsidRDefault="008047ED" w:rsidP="00C15325">
      <w:pPr>
        <w:spacing w:after="0" w:line="240" w:lineRule="auto"/>
      </w:pPr>
      <w:r>
        <w:separator/>
      </w:r>
    </w:p>
  </w:footnote>
  <w:footnote w:type="continuationSeparator" w:id="0">
    <w:p w14:paraId="4F0C19A3" w14:textId="77777777" w:rsidR="008047ED" w:rsidRDefault="008047ED" w:rsidP="00C15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E7231"/>
    <w:multiLevelType w:val="hybridMultilevel"/>
    <w:tmpl w:val="7B4A6C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8189C"/>
    <w:multiLevelType w:val="hybridMultilevel"/>
    <w:tmpl w:val="F6E8E9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A25B2"/>
    <w:multiLevelType w:val="hybridMultilevel"/>
    <w:tmpl w:val="87008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00605"/>
    <w:multiLevelType w:val="hybridMultilevel"/>
    <w:tmpl w:val="8E328E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026794"/>
    <w:multiLevelType w:val="hybridMultilevel"/>
    <w:tmpl w:val="13A2A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6E2292"/>
    <w:multiLevelType w:val="hybridMultilevel"/>
    <w:tmpl w:val="0FB631AC"/>
    <w:lvl w:ilvl="0" w:tplc="B588C6BE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3A"/>
    <w:rsid w:val="0000509C"/>
    <w:rsid w:val="00023F8C"/>
    <w:rsid w:val="00036F4F"/>
    <w:rsid w:val="0005699D"/>
    <w:rsid w:val="0010663C"/>
    <w:rsid w:val="002504C8"/>
    <w:rsid w:val="00257AC4"/>
    <w:rsid w:val="002D2F17"/>
    <w:rsid w:val="00391E97"/>
    <w:rsid w:val="004E2876"/>
    <w:rsid w:val="00514F1C"/>
    <w:rsid w:val="005A088A"/>
    <w:rsid w:val="005A74B8"/>
    <w:rsid w:val="005F3759"/>
    <w:rsid w:val="00600C49"/>
    <w:rsid w:val="00626F3E"/>
    <w:rsid w:val="006774C4"/>
    <w:rsid w:val="006D1E90"/>
    <w:rsid w:val="006D582D"/>
    <w:rsid w:val="006E7FB1"/>
    <w:rsid w:val="00711521"/>
    <w:rsid w:val="00772CCC"/>
    <w:rsid w:val="008047ED"/>
    <w:rsid w:val="0082133A"/>
    <w:rsid w:val="0086623A"/>
    <w:rsid w:val="008D2CB9"/>
    <w:rsid w:val="00902759"/>
    <w:rsid w:val="00994ADF"/>
    <w:rsid w:val="009C3C43"/>
    <w:rsid w:val="00A4111A"/>
    <w:rsid w:val="00A825B8"/>
    <w:rsid w:val="00A96F01"/>
    <w:rsid w:val="00AB4AEE"/>
    <w:rsid w:val="00B05214"/>
    <w:rsid w:val="00C15325"/>
    <w:rsid w:val="00CC353D"/>
    <w:rsid w:val="00D47493"/>
    <w:rsid w:val="00E1746F"/>
    <w:rsid w:val="00E27840"/>
    <w:rsid w:val="00EC3636"/>
    <w:rsid w:val="00F22369"/>
    <w:rsid w:val="00FA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AFCC1"/>
  <w15:chartTrackingRefBased/>
  <w15:docId w15:val="{3801FE97-C80A-43D2-8DE8-B6D203F3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3F8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6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F4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15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325"/>
  </w:style>
  <w:style w:type="paragraph" w:styleId="Stopka">
    <w:name w:val="footer"/>
    <w:basedOn w:val="Normalny"/>
    <w:link w:val="StopkaZnak"/>
    <w:uiPriority w:val="99"/>
    <w:unhideWhenUsed/>
    <w:rsid w:val="00C15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ACE3C-F7CC-4A08-A956-F7A844C9F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m_malejka</dc:creator>
  <cp:keywords/>
  <dc:description/>
  <cp:lastModifiedBy>Administrator</cp:lastModifiedBy>
  <cp:revision>2</cp:revision>
  <cp:lastPrinted>2021-02-16T13:14:00Z</cp:lastPrinted>
  <dcterms:created xsi:type="dcterms:W3CDTF">2021-02-24T10:10:00Z</dcterms:created>
  <dcterms:modified xsi:type="dcterms:W3CDTF">2021-02-24T10:10:00Z</dcterms:modified>
</cp:coreProperties>
</file>