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257/LIX/2024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14 marca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 ze zm.), art. 211, art. 212 i art. 217 ustawy z dnia 27 sierpnia 2009r. o finansach publicznych  (tekst jednolity Dz. U. z 2023 roku, poz. 1270 ze zm),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718.424,71 zł. Plan dochodów budżetu  Gminy ogółem wynosi  31.473.898,31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626.755,00 zł. Dochody bieżące po zmianie wynoszą 15.396.055,41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91.669,71 zł. Dochody majątkowe  wynoszą  16.077.842,90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868.424,71 zł. Plan wydatków budżetu  Gminy ogółem wynosi  31.172.148,42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763.355,00 zł. Wydatki bieżące po zmianie wynoszą 14.715.313,52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105.069,71 zł. Wydatki majątkowe  wynoszą  16.456.834,90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§ 3 uchwały otrzymuje brzmienie:</w:t>
      </w:r>
    </w:p>
    <w:p w:rsidR="00A77B3E" w:rsidRDefault="00000000">
      <w:pPr>
        <w:keepLines/>
        <w:spacing w:before="120" w:after="120"/>
        <w:ind w:left="680" w:firstLine="227"/>
      </w:pPr>
      <w:r>
        <w:t>„1. Ustala się nadwyżkę budżetu w kwocie 301.749,89 zł zł,  która zostanie przeznaczona na rozchody tytułem spłaty kredytów długoterminowych</w:t>
      </w:r>
    </w:p>
    <w:p w:rsidR="00A77B3E" w:rsidRDefault="00000000">
      <w:pPr>
        <w:keepLines/>
        <w:spacing w:before="120" w:after="120"/>
        <w:ind w:left="680" w:firstLine="340"/>
      </w:pPr>
      <w:r>
        <w:t>2. Ustala się przychody budżetu w kwocie 198.250,11 zł oraz rozchody budżetu w kwocie 500.000,00 zł”.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2024 roku, zgodnie z załącznikiem nr 4 do niniejszej uchwały pn. "Wydatki na zadania inwestycyjne nr 2024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t>5. Ustala się załącznik nr 5 pn. "Dochody i wydatki związane z realizacją zadań realizowanych w drodze umów między jednostkami samorządu terytorialnego w 2024 roku".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84C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CA09F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257/LIX/2024</w:t>
      </w:r>
      <w:r>
        <w:br/>
        <w:t>Rady Gminy Pacyna</w:t>
      </w:r>
      <w:r>
        <w:br/>
        <w:t>z dnia 14.03.2024r.</w:t>
      </w:r>
    </w:p>
    <w:p w:rsidR="00A77B3E" w:rsidRDefault="00000000">
      <w:pPr>
        <w:spacing w:before="120" w:after="120"/>
        <w:ind w:left="283" w:firstLine="227"/>
        <w:jc w:val="center"/>
      </w:pPr>
      <w: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384C1A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384C1A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84C1A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84C1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7 433 418,00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553 167,00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7 986 585,00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84C1A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7 413 676,00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553 167,00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7 966 843,00</w:t>
            </w:r>
          </w:p>
        </w:tc>
      </w:tr>
      <w:tr w:rsidR="00384C1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913 909,15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28 588,00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942 497,15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156 909,15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156 909,15</w:t>
            </w:r>
          </w:p>
        </w:tc>
      </w:tr>
      <w:tr w:rsidR="00384C1A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28 588,00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28 588,00</w:t>
            </w:r>
          </w:p>
        </w:tc>
      </w:tr>
      <w:tr w:rsidR="00384C1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84C1A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</w:tr>
      <w:tr w:rsidR="00384C1A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14 769 300,41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626 755,00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15 396 055,41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384C1A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84C1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7 885 000,00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7 930 000,00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84C1A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</w:tr>
      <w:tr w:rsidR="00384C1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6 688,00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31 600,00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38 288,00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84C1A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6 688,00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31 600,00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38 288,00</w:t>
            </w:r>
          </w:p>
        </w:tc>
      </w:tr>
      <w:tr w:rsidR="00384C1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84C1A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</w:tr>
      <w:tr w:rsidR="00384C1A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15 986 173,19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91 669,71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16 077 842,90</w:t>
            </w:r>
          </w:p>
        </w:tc>
      </w:tr>
      <w:tr w:rsidR="00384C1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</w:tr>
      <w:tr w:rsidR="00384C1A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30 755 473,60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718 424,71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31 473 898,31</w:t>
            </w:r>
          </w:p>
        </w:tc>
      </w:tr>
      <w:tr w:rsidR="00384C1A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4C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CA09F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 257/LIX/2024</w:t>
      </w:r>
      <w:r>
        <w:br/>
        <w:t>Rady Gminy Pacyna</w:t>
      </w:r>
      <w:r>
        <w:br/>
        <w:t>z dnia 14.03.2024r.</w:t>
      </w:r>
    </w:p>
    <w:p w:rsidR="00A77B3E" w:rsidRDefault="00000000">
      <w:pPr>
        <w:spacing w:before="120" w:after="120"/>
        <w:ind w:left="283" w:firstLine="227"/>
        <w:jc w:val="center"/>
      </w:pPr>
      <w: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84C1A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84C1A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3 004 449,00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3 222 611,71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3 207 542,00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3 023 142,00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2 966 262,71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2 951 193,00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2 949 793,00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5 976 660,11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5 358 660,11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5 136 910,00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1 413 910,00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368 086,00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368 086,00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6 344 746,11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5 726 746,11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5 504 996,00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1 413 910,00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1 288 900,00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108 086,00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2 014 986,00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1 396 986,00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1 366 986,00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958 295,00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958 295,00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1 073 295,00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1 073 295,00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753 260,00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1 338 909,15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1 338 909,15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1 154 310,15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1 195 805,15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1 119 805,15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215 964,00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3 874 020,00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4 009 020,00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30 303 723,71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13 951 958,52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11 156 164,15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6 920 126,00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4 236 038,15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2 099 235,00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868 424,71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763 355,00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763 355,00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368 086,00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395 269,00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4C1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31 172 148,42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14 715 313,52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11 919 519,15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7 288 212,00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4 631 307,15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2 099 235,00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4C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CA09F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5070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 do uchwały Nr 257/LIX/2024</w:t>
      </w:r>
      <w:r>
        <w:br/>
        <w:t>Rady Gminy Pacyna</w:t>
      </w:r>
      <w:r>
        <w:br/>
        <w:t>z dnia 14.03.2024r.</w:t>
      </w:r>
    </w:p>
    <w:p w:rsidR="00A77B3E" w:rsidRDefault="00000000">
      <w:pPr>
        <w:spacing w:before="120" w:after="120"/>
        <w:ind w:left="283" w:firstLine="227"/>
        <w:jc w:val="center"/>
      </w:pPr>
      <w: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074"/>
        <w:gridCol w:w="1450"/>
        <w:gridCol w:w="1735"/>
        <w:gridCol w:w="1294"/>
        <w:gridCol w:w="1436"/>
      </w:tblGrid>
      <w:tr w:rsidR="00384C1A">
        <w:trPr>
          <w:trHeight w:val="5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30242791,41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+1231106,90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31473898,31</w:t>
            </w: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29791041,52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+1381106,90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31172148,42</w:t>
            </w: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451749,89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301749,89</w:t>
            </w:r>
          </w:p>
        </w:tc>
      </w:tr>
      <w:tr w:rsidR="00384C1A">
        <w:trPr>
          <w:trHeight w:val="276"/>
        </w:trPr>
        <w:tc>
          <w:tcPr>
            <w:tcW w:w="41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+150000,00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198250,11</w:t>
            </w:r>
          </w:p>
        </w:tc>
      </w:tr>
      <w:tr w:rsidR="00384C1A">
        <w:trPr>
          <w:trHeight w:val="61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+150 000,00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150 000,00</w:t>
            </w: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41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384C1A">
        <w:trPr>
          <w:trHeight w:val="588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84C1A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84C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CA09F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02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 257/LIX/2024</w:t>
      </w:r>
      <w:r>
        <w:br/>
        <w:t>Rady Gminy Pacyna</w:t>
      </w:r>
      <w:r>
        <w:br/>
        <w:t>z dnia 14.03.2024 r.</w:t>
      </w:r>
    </w:p>
    <w:p w:rsidR="00A77B3E" w:rsidRDefault="00000000">
      <w:pPr>
        <w:spacing w:before="120" w:after="120"/>
        <w:ind w:left="283" w:firstLine="227"/>
      </w:pPr>
      <w:r>
        <w:t>WYDATKI NA ZADANIA INWESTYCYJNE NA 2024 ROK NIE OBJĘTE WYKAZEM PRZEDSIĘWZIĘC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384C1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3 054 710,00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3 054 710,00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wewnętrznej linii zasilajacej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3 015 710,00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3 015 710,00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6370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działaka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6370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działaka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samorzadowym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6370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</w:tr>
      <w:tr w:rsidR="00384C1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samorzadowym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</w:tr>
      <w:tr w:rsidR="00384C1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</w:tr>
      <w:tr w:rsidR="00384C1A">
        <w:trPr>
          <w:trHeight w:val="342"/>
        </w:trPr>
        <w:tc>
          <w:tcPr>
            <w:tcW w:w="7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12 799 745,19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105 069,71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12 904 814,90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4C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CA09F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02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 do uchwały Nr 257/LIX/2024</w:t>
      </w:r>
      <w:r>
        <w:br/>
        <w:t>Rady Gminy Pacyna</w:t>
      </w:r>
      <w:r>
        <w:br/>
        <w:t>z dnia 14.03.2024 r.</w:t>
      </w:r>
    </w:p>
    <w:p w:rsidR="00A77B3E" w:rsidRDefault="00000000">
      <w:pPr>
        <w:spacing w:before="120" w:after="120"/>
        <w:ind w:left="283" w:firstLine="227"/>
        <w:jc w:val="center"/>
      </w:pPr>
      <w:r>
        <w:t>DOCHODY I WYDATKI ZWIĄZANE Z REALIZACJĄ ZADAŃ REALIZOWANYCH W DRODZE UMÓW MIĘDZY JEDNOSTKAMI  SAMORZĄDU TERYTORIALNEGO W 2024R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43"/>
        <w:gridCol w:w="1841"/>
        <w:gridCol w:w="4387"/>
        <w:gridCol w:w="4403"/>
        <w:gridCol w:w="2270"/>
      </w:tblGrid>
      <w:tr w:rsidR="00384C1A">
        <w:trPr>
          <w:trHeight w:val="5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384C1A">
        <w:trPr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60095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Zagospodarowanie terenu poprzez budowę chodnika w miejscowości Skrzeszewy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</w:tr>
      <w:tr w:rsidR="00384C1A">
        <w:trPr>
          <w:trHeight w:val="276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90005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Mazowsze dla czystego powietrza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23 523,00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23 523,00</w:t>
            </w:r>
          </w:p>
        </w:tc>
      </w:tr>
      <w:tr w:rsidR="00384C1A">
        <w:trPr>
          <w:trHeight w:val="276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90095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Zapobieganie bezdomności zwierząt w gminie Pacyna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5 065,00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5 065,00</w:t>
            </w:r>
          </w:p>
        </w:tc>
      </w:tr>
      <w:tr w:rsidR="00384C1A">
        <w:trPr>
          <w:trHeight w:val="276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92109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Remont sali w części świetlicowej OSP Pacyna na potrzeby mieszkańców sołectw Pacyna, Sejkowice, Słomków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</w:tr>
      <w:tr w:rsidR="00384C1A">
        <w:trPr>
          <w:trHeight w:val="276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Razem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118 588,00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118 588,00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4C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CA09F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384C1A" w:rsidRDefault="00384C1A">
      <w:pPr>
        <w:jc w:val="left"/>
        <w:rPr>
          <w:color w:val="000000"/>
          <w:szCs w:val="20"/>
        </w:rPr>
      </w:pPr>
    </w:p>
    <w:p w:rsidR="00384C1A" w:rsidRDefault="00384C1A">
      <w:pPr>
        <w:contextualSpacing/>
        <w:rPr>
          <w:sz w:val="24"/>
          <w:szCs w:val="20"/>
        </w:rPr>
      </w:pPr>
    </w:p>
    <w:p w:rsidR="00384C1A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384C1A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257/LIX/2024 Rady Gminy Pacyna z dnia  14.03.2024r.</w:t>
      </w:r>
    </w:p>
    <w:p w:rsidR="00384C1A" w:rsidRDefault="00384C1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384C1A" w:rsidRDefault="00384C1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384C1A" w:rsidRDefault="00384C1A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718.424,71 zł.</w:t>
      </w: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dochody po zmianie wynosi 31.473.898,31 zł.</w:t>
      </w: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384C1A" w:rsidRDefault="00384C1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45.000,00 zł tytułem dotacji celowej w ramach umowy nr W/UMWM-UU/UM/RW/688/2024  zawartej między Województwem Mazowieckim, a Gminą Pacyna o udzielenie pomocy finansowej ze środków własnych budżetu Województwa Mazowieckiego w ramach "Mazowieckiego Instrumentu Aktywizacji Sołectw Mazowsze 2024" z przeznaczeniem na zadanie pn. "Zagospodarowanie terenu poprzez budowę chodnika w miejscowości Skrzeszewy".</w:t>
      </w:r>
    </w:p>
    <w:p w:rsidR="00384C1A" w:rsidRDefault="00384C1A">
      <w:pPr>
        <w:jc w:val="left"/>
        <w:rPr>
          <w:b/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31.600,00 zł tytułem środków pochodzących ze sprzedaży składnika mienia komunalnego Gminy Pacyna w miejscowości Remki na działce nr 118/8.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15.069,71 zł z dotacji ze środków PFRON w ramach likwidacji barier architektonicznych przy budynku Urzędu Gminy w Pacynie zgodnie z umową nr WRR/000504/07/D/1,  zawartej między Powiatem Gostynińskim, a Gminą Pacyna.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758 - Różne rozliczenia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553.167,00 zł  zgodnie z informacją o rocznych kwotach części subwencji ogólnej wynikających z ustawy budżetowej na 2024 rok zgodnie z pismem nr ST3.4750.2.2024 w tym: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185.081,00 zł tytułem subwencji ogólnej w części rozwojowej;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368.086,00 zł  tytułem subwencji ogólnej w części oświatowej;</w:t>
      </w:r>
    </w:p>
    <w:p w:rsidR="00384C1A" w:rsidRDefault="00384C1A">
      <w:pPr>
        <w:rPr>
          <w:color w:val="000000"/>
          <w:sz w:val="24"/>
          <w:szCs w:val="20"/>
        </w:rPr>
      </w:pPr>
    </w:p>
    <w:p w:rsidR="00384C1A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28.588,00 zł  tytułem dotacji celowej w tym;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23.523,00 zł zgodnie z umową nr W/UMWM-UU/UM/PZ/1303/2024 zawartej między Województwem Mazowieckim, a Gminą Pacyna o udzielenie pomocy finansowej w formie dotacji celowej z budżetu Województwa Mazowieckiego na realizację  programu "Mazowsze dla czystego powietrza"  w ramach zadania pn. "Kontrola przestrzegania przepisów uchwały antysmogowej na terenie Gminy Pacyna".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5.065,00 zł zgodnie z umową nr W/UMWM-UU/UM/PE/1189/2024 zawartej między Województwem Mazowieckim, a Gminą Pacyna o udzielenie pomocy finansowej na realizację zadania w ramach "Mazowieckiego Programu Wsparcia Zapobiegania Bezdomności Zwierząt - Mazowsze dla zwierząt 2024" z przeznaczeniem na realizację zadania pn. "Zapobieganie bezdomności zwierząt w gminie Pacyna".</w:t>
      </w:r>
    </w:p>
    <w:p w:rsidR="00384C1A" w:rsidRDefault="00384C1A">
      <w:pPr>
        <w:rPr>
          <w:color w:val="000000"/>
          <w:sz w:val="24"/>
          <w:szCs w:val="20"/>
        </w:rPr>
      </w:pPr>
    </w:p>
    <w:p w:rsidR="00384C1A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45.000,00 zł tytułem dotacji celowej zgodnie z umową nr W/UMWM-UU/UM/RW/686/2024  zawartej między Województwem Mazowieckim, a Gminą Pacyna o udzielenie pomocy finansowej ze środków własnych budżetu Województwa Mazowieckiego w ramach "Mazowieckiego Instrumentu Aktywizacji Sołectw Mazowsze 2024" z przeznaczeniem na realizację zadania pn. "Remont sali w części świetlicowej OSP Pacyna na potrzeby mieszkańców sołectw Pacyna, Sejkowice, Słomków".</w:t>
      </w:r>
    </w:p>
    <w:p w:rsidR="00384C1A" w:rsidRDefault="00384C1A">
      <w:pPr>
        <w:spacing w:before="120" w:after="120"/>
        <w:contextualSpacing/>
        <w:rPr>
          <w:color w:val="000000"/>
          <w:sz w:val="24"/>
          <w:szCs w:val="20"/>
          <w:u w:val="single"/>
        </w:rPr>
      </w:pP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wydatki budżetu o kwotę 868.424,71 zł.</w:t>
      </w: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31.172.148,42 zł.</w:t>
      </w:r>
    </w:p>
    <w:p w:rsidR="00384C1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384C1A" w:rsidRDefault="00384C1A">
      <w:pPr>
        <w:rPr>
          <w:color w:val="000000"/>
          <w:sz w:val="24"/>
          <w:szCs w:val="20"/>
        </w:rPr>
      </w:pPr>
    </w:p>
    <w:p w:rsidR="00384C1A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400 - Wytwarzanie i zaopatrywanie w energię elektryczną, gaz i wodę</w:t>
      </w:r>
    </w:p>
    <w:p w:rsidR="00384C1A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40002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statutowych o kwotę 35.081,00 zł z przeznaczeniem na zakup usług związanych z bieżącym utrzymaniem stacji wodociągowych na terenie Gminy Pacyna.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60095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90.000,00 z ł z przeznaczeniem na zadanie pn. "Zagospodarowanie terenu poprzez budowę chodnika w miejscowości Skrzeszewy". Działanie realizowane w ramach "Mazowieckiego Instrumentu Aktywizacji Sołectw Mazowsze 2024" kwota dofinansowania zadania stanowi 45.000,00 zł. Środki własne z budżetu Gminy Pacyna wynoszą kwotę 45.000,00 zł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70007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50.000,00 zł z przeznaczeniem na remont lokali mieszkalnych stanowiących mienie komunalne Gminy Pacyna.</w:t>
      </w:r>
    </w:p>
    <w:p w:rsidR="00384C1A" w:rsidRDefault="00384C1A">
      <w:pPr>
        <w:jc w:val="left"/>
        <w:rPr>
          <w:b/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33.762,71 zł  w tym: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wydatków bieżących statutowych o kwotę 18.693,00 zł z przeznaczeniem na bieżącą działalność Urzędu Gminy;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wydatków majątkowych o kwotę 15.069,71 zł z przeznaczeniem na realizację zadania pn. "Budowa pochylni dla osób niepełnosprawnych przy budynku Urzędu Gminy Pacyna w miejscowości Pacyna II etap". Środki pochodzą z dotacji PFRON.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368.086,00 zł w tym: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na wynagrodzenia i składki od nich naliczone o kwotę 240.000,00 zł z przeznaczeniem na podwyżki wynagrodzeń dla nauczycieli Szkoły Podstawowej w Pacynie.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na wynagrodzenia i składki od nich naliczone o kwotę 108.086,00 zł z przeznaczeniem na podwyżki wynagrodzeń nauczycieli Przedszkola Samorządowego w Pacynie.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80107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na wynagrodzenia i składki od nich naliczone o kwotę 20.000,00 zł z przeznaczeniem na podwyżki wynagrodzeń nauczycieli świetlicy szkolnej.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384C1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85219</w:t>
      </w:r>
    </w:p>
    <w:p w:rsidR="00384C1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115.000,00 zł z przeznaczeniem na remont pomieszczeń  w budynku Urzędu Gminy na potrzeby Gminnego Ośrodka Pomocy Społecznej w Pacynie.</w:t>
      </w:r>
    </w:p>
    <w:p w:rsidR="00384C1A" w:rsidRDefault="00384C1A">
      <w:pPr>
        <w:jc w:val="left"/>
        <w:rPr>
          <w:b/>
          <w:color w:val="000000"/>
          <w:szCs w:val="20"/>
        </w:rPr>
      </w:pPr>
    </w:p>
    <w:p w:rsidR="00384C1A" w:rsidRDefault="00000000">
      <w:pPr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Dział 900 - Gospodarka komunalna i ochrona środowiska</w:t>
      </w:r>
    </w:p>
    <w:p w:rsidR="00384C1A" w:rsidRDefault="00000000">
      <w:pPr>
        <w:jc w:val="left"/>
        <w:rPr>
          <w:color w:val="000000"/>
          <w:szCs w:val="20"/>
        </w:rPr>
      </w:pPr>
      <w:r>
        <w:rPr>
          <w:color w:val="000000"/>
          <w:szCs w:val="20"/>
        </w:rPr>
        <w:t>Zwiększono plan wydatków bieżących o kwotę 41.495,00 zł w tym:</w:t>
      </w:r>
    </w:p>
    <w:p w:rsidR="00384C1A" w:rsidRDefault="00000000">
      <w:pPr>
        <w:jc w:val="left"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90005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Cs w:val="20"/>
        </w:rPr>
        <w:t xml:space="preserve">Zwiększono plan wydatków bieżących statutowych o kwotę 31.365,00 zł z przeznaczeniem </w:t>
      </w:r>
      <w:r>
        <w:rPr>
          <w:color w:val="000000"/>
          <w:sz w:val="24"/>
          <w:szCs w:val="20"/>
        </w:rPr>
        <w:t>na realizację  programu "Mazowsze dla czystego powietrza"  w ramach zadania pn. "Kontrola przestrzegania przepisów uchwały antysmogowej na terenie Gminy Pacyna", kwota dofinansowania z Województwa Mazowieckiego stanowi kwotę 23.523,00 zł. Środki własne z budżetu Gminy Pacyna wynoszą kwotę 7.842,00 zł.</w:t>
      </w:r>
    </w:p>
    <w:p w:rsidR="00384C1A" w:rsidRDefault="00000000">
      <w:pPr>
        <w:jc w:val="left"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90095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Cs w:val="20"/>
        </w:rPr>
        <w:t xml:space="preserve">Zwiększono plan wydatków bieżących o kwotę 10.130,00 zł </w:t>
      </w:r>
      <w:r>
        <w:rPr>
          <w:color w:val="000000"/>
          <w:sz w:val="24"/>
          <w:szCs w:val="20"/>
        </w:rPr>
        <w:t xml:space="preserve"> z przeznaczeniem na realizację zadania pn. "Zapobieganie bezdomności zwierząt w gminie Pacyna" w ramach "Mazowieckiego Programu Wsparcia Zapobiegania Bezdomności Zwierząt - Mazowsze dla zwierząt 2024" kwota dofinansowania stanowi kwotę 5.065,00 zł oraz środki własne z budżetu Gminy Pacyna stanowią  kwotę 5.065,00  zł.</w:t>
      </w:r>
    </w:p>
    <w:p w:rsidR="00384C1A" w:rsidRDefault="00384C1A">
      <w:pPr>
        <w:jc w:val="left"/>
        <w:rPr>
          <w:color w:val="000000"/>
          <w:szCs w:val="20"/>
        </w:rPr>
      </w:pPr>
    </w:p>
    <w:p w:rsidR="00384C1A" w:rsidRDefault="00000000">
      <w:pPr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Dział 921 - Kultura i ochrona dziedzictwa narodowego</w:t>
      </w:r>
    </w:p>
    <w:p w:rsidR="00384C1A" w:rsidRDefault="00000000">
      <w:pPr>
        <w:jc w:val="left"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92109</w:t>
      </w:r>
    </w:p>
    <w:p w:rsidR="00384C1A" w:rsidRDefault="00000000">
      <w:pPr>
        <w:jc w:val="left"/>
        <w:rPr>
          <w:color w:val="000000"/>
          <w:szCs w:val="20"/>
        </w:rPr>
      </w:pPr>
      <w:r>
        <w:rPr>
          <w:color w:val="000000"/>
          <w:szCs w:val="20"/>
        </w:rPr>
        <w:t>Zwiększono plan wydatków statutowych o kwotę 135.000,00 zł w tym: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Cs w:val="20"/>
        </w:rPr>
        <w:t xml:space="preserve">- o kwotę 100.000,00 zł </w:t>
      </w:r>
      <w:r>
        <w:rPr>
          <w:color w:val="000000"/>
          <w:sz w:val="24"/>
          <w:szCs w:val="20"/>
        </w:rPr>
        <w:t>z przeznaczeniem na zadanie pn. "Remont sali w części świetlicowej OSP Pacyna na potrzeby mieszkańców sołectw Pacyna, Sejkowice, Słomków" w ramach "Mazowieckiego Instrumentu Aktywizacji Sołectw Mazowsze 2024" kwota dofinansowania zadania stanowi kwotę 45.000,00 zł. Środki własne z budżetu Gminy Pacyna wynoszą kwotę 55.000,00 zł;</w:t>
      </w:r>
    </w:p>
    <w:p w:rsidR="00384C1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35.000,00 zł z przeznaczeniem na remont części świetlicowej budynku komunalnego Gminy Pacyna w miejscowości Robertów.</w:t>
      </w:r>
    </w:p>
    <w:p w:rsidR="00384C1A" w:rsidRDefault="00384C1A">
      <w:pPr>
        <w:jc w:val="left"/>
        <w:rPr>
          <w:color w:val="000000"/>
          <w:sz w:val="24"/>
          <w:szCs w:val="20"/>
        </w:rPr>
      </w:pPr>
    </w:p>
    <w:p w:rsidR="00384C1A" w:rsidRDefault="00384C1A">
      <w:pPr>
        <w:jc w:val="left"/>
        <w:rPr>
          <w:color w:val="000000"/>
          <w:szCs w:val="20"/>
        </w:rPr>
      </w:pPr>
    </w:p>
    <w:p w:rsidR="00384C1A" w:rsidRDefault="00384C1A">
      <w:pPr>
        <w:jc w:val="left"/>
        <w:rPr>
          <w:color w:val="000000"/>
          <w:szCs w:val="20"/>
        </w:rPr>
      </w:pPr>
    </w:p>
    <w:p w:rsidR="00384C1A" w:rsidRDefault="00384C1A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384C1A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384C1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1A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384C1A" w:rsidRDefault="00384C1A">
      <w:pPr>
        <w:keepNext/>
        <w:rPr>
          <w:color w:val="000000"/>
          <w:szCs w:val="20"/>
          <w:u w:color="000000"/>
        </w:rPr>
      </w:pPr>
    </w:p>
    <w:sectPr w:rsidR="00384C1A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4EC2" w:rsidRDefault="00B44EC2">
      <w:r>
        <w:separator/>
      </w:r>
    </w:p>
  </w:endnote>
  <w:endnote w:type="continuationSeparator" w:id="0">
    <w:p w:rsidR="00B44EC2" w:rsidRDefault="00B4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4C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384C1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384C1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4C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384C1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384C1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4C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4E7E9012-4652-4AFE-830C-9095C7B8C1E2.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4C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7A3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84C1A" w:rsidRDefault="00384C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4EC2" w:rsidRDefault="00B44EC2">
      <w:r>
        <w:separator/>
      </w:r>
    </w:p>
  </w:footnote>
  <w:footnote w:type="continuationSeparator" w:id="0">
    <w:p w:rsidR="00B44EC2" w:rsidRDefault="00B4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6772"/>
    <w:rsid w:val="00384C1A"/>
    <w:rsid w:val="00704F97"/>
    <w:rsid w:val="00807A3B"/>
    <w:rsid w:val="00A77B3E"/>
    <w:rsid w:val="00B44EC2"/>
    <w:rsid w:val="00CA09F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DE24D-C3A9-43B5-889B-ECDAD13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4479</Words>
  <Characters>26876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257/LIX/2024 z dnia 14 marca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2024-05-17T06:56:00Z</dcterms:created>
  <dcterms:modified xsi:type="dcterms:W3CDTF">2024-05-17T06:56:00Z</dcterms:modified>
  <cp:category>Akt prawny</cp:category>
</cp:coreProperties>
</file>