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74F1" w14:textId="04F15060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048">
        <w:rPr>
          <w:rFonts w:ascii="Times New Roman" w:hAnsi="Times New Roman" w:cs="Times New Roman"/>
          <w:b/>
          <w:sz w:val="24"/>
          <w:szCs w:val="24"/>
        </w:rPr>
        <w:t>Zarządzenie Nr 0050.32.2025</w:t>
      </w:r>
    </w:p>
    <w:p w14:paraId="575E06B5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048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4D3440B2" w14:textId="45069164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048">
        <w:rPr>
          <w:rFonts w:ascii="Times New Roman" w:hAnsi="Times New Roman" w:cs="Times New Roman"/>
          <w:b/>
          <w:sz w:val="24"/>
          <w:szCs w:val="24"/>
        </w:rPr>
        <w:t>z dnia 24 czerwca 2025r.</w:t>
      </w:r>
    </w:p>
    <w:p w14:paraId="68A2B890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58F6C97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2A45B57F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509E68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2024r., poz. 1465 ze zm. ) zarządzam, co następuje:</w:t>
      </w:r>
    </w:p>
    <w:p w14:paraId="62D9CA61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35D9D5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§ 1.</w:t>
      </w:r>
    </w:p>
    <w:p w14:paraId="24F29E1E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AA8A14B" w14:textId="55835FD2" w:rsidR="00EA7048" w:rsidRPr="00EA7048" w:rsidRDefault="00EA7048" w:rsidP="00EA7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Powołuję komisję do otwarcia kopert z ofertami na wykonanie usługi pod nazwą: „Ustalenie przebiegu granic działek i wykonanie map do celów projektowych”</w:t>
      </w:r>
    </w:p>
    <w:p w14:paraId="02407D29" w14:textId="77777777" w:rsidR="00EA7048" w:rsidRPr="00EA7048" w:rsidRDefault="00EA7048" w:rsidP="00EA70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w składzie:</w:t>
      </w:r>
    </w:p>
    <w:p w14:paraId="7F0E493C" w14:textId="77777777" w:rsidR="00EA7048" w:rsidRPr="00EA7048" w:rsidRDefault="00EA7048" w:rsidP="00EA704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1C7D9B" w14:textId="77777777" w:rsidR="00EA7048" w:rsidRPr="00EA7048" w:rsidRDefault="00EA7048" w:rsidP="00EA70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 xml:space="preserve">1. Przewodniczący       -  Małgorzata Wiercińska </w:t>
      </w:r>
    </w:p>
    <w:p w14:paraId="7A0B88FC" w14:textId="77777777" w:rsidR="00EA7048" w:rsidRPr="00EA7048" w:rsidRDefault="00EA7048" w:rsidP="00EA70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 xml:space="preserve">2. Członek                   -  Olga Kwiecińska </w:t>
      </w:r>
    </w:p>
    <w:p w14:paraId="2793180B" w14:textId="77777777" w:rsidR="00EA7048" w:rsidRPr="00EA7048" w:rsidRDefault="00EA7048" w:rsidP="00EA70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3. Członek                   -  Przemysław Lisiecki</w:t>
      </w:r>
    </w:p>
    <w:p w14:paraId="510E386F" w14:textId="77777777" w:rsidR="00EA7048" w:rsidRPr="00EA7048" w:rsidRDefault="00EA7048" w:rsidP="00EA704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97DD62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§ 2.</w:t>
      </w:r>
    </w:p>
    <w:p w14:paraId="4214B106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D80467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302DB95D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652CE55F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06685D62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6CD33358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65A064" w14:textId="77777777" w:rsidR="00EA7048" w:rsidRPr="00EA7048" w:rsidRDefault="00EA7048" w:rsidP="00EA70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§ 3.</w:t>
      </w:r>
    </w:p>
    <w:p w14:paraId="3EC70C0C" w14:textId="77777777" w:rsidR="00EA7048" w:rsidRPr="00EA7048" w:rsidRDefault="00EA7048" w:rsidP="00EA704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25FB9A" w14:textId="3C3BDAE0" w:rsidR="00EA7048" w:rsidRDefault="00EA7048" w:rsidP="00EA7048">
      <w:pPr>
        <w:rPr>
          <w:rFonts w:ascii="Times New Roman" w:hAnsi="Times New Roman" w:cs="Times New Roman"/>
          <w:sz w:val="24"/>
          <w:szCs w:val="24"/>
        </w:rPr>
      </w:pPr>
      <w:r w:rsidRPr="00EA7048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1E1228">
        <w:rPr>
          <w:rFonts w:ascii="Times New Roman" w:hAnsi="Times New Roman" w:cs="Times New Roman"/>
          <w:sz w:val="24"/>
          <w:szCs w:val="24"/>
        </w:rPr>
        <w:t>.</w:t>
      </w:r>
    </w:p>
    <w:p w14:paraId="5D0E5A0C" w14:textId="77777777" w:rsidR="001E1228" w:rsidRDefault="001E1228" w:rsidP="00EA7048">
      <w:pPr>
        <w:rPr>
          <w:rFonts w:ascii="Times New Roman" w:hAnsi="Times New Roman" w:cs="Times New Roman"/>
          <w:sz w:val="24"/>
          <w:szCs w:val="24"/>
        </w:rPr>
      </w:pPr>
    </w:p>
    <w:p w14:paraId="7DA7B0F6" w14:textId="77777777" w:rsidR="001E1228" w:rsidRDefault="001E1228" w:rsidP="00EA7048">
      <w:pPr>
        <w:rPr>
          <w:rFonts w:ascii="Times New Roman" w:hAnsi="Times New Roman" w:cs="Times New Roman"/>
          <w:sz w:val="24"/>
          <w:szCs w:val="24"/>
        </w:rPr>
      </w:pPr>
    </w:p>
    <w:p w14:paraId="29B55FA2" w14:textId="3650614A" w:rsidR="001E1228" w:rsidRPr="00EA7048" w:rsidRDefault="001E1228" w:rsidP="00EA7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Wójt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/-/ mgr inż. Tomasz Klimczak</w:t>
      </w:r>
    </w:p>
    <w:p w14:paraId="270E52E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48"/>
    <w:rsid w:val="000A044F"/>
    <w:rsid w:val="001E1228"/>
    <w:rsid w:val="00576BD5"/>
    <w:rsid w:val="009E1A84"/>
    <w:rsid w:val="00C91090"/>
    <w:rsid w:val="00DA48F1"/>
    <w:rsid w:val="00E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4C1D"/>
  <w15:chartTrackingRefBased/>
  <w15:docId w15:val="{DA5E6C0E-5BDF-4D31-B7C0-30CB38B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04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04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A70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2025-06-24T12:34:00Z</cp:lastPrinted>
  <dcterms:created xsi:type="dcterms:W3CDTF">2025-07-18T11:38:00Z</dcterms:created>
  <dcterms:modified xsi:type="dcterms:W3CDTF">2025-07-18T11:38:00Z</dcterms:modified>
</cp:coreProperties>
</file>