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F9F" w:rsidRPr="00ED1BD4" w:rsidRDefault="00EE6F9F" w:rsidP="00EE6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47276B">
        <w:rPr>
          <w:rFonts w:ascii="Times New Roman" w:eastAsia="Calibri" w:hAnsi="Times New Roman" w:cs="Times New Roman"/>
          <w:b/>
          <w:sz w:val="24"/>
          <w:szCs w:val="24"/>
        </w:rPr>
        <w:t>37</w:t>
      </w:r>
      <w:r>
        <w:rPr>
          <w:rFonts w:ascii="Times New Roman" w:eastAsia="Calibri" w:hAnsi="Times New Roman" w:cs="Times New Roman"/>
          <w:b/>
          <w:sz w:val="24"/>
          <w:szCs w:val="24"/>
        </w:rPr>
        <w:t>.2023</w:t>
      </w:r>
    </w:p>
    <w:p w:rsidR="00EE6F9F" w:rsidRPr="00ED1BD4" w:rsidRDefault="00EE6F9F" w:rsidP="00EE6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:rsidR="00EE6F9F" w:rsidRPr="00ED1BD4" w:rsidRDefault="00EE6F9F" w:rsidP="00EE6F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EF355C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eastAsia="Calibri" w:hAnsi="Times New Roman" w:cs="Times New Roman"/>
          <w:b/>
          <w:sz w:val="24"/>
          <w:szCs w:val="24"/>
        </w:rPr>
        <w:t>maja 2023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:rsidR="00EE6F9F" w:rsidRPr="00ED1BD4" w:rsidRDefault="00EE6F9F" w:rsidP="00EE6F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6F9F" w:rsidRPr="00ED1BD4" w:rsidRDefault="00EE6F9F" w:rsidP="00EE6F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pisemnego przetargu na sprzedaż nieruchomości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dz. nr 118/2</w:t>
      </w:r>
    </w:p>
    <w:p w:rsidR="00EE6F9F" w:rsidRPr="00ED1BD4" w:rsidRDefault="00EE6F9F" w:rsidP="00EE6F9F">
      <w:pPr>
        <w:rPr>
          <w:rFonts w:ascii="Times New Roman" w:eastAsia="Calibri" w:hAnsi="Times New Roman" w:cs="Times New Roman"/>
          <w:sz w:val="28"/>
          <w:szCs w:val="28"/>
        </w:rPr>
      </w:pPr>
    </w:p>
    <w:p w:rsidR="00EE6F9F" w:rsidRPr="00ED1BD4" w:rsidRDefault="00EE6F9F" w:rsidP="00EE6F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2023r., poz.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 Nr </w:t>
      </w:r>
      <w:r>
        <w:rPr>
          <w:rFonts w:ascii="Times New Roman" w:eastAsia="Calibri" w:hAnsi="Times New Roman" w:cs="Times New Roman"/>
          <w:sz w:val="24"/>
          <w:szCs w:val="24"/>
        </w:rPr>
        <w:t>165</w:t>
      </w:r>
      <w:r w:rsidRPr="00ED1BD4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XXXIII/</w:t>
      </w:r>
      <w:r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>
        <w:rPr>
          <w:rFonts w:ascii="Times New Roman" w:eastAsia="Calibri" w:hAnsi="Times New Roman" w:cs="Times New Roman"/>
          <w:sz w:val="24"/>
          <w:szCs w:val="24"/>
        </w:rPr>
        <w:t>31 maja 2022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>
        <w:rPr>
          <w:rFonts w:ascii="Times New Roman" w:eastAsia="Calibri" w:hAnsi="Times New Roman" w:cs="Times New Roman"/>
          <w:sz w:val="24"/>
          <w:szCs w:val="24"/>
        </w:rPr>
        <w:t>sprzedaży nieruchomości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 w:rsidR="00EF35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:rsidR="00EE6F9F" w:rsidRPr="00ED1BD4" w:rsidRDefault="00EE6F9F" w:rsidP="00EE6F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EE6F9F" w:rsidRPr="00D22367" w:rsidRDefault="00EE6F9F" w:rsidP="00EE6F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r w:rsidR="00E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:rsidR="00EE6F9F" w:rsidRDefault="00EE6F9F" w:rsidP="00EE6F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:rsidR="00804DAD" w:rsidRDefault="00EE6F9F" w:rsidP="00804D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178956"/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 w:rsid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w Pacynie, ul. Wyzwolenia 7, na stronie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(zakładka przetargi),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</w:t>
      </w:r>
      <w:r w:rsid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47EFC"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sołectwie Remki</w:t>
      </w:r>
      <w:r w:rsidR="00747EFC"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4DAD" w:rsidRPr="00804DAD" w:rsidRDefault="00804DAD" w:rsidP="00804DA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 podaje się do publicznej wiadomości na co najmniej 30 dni przed wyznaczonym terminem przetargu.</w:t>
      </w:r>
    </w:p>
    <w:bookmarkEnd w:id="0"/>
    <w:p w:rsidR="00EE6F9F" w:rsidRDefault="00EE6F9F" w:rsidP="005779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6F9F" w:rsidRDefault="00EE6F9F" w:rsidP="00EE6F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7D14" w:rsidRDefault="00597D14" w:rsidP="00EE6F9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7D14" w:rsidRDefault="00597D14" w:rsidP="00597D1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Wożniak</w:t>
      </w:r>
    </w:p>
    <w:p w:rsidR="00597D14" w:rsidRDefault="00597D14" w:rsidP="00597D1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6F9F" w:rsidRDefault="00EE6F9F" w:rsidP="00EE6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1EE"/>
    <w:multiLevelType w:val="hybridMultilevel"/>
    <w:tmpl w:val="E9C61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08285661">
    <w:abstractNumId w:val="1"/>
  </w:num>
  <w:num w:numId="2" w16cid:durableId="85172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9F"/>
    <w:rsid w:val="000A044F"/>
    <w:rsid w:val="0047276B"/>
    <w:rsid w:val="005779EC"/>
    <w:rsid w:val="00597D14"/>
    <w:rsid w:val="00747EFC"/>
    <w:rsid w:val="00804DAD"/>
    <w:rsid w:val="00EE6F9F"/>
    <w:rsid w:val="00E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FC92"/>
  <w15:chartTrackingRefBased/>
  <w15:docId w15:val="{B9478326-56F0-4834-9521-B2F3FB22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F9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F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2023-05-10T06:22:00Z</cp:lastPrinted>
  <dcterms:created xsi:type="dcterms:W3CDTF">2023-05-10T09:06:00Z</dcterms:created>
  <dcterms:modified xsi:type="dcterms:W3CDTF">2023-05-10T09:06:00Z</dcterms:modified>
</cp:coreProperties>
</file>