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1A671243" w:rsidR="00EB7212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Hlk91940793"/>
      <w:r w:rsidRPr="00274290">
        <w:rPr>
          <w:rFonts w:ascii="Garamond" w:hAnsi="Garamond"/>
          <w:b/>
          <w:sz w:val="28"/>
          <w:szCs w:val="28"/>
        </w:rPr>
        <w:t>Z</w:t>
      </w:r>
      <w:r w:rsidR="009B7762">
        <w:rPr>
          <w:rFonts w:ascii="Garamond" w:hAnsi="Garamond"/>
          <w:b/>
          <w:sz w:val="28"/>
          <w:szCs w:val="28"/>
        </w:rPr>
        <w:t>ARZĄDZENIE Nr 0050.38</w:t>
      </w:r>
      <w:r w:rsidR="00CE1C01" w:rsidRPr="00274290">
        <w:rPr>
          <w:rFonts w:ascii="Garamond" w:hAnsi="Garamond"/>
          <w:b/>
          <w:sz w:val="28"/>
          <w:szCs w:val="28"/>
        </w:rPr>
        <w:t>.</w:t>
      </w:r>
      <w:r w:rsidR="006F0665">
        <w:rPr>
          <w:rFonts w:ascii="Garamond" w:hAnsi="Garamond"/>
          <w:b/>
          <w:sz w:val="28"/>
          <w:szCs w:val="28"/>
        </w:rPr>
        <w:t xml:space="preserve"> </w:t>
      </w:r>
      <w:r w:rsidR="00CE1C01" w:rsidRPr="00274290">
        <w:rPr>
          <w:rFonts w:ascii="Garamond" w:hAnsi="Garamond"/>
          <w:b/>
          <w:sz w:val="28"/>
          <w:szCs w:val="28"/>
        </w:rPr>
        <w:t>2022</w:t>
      </w:r>
    </w:p>
    <w:p w14:paraId="5D0A4E59" w14:textId="77777777" w:rsidR="006F0665" w:rsidRPr="00274290" w:rsidRDefault="006F0665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</w:p>
    <w:p w14:paraId="5AE021D2" w14:textId="6F6C8AAA" w:rsidR="004B43FB" w:rsidRDefault="00B71E73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274290">
        <w:rPr>
          <w:rFonts w:ascii="Garamond" w:hAnsi="Garamond"/>
          <w:b/>
          <w:sz w:val="28"/>
          <w:szCs w:val="28"/>
        </w:rPr>
        <w:t xml:space="preserve"> </w:t>
      </w:r>
      <w:r w:rsidR="00274290">
        <w:rPr>
          <w:rFonts w:ascii="Garamond" w:hAnsi="Garamond"/>
          <w:b/>
          <w:sz w:val="28"/>
          <w:szCs w:val="28"/>
        </w:rPr>
        <w:t xml:space="preserve">     </w:t>
      </w:r>
      <w:r w:rsidRPr="00274290">
        <w:rPr>
          <w:rFonts w:ascii="Garamond" w:hAnsi="Garamond"/>
          <w:b/>
          <w:sz w:val="28"/>
          <w:szCs w:val="28"/>
        </w:rPr>
        <w:t>W</w:t>
      </w:r>
      <w:r w:rsidR="00EB7212" w:rsidRPr="00274290">
        <w:rPr>
          <w:rFonts w:ascii="Garamond" w:hAnsi="Garamond"/>
          <w:b/>
          <w:sz w:val="28"/>
          <w:szCs w:val="28"/>
        </w:rPr>
        <w:t>ÓJTA GMINY PACYNA</w:t>
      </w:r>
    </w:p>
    <w:p w14:paraId="32108FE6" w14:textId="77777777" w:rsidR="006F0665" w:rsidRPr="00274290" w:rsidRDefault="006F0665" w:rsidP="00274290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</w:p>
    <w:p w14:paraId="6DBC354B" w14:textId="13E4CC67" w:rsidR="00CE1C01" w:rsidRPr="00274290" w:rsidRDefault="00274290" w:rsidP="00274290">
      <w:pPr>
        <w:spacing w:after="240"/>
        <w:ind w:left="2124"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6F0665">
        <w:rPr>
          <w:rFonts w:ascii="Garamond" w:hAnsi="Garamond"/>
          <w:b/>
          <w:sz w:val="28"/>
          <w:szCs w:val="28"/>
        </w:rPr>
        <w:t xml:space="preserve">   </w:t>
      </w:r>
      <w:r>
        <w:rPr>
          <w:rFonts w:ascii="Garamond" w:hAnsi="Garamond"/>
          <w:b/>
          <w:sz w:val="28"/>
          <w:szCs w:val="28"/>
        </w:rPr>
        <w:t xml:space="preserve"> </w:t>
      </w:r>
      <w:r w:rsidR="00CE1C01" w:rsidRPr="00274290">
        <w:rPr>
          <w:rFonts w:ascii="Garamond" w:hAnsi="Garamond"/>
          <w:b/>
          <w:sz w:val="28"/>
          <w:szCs w:val="28"/>
        </w:rPr>
        <w:t xml:space="preserve">z dnia </w:t>
      </w:r>
      <w:r w:rsidR="009B7762">
        <w:rPr>
          <w:rFonts w:ascii="Garamond" w:hAnsi="Garamond"/>
          <w:b/>
          <w:sz w:val="28"/>
          <w:szCs w:val="28"/>
        </w:rPr>
        <w:t xml:space="preserve"> 21</w:t>
      </w:r>
      <w:bookmarkStart w:id="1" w:name="_GoBack"/>
      <w:bookmarkEnd w:id="1"/>
      <w:r w:rsidR="006F0665">
        <w:rPr>
          <w:rFonts w:ascii="Garamond" w:hAnsi="Garamond"/>
          <w:b/>
          <w:sz w:val="28"/>
          <w:szCs w:val="28"/>
        </w:rPr>
        <w:t xml:space="preserve"> lipca</w:t>
      </w:r>
      <w:r w:rsidR="00CE1C01" w:rsidRPr="00274290">
        <w:rPr>
          <w:rFonts w:ascii="Garamond" w:hAnsi="Garamond"/>
          <w:b/>
          <w:sz w:val="28"/>
          <w:szCs w:val="28"/>
        </w:rPr>
        <w:t xml:space="preserve"> 2022</w:t>
      </w:r>
      <w:r w:rsidR="006F0665">
        <w:rPr>
          <w:rFonts w:ascii="Garamond" w:hAnsi="Garamond"/>
          <w:b/>
          <w:sz w:val="28"/>
          <w:szCs w:val="28"/>
        </w:rPr>
        <w:t xml:space="preserve"> </w:t>
      </w:r>
      <w:r w:rsidR="00CE1C01" w:rsidRPr="00274290">
        <w:rPr>
          <w:rFonts w:ascii="Garamond" w:hAnsi="Garamond"/>
          <w:b/>
          <w:sz w:val="28"/>
          <w:szCs w:val="28"/>
        </w:rPr>
        <w:t>r.</w:t>
      </w:r>
    </w:p>
    <w:p w14:paraId="42E7A952" w14:textId="545F081A" w:rsidR="00D611E0" w:rsidRDefault="004B43FB" w:rsidP="006F0665">
      <w:pPr>
        <w:jc w:val="center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 xml:space="preserve">w </w:t>
      </w:r>
      <w:bookmarkStart w:id="2" w:name="_Hlk98349205"/>
      <w:r w:rsidR="007B6841" w:rsidRPr="00274290">
        <w:rPr>
          <w:rFonts w:ascii="Garamond" w:hAnsi="Garamond"/>
          <w:bCs/>
          <w:sz w:val="28"/>
          <w:szCs w:val="28"/>
        </w:rPr>
        <w:t xml:space="preserve">sprawie upoważnienia do </w:t>
      </w:r>
      <w:r w:rsidR="00B43362" w:rsidRPr="00274290">
        <w:rPr>
          <w:rFonts w:ascii="Garamond" w:hAnsi="Garamond"/>
          <w:bCs/>
          <w:sz w:val="28"/>
          <w:szCs w:val="28"/>
          <w:shd w:val="clear" w:color="auto" w:fill="FFFFFF"/>
        </w:rPr>
        <w:t>p</w:t>
      </w:r>
      <w:r w:rsidR="00B1530F" w:rsidRPr="00274290">
        <w:rPr>
          <w:rFonts w:ascii="Garamond" w:hAnsi="Garamond"/>
          <w:bCs/>
          <w:sz w:val="28"/>
          <w:szCs w:val="28"/>
          <w:shd w:val="clear" w:color="auto" w:fill="FFFFFF"/>
        </w:rPr>
        <w:t>odejmowania dzi</w:t>
      </w:r>
      <w:r w:rsidR="007B6841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ałań wobec </w:t>
      </w:r>
      <w:r w:rsidR="00B1530F" w:rsidRPr="00274290">
        <w:rPr>
          <w:rFonts w:ascii="Garamond" w:hAnsi="Garamond"/>
          <w:bCs/>
          <w:sz w:val="28"/>
          <w:szCs w:val="28"/>
          <w:shd w:val="clear" w:color="auto" w:fill="FFFFFF"/>
        </w:rPr>
        <w:t>dłużników</w:t>
      </w:r>
      <w:r w:rsidR="00FE1568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B1530F" w:rsidRPr="00274290">
        <w:rPr>
          <w:rFonts w:ascii="Garamond" w:hAnsi="Garamond"/>
          <w:bCs/>
          <w:sz w:val="28"/>
          <w:szCs w:val="28"/>
          <w:shd w:val="clear" w:color="auto" w:fill="FFFFFF"/>
        </w:rPr>
        <w:t>alimentacyjnych</w:t>
      </w:r>
      <w:r w:rsidR="00FE1568" w:rsidRPr="00274290">
        <w:rPr>
          <w:rFonts w:ascii="Garamond" w:hAnsi="Garamond"/>
          <w:bCs/>
          <w:sz w:val="28"/>
          <w:szCs w:val="28"/>
          <w:shd w:val="clear" w:color="auto" w:fill="FFFFFF"/>
        </w:rPr>
        <w:t>,</w:t>
      </w:r>
      <w:r w:rsidR="00A80727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2C3381" w:rsidRPr="00274290">
        <w:rPr>
          <w:rFonts w:ascii="Garamond" w:hAnsi="Garamond"/>
          <w:bCs/>
          <w:sz w:val="28"/>
          <w:szCs w:val="28"/>
          <w:shd w:val="clear" w:color="auto" w:fill="FFFFFF"/>
        </w:rPr>
        <w:t>p</w:t>
      </w:r>
      <w:r w:rsidR="007B6841" w:rsidRPr="00274290">
        <w:rPr>
          <w:rFonts w:ascii="Garamond" w:hAnsi="Garamond"/>
          <w:bCs/>
          <w:sz w:val="28"/>
          <w:szCs w:val="28"/>
          <w:shd w:val="clear" w:color="auto" w:fill="FFFFFF"/>
        </w:rPr>
        <w:t>rowadzenia postępowa</w:t>
      </w:r>
      <w:r w:rsidR="006F0665">
        <w:rPr>
          <w:rFonts w:ascii="Garamond" w:hAnsi="Garamond"/>
          <w:bCs/>
          <w:sz w:val="28"/>
          <w:szCs w:val="28"/>
          <w:shd w:val="clear" w:color="auto" w:fill="FFFFFF"/>
        </w:rPr>
        <w:t>ń</w:t>
      </w:r>
      <w:r w:rsidR="007B6841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i wydawania w ty</w:t>
      </w:r>
      <w:r w:rsidR="006F0665">
        <w:rPr>
          <w:rFonts w:ascii="Garamond" w:hAnsi="Garamond"/>
          <w:bCs/>
          <w:sz w:val="28"/>
          <w:szCs w:val="28"/>
          <w:shd w:val="clear" w:color="auto" w:fill="FFFFFF"/>
        </w:rPr>
        <w:t>m zakresie</w:t>
      </w:r>
      <w:r w:rsidR="007B6841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decyzji</w:t>
      </w:r>
      <w:r w:rsidR="00FE1568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907AE4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oraz</w:t>
      </w:r>
      <w:r w:rsidR="00907AE4" w:rsidRPr="00274290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907AE4" w:rsidRPr="00274290">
        <w:rPr>
          <w:rFonts w:ascii="Garamond" w:hAnsi="Garamond"/>
          <w:sz w:val="28"/>
          <w:szCs w:val="28"/>
        </w:rPr>
        <w:t>do prowadzenia postępowa</w:t>
      </w:r>
      <w:r w:rsidR="006F0665">
        <w:rPr>
          <w:rFonts w:ascii="Garamond" w:hAnsi="Garamond"/>
          <w:sz w:val="28"/>
          <w:szCs w:val="28"/>
        </w:rPr>
        <w:t>ń</w:t>
      </w:r>
      <w:r w:rsidR="00907AE4" w:rsidRPr="00274290">
        <w:rPr>
          <w:rFonts w:ascii="Garamond" w:hAnsi="Garamond"/>
          <w:sz w:val="28"/>
          <w:szCs w:val="28"/>
        </w:rPr>
        <w:t xml:space="preserve"> w sprawach świadczeń z funduszu alimentacyjnego, a także do wydawania w ty</w:t>
      </w:r>
      <w:r w:rsidR="006F0665">
        <w:rPr>
          <w:rFonts w:ascii="Garamond" w:hAnsi="Garamond"/>
          <w:sz w:val="28"/>
          <w:szCs w:val="28"/>
        </w:rPr>
        <w:t xml:space="preserve">m zakresie </w:t>
      </w:r>
      <w:r w:rsidR="00907AE4" w:rsidRPr="00274290">
        <w:rPr>
          <w:rFonts w:ascii="Garamond" w:hAnsi="Garamond"/>
          <w:sz w:val="28"/>
          <w:szCs w:val="28"/>
        </w:rPr>
        <w:t>decyzji</w:t>
      </w:r>
      <w:r w:rsidR="006F0665">
        <w:rPr>
          <w:rFonts w:ascii="Garamond" w:hAnsi="Garamond"/>
          <w:sz w:val="28"/>
          <w:szCs w:val="28"/>
        </w:rPr>
        <w:t xml:space="preserve"> administracyjnych</w:t>
      </w:r>
    </w:p>
    <w:p w14:paraId="59C7E080" w14:textId="77777777" w:rsidR="00274290" w:rsidRPr="00274290" w:rsidRDefault="00274290" w:rsidP="00274290">
      <w:pPr>
        <w:jc w:val="both"/>
        <w:rPr>
          <w:rFonts w:ascii="Garamond" w:hAnsi="Garamond"/>
          <w:sz w:val="28"/>
          <w:szCs w:val="28"/>
        </w:rPr>
      </w:pPr>
    </w:p>
    <w:p w14:paraId="4C57967D" w14:textId="1FF68A8F" w:rsidR="00D611E0" w:rsidRPr="00274290" w:rsidRDefault="00D611E0" w:rsidP="00274290">
      <w:pPr>
        <w:pStyle w:val="NormalnyWeb"/>
        <w:jc w:val="both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sz w:val="28"/>
          <w:szCs w:val="28"/>
        </w:rPr>
        <w:t>Na podstawi</w:t>
      </w:r>
      <w:r w:rsidR="005B565E" w:rsidRPr="00274290">
        <w:rPr>
          <w:rFonts w:ascii="Garamond" w:hAnsi="Garamond"/>
          <w:sz w:val="28"/>
          <w:szCs w:val="28"/>
        </w:rPr>
        <w:t xml:space="preserve">e </w:t>
      </w:r>
      <w:r w:rsidRPr="00274290">
        <w:rPr>
          <w:rFonts w:ascii="Garamond" w:hAnsi="Garamond"/>
          <w:sz w:val="28"/>
          <w:szCs w:val="28"/>
        </w:rPr>
        <w:t>art. 8b</w:t>
      </w:r>
      <w:r w:rsidR="00907AE4" w:rsidRPr="00274290">
        <w:rPr>
          <w:rFonts w:ascii="Garamond" w:hAnsi="Garamond"/>
          <w:sz w:val="28"/>
          <w:szCs w:val="28"/>
        </w:rPr>
        <w:t>, art.</w:t>
      </w:r>
      <w:r w:rsidR="00274290" w:rsidRPr="00274290">
        <w:rPr>
          <w:rFonts w:ascii="Garamond" w:hAnsi="Garamond"/>
          <w:sz w:val="28"/>
          <w:szCs w:val="28"/>
        </w:rPr>
        <w:t xml:space="preserve"> </w:t>
      </w:r>
      <w:r w:rsidR="00907AE4" w:rsidRPr="00274290">
        <w:rPr>
          <w:rFonts w:ascii="Garamond" w:hAnsi="Garamond"/>
          <w:sz w:val="28"/>
          <w:szCs w:val="28"/>
        </w:rPr>
        <w:t>12</w:t>
      </w:r>
      <w:r w:rsidR="00274290" w:rsidRPr="00274290">
        <w:rPr>
          <w:rFonts w:ascii="Garamond" w:hAnsi="Garamond"/>
          <w:sz w:val="28"/>
          <w:szCs w:val="28"/>
        </w:rPr>
        <w:t xml:space="preserve"> ust. 2 </w:t>
      </w:r>
      <w:r w:rsidRPr="00274290">
        <w:rPr>
          <w:rFonts w:ascii="Garamond" w:hAnsi="Garamond"/>
          <w:sz w:val="28"/>
          <w:szCs w:val="28"/>
        </w:rPr>
        <w:t>ustawy z dnia 7 września 2007</w:t>
      </w:r>
      <w:r w:rsidR="006F0665">
        <w:rPr>
          <w:rFonts w:ascii="Garamond" w:hAnsi="Garamond"/>
          <w:sz w:val="28"/>
          <w:szCs w:val="28"/>
        </w:rPr>
        <w:t xml:space="preserve"> </w:t>
      </w:r>
      <w:r w:rsidRPr="00274290">
        <w:rPr>
          <w:rFonts w:ascii="Garamond" w:hAnsi="Garamond"/>
          <w:sz w:val="28"/>
          <w:szCs w:val="28"/>
        </w:rPr>
        <w:t xml:space="preserve">r. </w:t>
      </w:r>
      <w:r w:rsidR="005B55B9" w:rsidRPr="00274290">
        <w:rPr>
          <w:rFonts w:ascii="Garamond" w:hAnsi="Garamond"/>
          <w:sz w:val="28"/>
          <w:szCs w:val="28"/>
        </w:rPr>
        <w:br/>
      </w:r>
      <w:r w:rsidRPr="00274290">
        <w:rPr>
          <w:rFonts w:ascii="Garamond" w:hAnsi="Garamond"/>
          <w:sz w:val="28"/>
          <w:szCs w:val="28"/>
        </w:rPr>
        <w:t>o pomocy osobom uprawnionym do alimentów (Dz. U. z 2022 r.</w:t>
      </w:r>
      <w:r w:rsidR="006F0665">
        <w:rPr>
          <w:rFonts w:ascii="Garamond" w:hAnsi="Garamond"/>
          <w:sz w:val="28"/>
          <w:szCs w:val="28"/>
        </w:rPr>
        <w:t>,</w:t>
      </w:r>
      <w:r w:rsidRPr="00274290">
        <w:rPr>
          <w:rFonts w:ascii="Garamond" w:hAnsi="Garamond"/>
          <w:sz w:val="28"/>
          <w:szCs w:val="28"/>
        </w:rPr>
        <w:t xml:space="preserve"> poz. 1205 z </w:t>
      </w:r>
      <w:r w:rsidR="006F0665">
        <w:rPr>
          <w:rFonts w:ascii="Garamond" w:hAnsi="Garamond"/>
          <w:sz w:val="28"/>
          <w:szCs w:val="28"/>
        </w:rPr>
        <w:t>późniejszymi zmianami</w:t>
      </w:r>
      <w:r w:rsidRPr="00274290">
        <w:rPr>
          <w:rFonts w:ascii="Garamond" w:hAnsi="Garamond"/>
          <w:sz w:val="28"/>
          <w:szCs w:val="28"/>
        </w:rPr>
        <w:t>) zarządza</w:t>
      </w:r>
      <w:r w:rsidR="006F0665">
        <w:rPr>
          <w:rFonts w:ascii="Garamond" w:hAnsi="Garamond"/>
          <w:sz w:val="28"/>
          <w:szCs w:val="28"/>
        </w:rPr>
        <w:t xml:space="preserve"> się</w:t>
      </w:r>
      <w:r w:rsidRPr="00274290">
        <w:rPr>
          <w:rFonts w:ascii="Garamond" w:hAnsi="Garamond"/>
          <w:sz w:val="28"/>
          <w:szCs w:val="28"/>
        </w:rPr>
        <w:t>, co następuje:</w:t>
      </w:r>
    </w:p>
    <w:bookmarkEnd w:id="2"/>
    <w:p w14:paraId="281CA2E2" w14:textId="44F9716A" w:rsidR="004B43FB" w:rsidRPr="00274290" w:rsidRDefault="004B43FB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1</w:t>
      </w:r>
      <w:r w:rsidR="00EB7212" w:rsidRPr="00274290">
        <w:rPr>
          <w:rFonts w:ascii="Garamond" w:hAnsi="Garamond"/>
          <w:bCs/>
          <w:sz w:val="28"/>
          <w:szCs w:val="28"/>
        </w:rPr>
        <w:t>.</w:t>
      </w:r>
    </w:p>
    <w:p w14:paraId="6AC7E126" w14:textId="2B8CDAB6" w:rsidR="00274290" w:rsidRPr="00274290" w:rsidRDefault="00FE1568" w:rsidP="00274290">
      <w:pPr>
        <w:jc w:val="both"/>
        <w:rPr>
          <w:rFonts w:ascii="Garamond" w:hAnsi="Garamond"/>
          <w:sz w:val="28"/>
          <w:szCs w:val="28"/>
        </w:rPr>
      </w:pPr>
      <w:r w:rsidRPr="00274290">
        <w:rPr>
          <w:rFonts w:ascii="Garamond" w:hAnsi="Garamond"/>
          <w:sz w:val="28"/>
          <w:szCs w:val="28"/>
        </w:rPr>
        <w:t>Upoważnia</w:t>
      </w:r>
      <w:r w:rsidR="006F0665">
        <w:rPr>
          <w:rFonts w:ascii="Garamond" w:hAnsi="Garamond"/>
          <w:sz w:val="28"/>
          <w:szCs w:val="28"/>
        </w:rPr>
        <w:t xml:space="preserve"> się</w:t>
      </w:r>
      <w:r w:rsidRPr="00274290">
        <w:rPr>
          <w:rFonts w:ascii="Garamond" w:hAnsi="Garamond"/>
          <w:sz w:val="28"/>
          <w:szCs w:val="28"/>
        </w:rPr>
        <w:t xml:space="preserve"> Panią </w:t>
      </w:r>
      <w:r w:rsidR="00274290" w:rsidRPr="00274290">
        <w:rPr>
          <w:rFonts w:ascii="Garamond" w:hAnsi="Garamond"/>
          <w:sz w:val="28"/>
          <w:szCs w:val="28"/>
        </w:rPr>
        <w:t>Aleksandrę Urbańską</w:t>
      </w:r>
      <w:r w:rsidRPr="00274290">
        <w:rPr>
          <w:rFonts w:ascii="Garamond" w:hAnsi="Garamond"/>
          <w:sz w:val="28"/>
          <w:szCs w:val="28"/>
        </w:rPr>
        <w:t>,</w:t>
      </w:r>
      <w:r w:rsidR="00274290" w:rsidRPr="00274290">
        <w:rPr>
          <w:rFonts w:ascii="Garamond" w:hAnsi="Garamond"/>
          <w:sz w:val="28"/>
          <w:szCs w:val="28"/>
        </w:rPr>
        <w:t xml:space="preserve"> kierownika</w:t>
      </w:r>
      <w:r w:rsidRPr="00274290">
        <w:rPr>
          <w:rFonts w:ascii="Garamond" w:hAnsi="Garamond"/>
          <w:sz w:val="28"/>
          <w:szCs w:val="28"/>
        </w:rPr>
        <w:t xml:space="preserve"> Gminnym Ośrodku Pomocy Społecznej w Pacynie</w:t>
      </w:r>
      <w:r w:rsidR="006F0665">
        <w:rPr>
          <w:rFonts w:ascii="Garamond" w:hAnsi="Garamond"/>
          <w:sz w:val="28"/>
          <w:szCs w:val="28"/>
        </w:rPr>
        <w:t>,</w:t>
      </w:r>
      <w:r w:rsidRPr="00274290">
        <w:rPr>
          <w:rFonts w:ascii="Garamond" w:hAnsi="Garamond"/>
          <w:sz w:val="28"/>
          <w:szCs w:val="28"/>
        </w:rPr>
        <w:t xml:space="preserve"> </w:t>
      </w:r>
      <w:r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274290" w:rsidRPr="00274290">
        <w:rPr>
          <w:rFonts w:ascii="Garamond" w:hAnsi="Garamond"/>
          <w:bCs/>
          <w:sz w:val="28"/>
          <w:szCs w:val="28"/>
          <w:shd w:val="clear" w:color="auto" w:fill="FFFFFF"/>
        </w:rPr>
        <w:t>podejmowania działań wobec dłużników alimentacyjnych, prowadzenia postępowa</w:t>
      </w:r>
      <w:r w:rsidR="006F0665">
        <w:rPr>
          <w:rFonts w:ascii="Garamond" w:hAnsi="Garamond"/>
          <w:bCs/>
          <w:sz w:val="28"/>
          <w:szCs w:val="28"/>
          <w:shd w:val="clear" w:color="auto" w:fill="FFFFFF"/>
        </w:rPr>
        <w:t>ń</w:t>
      </w:r>
      <w:r w:rsidR="00274290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i wydawania w ty</w:t>
      </w:r>
      <w:r w:rsidR="006F0665">
        <w:rPr>
          <w:rFonts w:ascii="Garamond" w:hAnsi="Garamond"/>
          <w:bCs/>
          <w:sz w:val="28"/>
          <w:szCs w:val="28"/>
          <w:shd w:val="clear" w:color="auto" w:fill="FFFFFF"/>
        </w:rPr>
        <w:t>m zakresie</w:t>
      </w:r>
      <w:r w:rsidR="00274290" w:rsidRPr="00274290">
        <w:rPr>
          <w:rFonts w:ascii="Garamond" w:hAnsi="Garamond"/>
          <w:bCs/>
          <w:sz w:val="28"/>
          <w:szCs w:val="28"/>
          <w:shd w:val="clear" w:color="auto" w:fill="FFFFFF"/>
        </w:rPr>
        <w:t xml:space="preserve"> decyzji </w:t>
      </w:r>
      <w:r w:rsidR="006F0665">
        <w:rPr>
          <w:rFonts w:ascii="Garamond" w:hAnsi="Garamond"/>
          <w:bCs/>
          <w:sz w:val="28"/>
          <w:szCs w:val="28"/>
          <w:shd w:val="clear" w:color="auto" w:fill="FFFFFF"/>
        </w:rPr>
        <w:t>administracyjnych, a także</w:t>
      </w:r>
      <w:r w:rsidR="00274290" w:rsidRPr="00274290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274290" w:rsidRPr="00274290">
        <w:rPr>
          <w:rFonts w:ascii="Garamond" w:hAnsi="Garamond"/>
          <w:sz w:val="28"/>
          <w:szCs w:val="28"/>
        </w:rPr>
        <w:t>do prowadzenia postępowa</w:t>
      </w:r>
      <w:r w:rsidR="006F0665">
        <w:rPr>
          <w:rFonts w:ascii="Garamond" w:hAnsi="Garamond"/>
          <w:sz w:val="28"/>
          <w:szCs w:val="28"/>
        </w:rPr>
        <w:t>ń</w:t>
      </w:r>
      <w:r w:rsidR="00274290" w:rsidRPr="00274290">
        <w:rPr>
          <w:rFonts w:ascii="Garamond" w:hAnsi="Garamond"/>
          <w:sz w:val="28"/>
          <w:szCs w:val="28"/>
        </w:rPr>
        <w:t xml:space="preserve"> w sprawach świadczeń z funduszu alimentacyjnego</w:t>
      </w:r>
      <w:r w:rsidR="00BC6F85">
        <w:rPr>
          <w:rFonts w:ascii="Garamond" w:hAnsi="Garamond"/>
          <w:sz w:val="28"/>
          <w:szCs w:val="28"/>
        </w:rPr>
        <w:t xml:space="preserve"> i</w:t>
      </w:r>
      <w:r w:rsidR="00274290" w:rsidRPr="00274290">
        <w:rPr>
          <w:rFonts w:ascii="Garamond" w:hAnsi="Garamond"/>
          <w:sz w:val="28"/>
          <w:szCs w:val="28"/>
        </w:rPr>
        <w:t xml:space="preserve"> wydawania w ty</w:t>
      </w:r>
      <w:r w:rsidR="00BC6F85">
        <w:rPr>
          <w:rFonts w:ascii="Garamond" w:hAnsi="Garamond"/>
          <w:sz w:val="28"/>
          <w:szCs w:val="28"/>
        </w:rPr>
        <w:t>m zakresie</w:t>
      </w:r>
      <w:r w:rsidR="00274290" w:rsidRPr="00274290">
        <w:rPr>
          <w:rFonts w:ascii="Garamond" w:hAnsi="Garamond"/>
          <w:sz w:val="28"/>
          <w:szCs w:val="28"/>
        </w:rPr>
        <w:t xml:space="preserve"> decyzji</w:t>
      </w:r>
      <w:r w:rsidR="00BC6F85">
        <w:rPr>
          <w:rFonts w:ascii="Garamond" w:hAnsi="Garamond"/>
          <w:sz w:val="28"/>
          <w:szCs w:val="28"/>
        </w:rPr>
        <w:t xml:space="preserve"> administracyjnych</w:t>
      </w:r>
      <w:r w:rsidR="00274290" w:rsidRPr="00274290">
        <w:rPr>
          <w:rFonts w:ascii="Garamond" w:hAnsi="Garamond"/>
          <w:sz w:val="28"/>
          <w:szCs w:val="28"/>
        </w:rPr>
        <w:t>.</w:t>
      </w:r>
    </w:p>
    <w:p w14:paraId="399FC72D" w14:textId="11155828" w:rsidR="00FE1568" w:rsidRPr="00274290" w:rsidRDefault="00FE1568" w:rsidP="00274290">
      <w:pPr>
        <w:jc w:val="both"/>
        <w:rPr>
          <w:rFonts w:ascii="Garamond" w:hAnsi="Garamond"/>
          <w:bCs/>
          <w:sz w:val="28"/>
          <w:szCs w:val="28"/>
        </w:rPr>
      </w:pPr>
    </w:p>
    <w:p w14:paraId="22AF8FD3" w14:textId="5011C44D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74290" w:rsidRDefault="008D3DCE" w:rsidP="00274290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274290" w:rsidRDefault="008D3DCE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 w:rsidRPr="00274290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274290" w:rsidRDefault="008D3DCE" w:rsidP="0027429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</w:t>
      </w:r>
      <w:r w:rsidR="0024071C" w:rsidRPr="00274290">
        <w:rPr>
          <w:rFonts w:ascii="Garamond" w:hAnsi="Garamond"/>
          <w:bCs/>
          <w:sz w:val="28"/>
          <w:szCs w:val="28"/>
        </w:rPr>
        <w:t>.</w:t>
      </w:r>
    </w:p>
    <w:p w14:paraId="405DC3C4" w14:textId="55AF3256" w:rsidR="008D3DCE" w:rsidRDefault="0024071C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274290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274290"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  <w:bookmarkEnd w:id="0"/>
    </w:p>
    <w:p w14:paraId="336BA219" w14:textId="77777777" w:rsidR="009B7762" w:rsidRDefault="009B7762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3365C11" w14:textId="1776E0DA" w:rsidR="009B7762" w:rsidRDefault="009B7762" w:rsidP="009B7762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3D2AEC40" w14:textId="32B63961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3C407D2" w14:textId="626CC500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1CE764F" w14:textId="0C1F6E77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CDD7D95" w14:textId="4827995E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23375A1" w14:textId="7B346A17" w:rsidR="00BC6F85" w:rsidRDefault="00BC6F85" w:rsidP="0027429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sectPr w:rsidR="00BC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1C"/>
    <w:rsid w:val="00080126"/>
    <w:rsid w:val="00100055"/>
    <w:rsid w:val="00191439"/>
    <w:rsid w:val="001A2A47"/>
    <w:rsid w:val="00203F08"/>
    <w:rsid w:val="00230FA3"/>
    <w:rsid w:val="0024071C"/>
    <w:rsid w:val="00274290"/>
    <w:rsid w:val="002C2984"/>
    <w:rsid w:val="002C3381"/>
    <w:rsid w:val="002F169E"/>
    <w:rsid w:val="00366002"/>
    <w:rsid w:val="003B15BF"/>
    <w:rsid w:val="003C29BD"/>
    <w:rsid w:val="00480AD0"/>
    <w:rsid w:val="004B43FB"/>
    <w:rsid w:val="00557AED"/>
    <w:rsid w:val="00590984"/>
    <w:rsid w:val="005A723B"/>
    <w:rsid w:val="005B55B9"/>
    <w:rsid w:val="005B565E"/>
    <w:rsid w:val="005F5002"/>
    <w:rsid w:val="006435E5"/>
    <w:rsid w:val="006A33B4"/>
    <w:rsid w:val="006F0665"/>
    <w:rsid w:val="006F5EE7"/>
    <w:rsid w:val="007B6841"/>
    <w:rsid w:val="00822C37"/>
    <w:rsid w:val="008C4333"/>
    <w:rsid w:val="008D3DCE"/>
    <w:rsid w:val="00907AE4"/>
    <w:rsid w:val="00913EFF"/>
    <w:rsid w:val="00945E80"/>
    <w:rsid w:val="00964B5E"/>
    <w:rsid w:val="00970D66"/>
    <w:rsid w:val="009B7762"/>
    <w:rsid w:val="00A20E9E"/>
    <w:rsid w:val="00A80727"/>
    <w:rsid w:val="00AA4A6E"/>
    <w:rsid w:val="00B1530F"/>
    <w:rsid w:val="00B43362"/>
    <w:rsid w:val="00B71E73"/>
    <w:rsid w:val="00BB2105"/>
    <w:rsid w:val="00BC6F85"/>
    <w:rsid w:val="00C24499"/>
    <w:rsid w:val="00C30209"/>
    <w:rsid w:val="00C877A2"/>
    <w:rsid w:val="00CC6912"/>
    <w:rsid w:val="00CE1C01"/>
    <w:rsid w:val="00D611E0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2022-07-19T11:22:00Z</cp:lastPrinted>
  <dcterms:created xsi:type="dcterms:W3CDTF">2022-08-17T07:35:00Z</dcterms:created>
  <dcterms:modified xsi:type="dcterms:W3CDTF">2022-08-17T07:35:00Z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