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47/XI/2024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wzoru deklaracji o wysokości opłaty za gospodarowanie odpadami komunalnymi składanej przez właścicieli nieruchomości, na których nie zamieszkują mieszkańcy, a powstają odpady komunalne oraz warunków i trybu składania deklaracji za pomocą środków komunikacji elektronicznej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pkt. 15, art. 40 ust. 1 i art. 41 ust. 1 ustawy z dnia 8 marca 1990 r. o samorządzie gminnym (Dz. U. z 2024 r., poz. 1465) oraz art. 6m i art. 6n ustawy z dnia 13 września 1996 r. o utrzymaniu czystości i porządku w gminach (Dz. U. z 2024 r., poz. 399) uchwala się,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Określa się wzór deklaracji o wysokości opłaty za gospodarowanie odpadami komunalnymi składanej przez właścicieli nieruchomości, na których nie zamieszkują mieszkańcy, a powstają odpady komunalne, położonych na terenie Gminy Pacyna, zgodnie z załącznikiem nr 1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Deklaracje, o których mowa w ust. 1, właściciele nieruchomości obowiązani są złożyć osobiście lub za pomocą operatora pocztowego do Urzędu Gminy Pacyna, ul. Wyzwolenia 7, 09-541 Pacyna, lub w formie elektronicznej na adres skrytki Elektronicznej Platformy Usług Administracji pod adresem www.epuap.gov.pl w terminach określonych  w art.6m ust 1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i 2 ustawy z dnia 13 września 1996 r.o utrzymaniu czystości i porządku w gminach (Dz. U. z 2024 r., poz. 399):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Deklaracja przesłana w formie elektronicznej musi być opatrzona bezpiecznym podpisem elektronicznym weryfikowanym za pomocą ważnego kwalifikowanego certyfikatu w rozumieniu ustawy z dnia 5 września 2016 r. o usługach zaufania oraz identyfikacji elektronicznej lub podpisem potwierdzonym profilem zaufanym elektronicznej Platformy Usług Administracji Publicznej, w rozumieniu ustawy z dnia 17 lutego 2005 r. o informatyzacji działalności podmiotów realizujących zadania publiczne lub podpisem osobistym w rozumieniu ustawy z dnia 6 sierpnia 2010 r. o dowodach osobistych (Dz. U. z 2022 r., poz. 671 ze zmianami) 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Przekazywanie deklaracji za pośrednictwem środków komunikacji elektronicznej musi odbywać się w sposób zapewniający bezpieczeństwo, wiarygodność i niezaprzeczalność danych w nich zawartych, oraz w sposób zapewniający ich ochronę przed nieuprawnionym dostępem.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Format elektroniczny wzoru deklaracji, o którym mowa w §1 ust. 1 określony jest w formacie danych XML.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Układ informacji i powiązań między danymi w deklaracji, o której mowa w §1 ust. 1 określony jest w formacie danych XML, zgodnie z załącznikiem nr 2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Dokument XML, o którym mowa w ust. 4, zgodny jest ze schematami publikowanymi w repozytorium wzorów platformy ePUAP na podstawie art. 19b ustawy z dnia 17 lutego 2005 r. o informatyzacji działalności podmiotów realizujących zadania publiczne (Dz. U. z 2024 r., poz. 307 ze zmianami).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Mazowieckiego i wchodzi w życie z dniem 1 stycznia 2025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2384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840" w:rsidRDefault="00D2384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384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47/XI/2024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5 grudnia 2024 r.</w:t>
      </w:r>
      <w:r>
        <w:rPr>
          <w:color w:val="000000"/>
          <w:u w:color="000000"/>
        </w:rPr>
        <w:br/>
      </w:r>
      <w:hyperlink r:id="rId8" w:history="1">
        <w:r w:rsidR="00A77B3E"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47/XI/2024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5 grudnia 2024 r.</w:t>
      </w:r>
      <w:r>
        <w:rPr>
          <w:color w:val="000000"/>
          <w:u w:color="000000"/>
        </w:rPr>
        <w:br/>
      </w:r>
      <w:hyperlink r:id="rId10" w:history="1">
        <w:r w:rsidR="00A77B3E">
          <w:rPr>
            <w:rStyle w:val="Hipercze"/>
            <w:color w:val="000000"/>
            <w:u w:val="none" w:color="000000"/>
          </w:rPr>
          <w:t>Zalacznik1.1.pdf</w:t>
        </w:r>
      </w:hyperlink>
    </w:p>
    <w:p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47/XI/2024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5 grudnia 2024 r.</w:t>
      </w:r>
      <w:r>
        <w:rPr>
          <w:color w:val="000000"/>
          <w:u w:color="000000"/>
        </w:rPr>
        <w:br/>
      </w:r>
      <w:hyperlink r:id="rId12" w:history="1">
        <w:r w:rsidR="00A77B3E">
          <w:rPr>
            <w:rStyle w:val="Hipercze"/>
            <w:color w:val="000000"/>
            <w:u w:val="none" w:color="000000"/>
          </w:rPr>
          <w:t>Zalacznik2.pdf</w:t>
        </w:r>
      </w:hyperlink>
    </w:p>
    <w:p w:rsidR="00D23840" w:rsidRDefault="00D2384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23840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23840" w:rsidRDefault="00000000">
      <w:pPr>
        <w:spacing w:before="40" w:after="4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Art. 6n ust. 1 ustawy z dnia 13 września 1996 r. o utrzymaniu czystości i porządku w gminach</w:t>
      </w:r>
      <w:r>
        <w:rPr>
          <w:color w:val="000000"/>
          <w:szCs w:val="20"/>
          <w:shd w:val="clear" w:color="auto" w:fill="FFFFFF"/>
          <w:lang w:val="en-US" w:eastAsia="en-US" w:bidi="en-US"/>
        </w:rPr>
        <w:br/>
        <w:t>obliguje radę gminy do określenia, w drodze uchwały stanowiącej akt prawa miejscowego, wzoru</w:t>
      </w:r>
      <w:r>
        <w:rPr>
          <w:color w:val="000000"/>
          <w:szCs w:val="20"/>
          <w:shd w:val="clear" w:color="auto" w:fill="FFFFFF"/>
          <w:lang w:val="en-US" w:eastAsia="en-US" w:bidi="en-US"/>
        </w:rPr>
        <w:br/>
        <w:t>deklaracji o wysokości opłaty za gospodarowanie odpadami komunalnymi.</w:t>
      </w:r>
      <w:r>
        <w:rPr>
          <w:color w:val="000000"/>
          <w:szCs w:val="20"/>
          <w:shd w:val="clear" w:color="auto" w:fill="FFFFFF"/>
          <w:lang w:val="en-US" w:eastAsia="en-US" w:bidi="en-US"/>
        </w:rPr>
        <w:tab/>
      </w:r>
    </w:p>
    <w:p w:rsidR="00D23840" w:rsidRDefault="00000000">
      <w:pPr>
        <w:spacing w:before="40" w:after="4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Potrzeba podjęcia niniejszej uchwały związana jest z objęciem gminnym systemem odbierania odpadów komunalnych wybranych nieruchomości niezamieszkałych. </w:t>
      </w:r>
    </w:p>
    <w:p w:rsidR="00D23840" w:rsidRDefault="00000000">
      <w:pPr>
        <w:spacing w:before="40" w:after="4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Niniejsza uchwała wypełnia wymagania ustawodawcy dla wzoru deklaracji o wysokości opłaty za gospodarowanie odpadami komunalnymi, który zawiera dane niezbędne do określenia wysokości opłaty za gospodarowanie odpadami komunalnymi oraz odpowiednie pouczenie i objaśnienia.</w:t>
      </w:r>
    </w:p>
    <w:p w:rsidR="00D23840" w:rsidRDefault="00D23840">
      <w:pPr>
        <w:spacing w:before="40" w:after="4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D23840" w:rsidRDefault="00000000">
      <w:pPr>
        <w:spacing w:before="40" w:after="4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Mając na uwadze powyższe podjęcie niniejszej uchwały jest w pełni uzasadnione.</w:t>
      </w:r>
    </w:p>
    <w:p w:rsidR="00D23840" w:rsidRDefault="00D23840">
      <w:pPr>
        <w:spacing w:before="40" w:after="4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D23840" w:rsidRDefault="00D23840">
      <w:pPr>
        <w:spacing w:before="40" w:after="4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23840">
        <w:tc>
          <w:tcPr>
            <w:tcW w:w="2500" w:type="pct"/>
            <w:tcBorders>
              <w:right w:val="nil"/>
            </w:tcBorders>
          </w:tcPr>
          <w:p w:rsidR="00D23840" w:rsidRDefault="00D23840">
            <w:pPr>
              <w:spacing w:before="40" w:after="40"/>
              <w:jc w:val="left"/>
              <w:rPr>
                <w:szCs w:val="20"/>
                <w:lang w:val="en-US" w:eastAsia="en-US" w:bidi="en-US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23840" w:rsidRDefault="00000000">
            <w:pPr>
              <w:spacing w:before="40" w:after="40"/>
              <w:jc w:val="center"/>
              <w:rPr>
                <w:szCs w:val="20"/>
                <w:lang w:val="en-US" w:eastAsia="en-US" w:bidi="en-US"/>
              </w:rPr>
            </w:pPr>
            <w:r>
              <w:rPr>
                <w:szCs w:val="20"/>
                <w:lang w:val="en-US" w:eastAsia="en-US" w:bidi="en-US"/>
              </w:rPr>
              <w:fldChar w:fldCharType="begin"/>
            </w:r>
            <w:r>
              <w:rPr>
                <w:szCs w:val="20"/>
                <w:lang w:val="en-US" w:eastAsia="en-US" w:bidi="en-US"/>
              </w:rPr>
              <w:instrText>SIGNATURE_0_1_FUNCTION</w:instrText>
            </w:r>
            <w:r>
              <w:rPr>
                <w:szCs w:val="20"/>
                <w:lang w:val="en-US" w:eastAsia="en-US" w:bidi="en-US"/>
              </w:rPr>
              <w:fldChar w:fldCharType="separate"/>
            </w:r>
            <w:r>
              <w:rPr>
                <w:szCs w:val="20"/>
                <w:lang w:val="en-US" w:eastAsia="en-US" w:bidi="en-US"/>
              </w:rPr>
              <w:t>Przewodnicząca Rady Gminy</w:t>
            </w:r>
            <w:r>
              <w:rPr>
                <w:szCs w:val="20"/>
                <w:lang w:val="en-US" w:eastAsia="en-US" w:bidi="en-US"/>
              </w:rPr>
              <w:fldChar w:fldCharType="end"/>
            </w:r>
          </w:p>
          <w:p w:rsidR="00D23840" w:rsidRDefault="00000000">
            <w:pPr>
              <w:spacing w:before="40" w:after="40"/>
              <w:jc w:val="center"/>
              <w:rPr>
                <w:szCs w:val="20"/>
                <w:lang w:val="en-US" w:eastAsia="en-US" w:bidi="en-US"/>
              </w:rPr>
            </w:pPr>
            <w:r>
              <w:rPr>
                <w:szCs w:val="20"/>
                <w:lang w:val="en-US" w:eastAsia="en-US" w:bidi="en-US"/>
              </w:rPr>
              <w:t xml:space="preserve"> </w:t>
            </w:r>
          </w:p>
          <w:p w:rsidR="00D23840" w:rsidRDefault="00000000">
            <w:pPr>
              <w:spacing w:before="40" w:after="40"/>
              <w:jc w:val="center"/>
              <w:rPr>
                <w:szCs w:val="20"/>
                <w:lang w:val="en-US" w:eastAsia="en-US" w:bidi="en-US"/>
              </w:rPr>
            </w:pPr>
            <w:r>
              <w:rPr>
                <w:szCs w:val="20"/>
                <w:lang w:val="en-US" w:eastAsia="en-US" w:bidi="en-US"/>
              </w:rPr>
              <w:fldChar w:fldCharType="begin"/>
            </w:r>
            <w:r>
              <w:rPr>
                <w:szCs w:val="20"/>
                <w:lang w:val="en-US" w:eastAsia="en-US" w:bidi="en-US"/>
              </w:rPr>
              <w:instrText>SIGNATURE_0_1_FIRSTNAME</w:instrText>
            </w:r>
            <w:r>
              <w:rPr>
                <w:szCs w:val="20"/>
                <w:lang w:val="en-US" w:eastAsia="en-US" w:bidi="en-US"/>
              </w:rPr>
              <w:fldChar w:fldCharType="separate"/>
            </w:r>
            <w:r>
              <w:rPr>
                <w:b/>
                <w:szCs w:val="20"/>
                <w:lang w:val="en-US" w:eastAsia="en-US" w:bidi="en-US"/>
              </w:rPr>
              <w:t xml:space="preserve">Beata </w:t>
            </w:r>
            <w:r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val="en-US" w:eastAsia="en-US" w:bidi="en-US"/>
              </w:rPr>
              <w:fldChar w:fldCharType="begin"/>
            </w:r>
            <w:r>
              <w:rPr>
                <w:szCs w:val="20"/>
                <w:lang w:val="en-US" w:eastAsia="en-US" w:bidi="en-US"/>
              </w:rPr>
              <w:instrText>SIGNATURE_0_1_LASTNAME</w:instrText>
            </w:r>
            <w:r>
              <w:rPr>
                <w:szCs w:val="20"/>
                <w:lang w:val="en-US" w:eastAsia="en-US" w:bidi="en-US"/>
              </w:rPr>
              <w:fldChar w:fldCharType="separate"/>
            </w:r>
            <w:r>
              <w:rPr>
                <w:b/>
                <w:szCs w:val="20"/>
                <w:lang w:val="en-US" w:eastAsia="en-US" w:bidi="en-US"/>
              </w:rPr>
              <w:t>Kowalska</w:t>
            </w:r>
            <w:r>
              <w:rPr>
                <w:szCs w:val="20"/>
                <w:lang w:val="en-US" w:eastAsia="en-US" w:bidi="en-US"/>
              </w:rPr>
              <w:fldChar w:fldCharType="end"/>
            </w:r>
          </w:p>
        </w:tc>
      </w:tr>
    </w:tbl>
    <w:p w:rsidR="00D23840" w:rsidRDefault="00D23840">
      <w:pPr>
        <w:spacing w:before="40" w:after="4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D23840" w:rsidRDefault="00D2384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23840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C64" w:rsidRDefault="005A5C64">
      <w:r>
        <w:separator/>
      </w:r>
    </w:p>
  </w:endnote>
  <w:endnote w:type="continuationSeparator" w:id="0">
    <w:p w:rsidR="005A5C64" w:rsidRDefault="005A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84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0F00D7F3-9712-49B4-AE51-1A357E0C27DD.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11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3840" w:rsidRDefault="00D2384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84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0F00D7F3-9712-49B4-AE51-1A357E0C27DD.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11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3840" w:rsidRDefault="00D2384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84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0F00D7F3-9712-49B4-AE51-1A357E0C27DD.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11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3840" w:rsidRDefault="00D23840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84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0F00D7F3-9712-49B4-AE51-1A357E0C27DD.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11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3840" w:rsidRDefault="00D23840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384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0F00D7F3-9712-49B4-AE51-1A357E0C27DD.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38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7114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23840" w:rsidRDefault="00D238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C64" w:rsidRDefault="005A5C64">
      <w:r>
        <w:separator/>
      </w:r>
    </w:p>
  </w:footnote>
  <w:footnote w:type="continuationSeparator" w:id="0">
    <w:p w:rsidR="005A5C64" w:rsidRDefault="005A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71147"/>
    <w:rsid w:val="005A5C64"/>
    <w:rsid w:val="007F6185"/>
    <w:rsid w:val="00A77B3E"/>
    <w:rsid w:val="00CA2A55"/>
    <w:rsid w:val="00D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_dutkowska\AppData\Local\Temp\Legislator\0F10AC11-3341-4F77-825A-AFBCC7A858A9\Zalacznik1.pdf" TargetMode="Externa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file:///C:\Users\m_dutkowska\AppData\Local\Temp\Legislator\0F10AC11-3341-4F77-825A-AFBCC7A858A9\Zalacznik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m_dutkowska\AppData\Local\Temp\Legislator\0F10AC11-3341-4F77-825A-AFBCC7A858A9\Zalacznik1.1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47/XI/2024 z dnia 5 grudnia 2024 r.</dc:title>
  <dc:subject>w sprawie określenia wzoru deklaracji o^wysokości opłaty za gospodarowanie odpadami komunalnymi składanej przez właścicieli nieruchomości, na których nie^zamieszkują mieszkańcy, a^powstają odpady komunalne oraz warunków i^trybu składania deklaracji za pomocą środków komunikacji elektronicznej</dc:subject>
  <dc:creator>m_dutkowska</dc:creator>
  <cp:lastModifiedBy>m_dutkowska</cp:lastModifiedBy>
  <cp:revision>2</cp:revision>
  <dcterms:created xsi:type="dcterms:W3CDTF">2024-12-20T10:55:00Z</dcterms:created>
  <dcterms:modified xsi:type="dcterms:W3CDTF">2024-12-20T10:55:00Z</dcterms:modified>
  <cp:category>Akt prawny</cp:category>
</cp:coreProperties>
</file>