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01" w:rsidRPr="00332A01" w:rsidRDefault="00332A01" w:rsidP="0033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332A01">
        <w:rPr>
          <w:rFonts w:ascii="TimesNewRomanPS-BoldMT" w:eastAsia="Times New Roman" w:hAnsi="TimesNewRomanPS-BoldMT" w:cs="Times New Roman"/>
          <w:b/>
          <w:bCs/>
          <w:color w:val="212121"/>
          <w:lang w:eastAsia="pl-PL" w:bidi="he-IL"/>
        </w:rPr>
        <w:t>UCHWA</w:t>
      </w:r>
      <w:r w:rsidRPr="00332A01">
        <w:rPr>
          <w:rFonts w:ascii="TimesNewRomanPS-BoldMT" w:eastAsia="Times New Roman" w:hAnsi="TimesNewRomanPS-BoldMT" w:cs="Times New Roman" w:hint="eastAsia"/>
          <w:b/>
          <w:bCs/>
          <w:color w:val="212121"/>
          <w:lang w:eastAsia="pl-PL" w:bidi="he-IL"/>
        </w:rPr>
        <w:t>Ł</w:t>
      </w:r>
      <w:r w:rsidRPr="00332A01">
        <w:rPr>
          <w:rFonts w:ascii="TimesNewRomanPS-BoldMT" w:eastAsia="Times New Roman" w:hAnsi="TimesNewRomanPS-BoldMT" w:cs="Times New Roman"/>
          <w:b/>
          <w:bCs/>
          <w:color w:val="212121"/>
          <w:lang w:eastAsia="pl-PL" w:bidi="he-IL"/>
        </w:rPr>
        <w:t>A NR ……………</w:t>
      </w:r>
      <w:r>
        <w:rPr>
          <w:rFonts w:ascii="TimesNewRomanPS-BoldMT" w:eastAsia="Times New Roman" w:hAnsi="TimesNewRomanPS-BoldMT" w:cs="Times New Roman"/>
          <w:b/>
          <w:bCs/>
          <w:color w:val="212121"/>
          <w:lang w:eastAsia="pl-PL" w:bidi="he-IL"/>
        </w:rPr>
        <w:t>/2025</w:t>
      </w:r>
    </w:p>
    <w:p w:rsidR="00332A01" w:rsidRDefault="00332A01" w:rsidP="00332A01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212121"/>
          <w:lang w:eastAsia="pl-PL" w:bidi="he-IL"/>
        </w:rPr>
      </w:pPr>
      <w:r w:rsidRPr="00332A01">
        <w:rPr>
          <w:rFonts w:ascii="TimesNewRomanPS-BoldMT" w:eastAsia="Times New Roman" w:hAnsi="TimesNewRomanPS-BoldMT" w:cs="Times New Roman"/>
          <w:b/>
          <w:bCs/>
          <w:color w:val="212121"/>
          <w:lang w:eastAsia="pl-PL" w:bidi="he-IL"/>
        </w:rPr>
        <w:t>RADY GMINY PACYNA</w:t>
      </w:r>
      <w:r>
        <w:rPr>
          <w:rFonts w:ascii="TimesNewRomanPS-BoldMT" w:eastAsia="Times New Roman" w:hAnsi="TimesNewRomanPS-BoldMT" w:cs="Times New Roman"/>
          <w:b/>
          <w:bCs/>
          <w:color w:val="212121"/>
          <w:lang w:eastAsia="pl-PL" w:bidi="he-IL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212121"/>
          <w:lang w:eastAsia="pl-PL" w:bidi="he-IL"/>
        </w:rPr>
        <w:br/>
      </w:r>
      <w:bookmarkStart w:id="0" w:name="_GoBack"/>
      <w:r w:rsidRPr="00332A01">
        <w:rPr>
          <w:rFonts w:ascii="TimesNewRomanPS-BoldMT" w:eastAsia="Times New Roman" w:hAnsi="TimesNewRomanPS-BoldMT" w:cs="Times New Roman"/>
          <w:color w:val="212121"/>
          <w:lang w:eastAsia="pl-PL" w:bidi="he-IL"/>
        </w:rPr>
        <w:t>z dnia……………………2025 r.</w:t>
      </w:r>
      <w:bookmarkEnd w:id="0"/>
    </w:p>
    <w:p w:rsidR="00332A01" w:rsidRPr="00332A01" w:rsidRDefault="00332A01" w:rsidP="0033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:rsidR="00332A01" w:rsidRDefault="00332A01" w:rsidP="00332A01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212121"/>
          <w:lang w:eastAsia="pl-PL" w:bidi="he-IL"/>
        </w:rPr>
      </w:pPr>
      <w:r w:rsidRPr="00332A01">
        <w:rPr>
          <w:rFonts w:ascii="TimesNewRomanPS-BoldMT" w:eastAsia="Times New Roman" w:hAnsi="TimesNewRomanPS-BoldMT" w:cs="Times New Roman"/>
          <w:b/>
          <w:bCs/>
          <w:color w:val="212121"/>
          <w:lang w:eastAsia="pl-PL" w:bidi="he-IL"/>
        </w:rPr>
        <w:t xml:space="preserve">w sprawie uchwalenia planu ogólnego gminy </w:t>
      </w:r>
      <w:r>
        <w:rPr>
          <w:rFonts w:ascii="TimesNewRomanPS-BoldMT" w:eastAsia="Times New Roman" w:hAnsi="TimesNewRomanPS-BoldMT" w:cs="Times New Roman"/>
          <w:b/>
          <w:bCs/>
          <w:color w:val="212121"/>
          <w:lang w:eastAsia="pl-PL" w:bidi="he-IL"/>
        </w:rPr>
        <w:t>Pacyna</w:t>
      </w:r>
    </w:p>
    <w:p w:rsidR="00332A01" w:rsidRPr="00332A01" w:rsidRDefault="00332A01" w:rsidP="0033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:rsidR="00332A01" w:rsidRPr="00332A01" w:rsidRDefault="00332A01" w:rsidP="0033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 xml:space="preserve">Na podstawie art. 18 ust. 2 pkt. 5 ustawy z dnia 8 marca 1990 r. o samorządzie gminnym (Dz. U. 2024 </w:t>
      </w:r>
    </w:p>
    <w:p w:rsidR="00332A01" w:rsidRPr="00332A01" w:rsidRDefault="00332A01" w:rsidP="0033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 xml:space="preserve">poz. 609 z </w:t>
      </w:r>
      <w:proofErr w:type="spellStart"/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>późn</w:t>
      </w:r>
      <w:proofErr w:type="spellEnd"/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 xml:space="preserve">. zm.) oraz art. 13a ust. 1 ustawy z dnia 27 marca 2003 r. o planowaniu </w:t>
      </w:r>
    </w:p>
    <w:p w:rsidR="00332A01" w:rsidRPr="00332A01" w:rsidRDefault="00332A01" w:rsidP="0033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 xml:space="preserve">i zagospodarowaniu przestrzennym (Dz. U. 2024 poz. 1130), w związku z uchwałą Nr </w:t>
      </w: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>32/VIII/2024</w:t>
      </w: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 xml:space="preserve"> </w:t>
      </w:r>
    </w:p>
    <w:p w:rsidR="00332A01" w:rsidRPr="00332A01" w:rsidRDefault="00332A01" w:rsidP="0033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 xml:space="preserve">Rady Gminy </w:t>
      </w:r>
      <w:r>
        <w:rPr>
          <w:rFonts w:ascii="Times New Roman" w:eastAsia="Times New Roman" w:hAnsi="Times New Roman" w:cs="Times New Roman"/>
          <w:color w:val="000000"/>
          <w:lang w:eastAsia="pl-PL" w:bidi="he-IL"/>
        </w:rPr>
        <w:t>Pacyna</w:t>
      </w: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 xml:space="preserve"> z dnia </w:t>
      </w: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>20 sierpnia 2024 r.</w:t>
      </w: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 xml:space="preserve"> w sprawie przystąpienia do sporządzenia </w:t>
      </w:r>
    </w:p>
    <w:p w:rsidR="00332A01" w:rsidRDefault="00332A01" w:rsidP="00332A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he-IL"/>
        </w:rPr>
      </w:pP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 xml:space="preserve">planu ogólnego gminy </w:t>
      </w:r>
      <w:r>
        <w:rPr>
          <w:rFonts w:ascii="Times New Roman" w:eastAsia="Times New Roman" w:hAnsi="Times New Roman" w:cs="Times New Roman"/>
          <w:color w:val="000000"/>
          <w:lang w:eastAsia="pl-PL" w:bidi="he-IL"/>
        </w:rPr>
        <w:t>Pacyna</w:t>
      </w: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 xml:space="preserve">, Rada Gminy </w:t>
      </w:r>
      <w:r>
        <w:rPr>
          <w:rFonts w:ascii="Times New Roman" w:eastAsia="Times New Roman" w:hAnsi="Times New Roman" w:cs="Times New Roman"/>
          <w:color w:val="000000"/>
          <w:lang w:eastAsia="pl-PL" w:bidi="he-IL"/>
        </w:rPr>
        <w:t>Pacyna</w:t>
      </w: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 xml:space="preserve"> uchwala, co następuje: </w:t>
      </w:r>
    </w:p>
    <w:p w:rsidR="00332A01" w:rsidRDefault="00332A01" w:rsidP="00332A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he-IL"/>
        </w:rPr>
      </w:pPr>
    </w:p>
    <w:p w:rsidR="00332A01" w:rsidRDefault="00332A01" w:rsidP="00332A01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lang w:eastAsia="pl-PL" w:bidi="he-IL"/>
        </w:rPr>
      </w:pPr>
    </w:p>
    <w:p w:rsidR="00332A01" w:rsidRDefault="00332A01" w:rsidP="00332A01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lang w:eastAsia="pl-PL" w:bidi="he-IL"/>
        </w:rPr>
      </w:pPr>
    </w:p>
    <w:p w:rsidR="00332A01" w:rsidRPr="00332A01" w:rsidRDefault="00332A01" w:rsidP="0033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332A01">
        <w:rPr>
          <w:rFonts w:ascii="TimesNewRomanPS-BoldMT" w:eastAsia="Times New Roman" w:hAnsi="TimesNewRomanPS-BoldMT" w:cs="Times New Roman"/>
          <w:b/>
          <w:bCs/>
          <w:color w:val="000000"/>
          <w:lang w:eastAsia="pl-PL" w:bidi="he-IL"/>
        </w:rPr>
        <w:t xml:space="preserve">§1. </w:t>
      </w: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 xml:space="preserve">Uchwala się plan ogólny gminy </w:t>
      </w:r>
      <w:r>
        <w:rPr>
          <w:rFonts w:ascii="Times New Roman" w:eastAsia="Times New Roman" w:hAnsi="Times New Roman" w:cs="Times New Roman"/>
          <w:color w:val="000000"/>
          <w:lang w:eastAsia="pl-PL" w:bidi="he-IL"/>
        </w:rPr>
        <w:t>Pacyna</w:t>
      </w: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>.</w:t>
      </w:r>
    </w:p>
    <w:p w:rsidR="00332A01" w:rsidRDefault="00332A01" w:rsidP="00332A01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lang w:eastAsia="pl-PL" w:bidi="he-IL"/>
        </w:rPr>
      </w:pPr>
    </w:p>
    <w:p w:rsidR="00332A01" w:rsidRPr="00332A01" w:rsidRDefault="00332A01" w:rsidP="0033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332A01">
        <w:rPr>
          <w:rFonts w:ascii="TimesNewRomanPS-BoldMT" w:eastAsia="Times New Roman" w:hAnsi="TimesNewRomanPS-BoldMT" w:cs="Times New Roman"/>
          <w:b/>
          <w:bCs/>
          <w:color w:val="000000"/>
          <w:lang w:eastAsia="pl-PL" w:bidi="he-IL"/>
        </w:rPr>
        <w:t xml:space="preserve">§2. </w:t>
      </w: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>Załącznikiem do niniejszej uchwały są dane przestrzenne.</w:t>
      </w:r>
    </w:p>
    <w:p w:rsidR="00332A01" w:rsidRDefault="00332A01" w:rsidP="00332A01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lang w:eastAsia="pl-PL" w:bidi="he-IL"/>
        </w:rPr>
      </w:pPr>
    </w:p>
    <w:p w:rsidR="00332A01" w:rsidRPr="00332A01" w:rsidRDefault="00332A01" w:rsidP="0033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332A01">
        <w:rPr>
          <w:rFonts w:ascii="TimesNewRomanPS-BoldMT" w:eastAsia="Times New Roman" w:hAnsi="TimesNewRomanPS-BoldMT" w:cs="Times New Roman"/>
          <w:b/>
          <w:bCs/>
          <w:color w:val="000000"/>
          <w:lang w:eastAsia="pl-PL" w:bidi="he-IL"/>
        </w:rPr>
        <w:t xml:space="preserve">§3. </w:t>
      </w: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 xml:space="preserve">Wykonanie uchwały powierza się Wójtowi Gminy </w:t>
      </w:r>
      <w:r>
        <w:rPr>
          <w:rFonts w:ascii="Times New Roman" w:eastAsia="Times New Roman" w:hAnsi="Times New Roman" w:cs="Times New Roman"/>
          <w:color w:val="000000"/>
          <w:lang w:eastAsia="pl-PL" w:bidi="he-IL"/>
        </w:rPr>
        <w:t>Pacyna</w:t>
      </w: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>.</w:t>
      </w:r>
    </w:p>
    <w:p w:rsidR="00332A01" w:rsidRDefault="00332A01" w:rsidP="00332A01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lang w:eastAsia="pl-PL" w:bidi="he-IL"/>
        </w:rPr>
      </w:pPr>
    </w:p>
    <w:p w:rsidR="00642552" w:rsidRDefault="00332A01" w:rsidP="00332A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he-IL"/>
        </w:rPr>
      </w:pPr>
      <w:r w:rsidRPr="00332A01">
        <w:rPr>
          <w:rFonts w:ascii="TimesNewRomanPS-BoldMT" w:eastAsia="Times New Roman" w:hAnsi="TimesNewRomanPS-BoldMT" w:cs="Times New Roman"/>
          <w:b/>
          <w:bCs/>
          <w:color w:val="000000"/>
          <w:lang w:eastAsia="pl-PL" w:bidi="he-IL"/>
        </w:rPr>
        <w:t xml:space="preserve">§4. </w:t>
      </w: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>Uchwała wchodzi w życie po upływie 14 dni od dnia jej ogłoszenia w Dzienniku</w:t>
      </w:r>
      <w:r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 xml:space="preserve"> </w:t>
      </w:r>
      <w:r w:rsidRPr="00332A01">
        <w:rPr>
          <w:rFonts w:ascii="Times New Roman" w:eastAsia="Times New Roman" w:hAnsi="Times New Roman" w:cs="Times New Roman"/>
          <w:color w:val="000000"/>
          <w:lang w:eastAsia="pl-PL" w:bidi="he-IL"/>
        </w:rPr>
        <w:t>Urzędowym Województwa Mazowieckiego.</w:t>
      </w:r>
    </w:p>
    <w:p w:rsidR="00332A01" w:rsidRDefault="00332A01" w:rsidP="00332A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he-IL"/>
        </w:rPr>
      </w:pPr>
    </w:p>
    <w:p w:rsidR="00332A01" w:rsidRDefault="00332A01" w:rsidP="00332A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he-IL"/>
        </w:rPr>
      </w:pPr>
    </w:p>
    <w:p w:rsidR="00332A01" w:rsidRDefault="00332A01" w:rsidP="00332A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he-IL"/>
        </w:rPr>
      </w:pPr>
    </w:p>
    <w:p w:rsidR="00332A01" w:rsidRDefault="00332A01" w:rsidP="00332A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 w:bidi="he-IL"/>
        </w:rPr>
      </w:pPr>
    </w:p>
    <w:p w:rsidR="00332A01" w:rsidRPr="00332A01" w:rsidRDefault="00332A01" w:rsidP="00332A0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332A01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Przewodnicząca Rady Gminy</w:t>
      </w:r>
    </w:p>
    <w:p w:rsidR="00332A01" w:rsidRPr="00332A01" w:rsidRDefault="00332A01" w:rsidP="00332A0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:rsidR="00332A01" w:rsidRPr="00332A01" w:rsidRDefault="00332A01" w:rsidP="00332A0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</w:p>
    <w:p w:rsidR="00332A01" w:rsidRPr="00332A01" w:rsidRDefault="00332A01" w:rsidP="00332A0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</w:pPr>
      <w:r w:rsidRPr="00332A01">
        <w:rPr>
          <w:rFonts w:ascii="Times New Roman" w:eastAsia="Times New Roman" w:hAnsi="Times New Roman" w:cs="Times New Roman"/>
          <w:sz w:val="24"/>
          <w:szCs w:val="24"/>
          <w:lang w:eastAsia="pl-PL" w:bidi="he-IL"/>
        </w:rPr>
        <w:t>Beata Kowalska</w:t>
      </w:r>
    </w:p>
    <w:sectPr w:rsidR="00332A01" w:rsidRPr="0033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01"/>
    <w:rsid w:val="00332A01"/>
    <w:rsid w:val="0064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2025-04-01T13:05:00Z</dcterms:created>
  <dcterms:modified xsi:type="dcterms:W3CDTF">2025-04-01T13:11:00Z</dcterms:modified>
</cp:coreProperties>
</file>