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54/XIII/2024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31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609 ze zm.), art. 211, art. 212 ustawy z dnia 27 sierpnia 2009r. o finansach publicznych  (tekst jednolity Dz. U. z 2024 roku, poz. 1530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168.500,00 zł i zmniejsza o kwotę 168.500,00 zł. Plan wydatków budżetu  Gminy ogółem wynosi 31.673.704,61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168.000,00 zł i zmniejsza o kwotę 88.500,00 zł. Wydatki bieżące po zmianie wynoszą 19.805.560,49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500,00 zł i zmniejsza o kwotę 80.000,00 zł. Wydatki majątkowe  wynoszą  11.868.144,12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2. Zmiana wydatków majątkowych dotyczy zadań inwestycyjnych realizowanych w 2024 roku, zgodnie z załącznikiem nr 2 do niniejszej uchwały pn. "Wydatki na zadania inwestycyjne na 2024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2409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092" w:rsidRDefault="0052409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09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14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54/XIII/2024</w:t>
      </w:r>
      <w:r>
        <w:br/>
        <w:t>Rady Gminy Pacyna</w:t>
      </w:r>
      <w:r>
        <w:br/>
        <w:t>z dnia  31.12.2024r.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24092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24092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3 964 051,05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3 908 417,00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3 609 541,60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2 932 764,88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676 776,72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3 954 051,05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3 898 417,00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3 594 541,60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2 922 764,88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671 776,72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3 598 416,25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3 583 346,54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3 497 331,14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2 866 897,88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630 433,26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3 588 416,25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3 573 346,54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3 487 331,14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2 856 897,88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630 433,26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113 938,80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73 374,46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10 114,46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10 114,46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118 938,80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78 374,46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10 114,46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10 114,46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7 546 242,97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7 133 824,97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6 788 874,86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5 024 675,04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1 764 199,82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7 556 242,97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7 143 824,97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6 798 874,86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5 044 675,04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1 754 199,82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2 079 490,14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1 667 072,14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1 632 372,14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1 015 486,00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616 886,14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2 109 490,14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1 697 072,14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1 662 372,14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1 005 486,00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656 886,14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665 286,17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665 286,17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570 286,17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373 786,17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645 286,17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645 286,17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550 286,17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353 786,17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3 435 958,66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2 020 769,86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406 726,34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299 235,74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107 490,60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1 599 333,26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3 435 958,66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2 020 269,86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406 226,34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299 235,74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106 990,60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1 599 333,26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1 415 688,80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1 415 688,80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1 415 688,80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1 538 316,16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123 127,36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108 417,10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96 917,10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1 538 316,16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122 627,36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107 917,10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96 917,10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1 415 688,80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1 415 688,80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1 415 688,80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1 851 196,79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1 516 366,42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1 435 066,42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1 851 196,79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1 596 366,42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1 515 066,42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601 816,27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763 116,27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763 116,27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681 816,27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31 673 704,61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19 726 060,49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16 124 023,41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9 016 352,90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7 107 670,51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2 862 249,31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-88 500,00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2409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31 673 704,61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19 805 560,49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16 198 523,41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9 026 352,90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7 172 170,51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332 513,00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2 862 249,31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11 868 144,12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11 868 144,12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1 580 688,80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2409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092" w:rsidRDefault="0052409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09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38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54/XIII/2024</w:t>
      </w:r>
      <w:r>
        <w:br/>
        <w:t>Rady Gminy Pacyna</w:t>
      </w:r>
      <w:r>
        <w:br/>
        <w:t>z dnia 31.12.2024r.</w:t>
      </w:r>
    </w:p>
    <w:p w:rsidR="00A77B3E" w:rsidRDefault="00000000">
      <w:pPr>
        <w:spacing w:before="120" w:after="120"/>
        <w:ind w:left="283" w:firstLine="227"/>
      </w:pPr>
      <w:r>
        <w:t>WYDATKI NA ZADANIA INWESTYCYJNE NA 2024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119"/>
        <w:gridCol w:w="5705"/>
        <w:gridCol w:w="2350"/>
        <w:gridCol w:w="2350"/>
        <w:gridCol w:w="2350"/>
      </w:tblGrid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2 642 809,40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2 642 809,40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206 852,84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206 852,84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206 852,84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206 852,84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67 852,84</w:t>
            </w:r>
          </w:p>
        </w:tc>
      </w:tr>
      <w:tr w:rsidR="00524092">
        <w:trPr>
          <w:trHeight w:val="4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Budowa wewnętrznej linii </w:t>
            </w:r>
            <w:proofErr w:type="spellStart"/>
            <w:r>
              <w:rPr>
                <w:sz w:val="16"/>
              </w:rPr>
              <w:t>zasilajacej</w:t>
            </w:r>
            <w:proofErr w:type="spellEnd"/>
            <w:r>
              <w:rPr>
                <w:sz w:val="16"/>
              </w:rPr>
              <w:t xml:space="preserve"> niskiego napięcia w celu zasilenia Stacji Uzdatniania Wody w m. Czarnów, gm.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</w:tr>
      <w:tr w:rsidR="00524092">
        <w:trPr>
          <w:trHeight w:val="4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Pacynie wraz z niezbędną infrastrukturą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120 000,00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2 435 956,56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2 435 956,56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495 554,88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495 554,88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524092">
        <w:trPr>
          <w:trHeight w:val="4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524092">
        <w:trPr>
          <w:trHeight w:val="60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1 940 401,68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1 940 401,68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774 691,68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774 691,68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5 598 485,35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5 598 485,35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5 508 485,35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5 508 485,35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825 338,22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825 338,22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47 300,00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47 300,00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18 200,00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18 200,00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16 710,00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16 710,00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Przebudowa odcinka drogi w miejscowości Rakowiec, </w:t>
            </w:r>
            <w:proofErr w:type="spellStart"/>
            <w:r>
              <w:rPr>
                <w:sz w:val="16"/>
              </w:rPr>
              <w:t>działaka</w:t>
            </w:r>
            <w:proofErr w:type="spellEnd"/>
            <w:r>
              <w:rPr>
                <w:sz w:val="16"/>
              </w:rPr>
              <w:t xml:space="preserve">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49 500,00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49 500,00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298 288,22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298 288,22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59 980,00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59 980,00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262 500,00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262 500,00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25 980,00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25 980,00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46 880,00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46 880,00</w:t>
            </w:r>
          </w:p>
        </w:tc>
      </w:tr>
      <w:tr w:rsidR="00524092">
        <w:trPr>
          <w:trHeight w:val="60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Przebudowa odcinka drogi w miejscowości Rakowiec, </w:t>
            </w:r>
            <w:proofErr w:type="spellStart"/>
            <w:r>
              <w:rPr>
                <w:sz w:val="16"/>
              </w:rPr>
              <w:t>działaka</w:t>
            </w:r>
            <w:proofErr w:type="spellEnd"/>
            <w:r>
              <w:rPr>
                <w:sz w:val="16"/>
              </w:rPr>
              <w:t xml:space="preserve">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60095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524092">
        <w:trPr>
          <w:trHeight w:val="4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terenu poprzez budowę chodnika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165 000,00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</w:tr>
      <w:tr w:rsidR="00524092">
        <w:trPr>
          <w:trHeight w:val="4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przestrzeni publicznej przy Gminnej Bibliotece Publicznej w Pacynie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</w:tr>
      <w:tr w:rsidR="00524092">
        <w:trPr>
          <w:trHeight w:val="4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pochylni dla osób niepełnosprawnych przy budynku Urzędu Gminy Pacyna w miejscowości Pacyna II etap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lastRenderedPageBreak/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412 418,00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412 418,00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412 418,00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412 418,00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524092">
        <w:trPr>
          <w:trHeight w:val="4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Budowa ogrodzenia, parkingu oraz placu zabaw przy Przedszkolu </w:t>
            </w:r>
            <w:proofErr w:type="spellStart"/>
            <w:r>
              <w:rPr>
                <w:sz w:val="16"/>
              </w:rPr>
              <w:t>samorzadowym</w:t>
            </w:r>
            <w:proofErr w:type="spellEnd"/>
            <w:r>
              <w:rPr>
                <w:sz w:val="16"/>
              </w:rPr>
              <w:t xml:space="preserve"> oddział w Luszynie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524092">
        <w:trPr>
          <w:trHeight w:val="60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382 418,00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382 418,00</w:t>
            </w:r>
          </w:p>
        </w:tc>
      </w:tr>
      <w:tr w:rsidR="00524092">
        <w:trPr>
          <w:trHeight w:val="4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Budowa ogrodzenia, parkingu oraz placu zabaw przy Przedszkolu </w:t>
            </w:r>
            <w:proofErr w:type="spellStart"/>
            <w:r>
              <w:rPr>
                <w:sz w:val="16"/>
              </w:rPr>
              <w:t>samorzadowym</w:t>
            </w:r>
            <w:proofErr w:type="spellEnd"/>
            <w:r>
              <w:rPr>
                <w:sz w:val="16"/>
              </w:rPr>
              <w:t xml:space="preserve"> oddział w Luszynie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382 418,00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382 418,00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1 415 188,80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1 415 688,80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85516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1 415 688,80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1 415 688,80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1 415 688,80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- 80 000,00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- 80 000,00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- 80 000,00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524092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- 80 000,00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524092">
        <w:trPr>
          <w:trHeight w:val="109"/>
        </w:trPr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524092">
        <w:trPr>
          <w:trHeight w:val="342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10 348 971,26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- 79 500,00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10 269 471,26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2409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092" w:rsidRDefault="0052409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09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24092" w:rsidRDefault="00524092">
      <w:pPr>
        <w:jc w:val="left"/>
        <w:rPr>
          <w:color w:val="000000"/>
          <w:sz w:val="24"/>
          <w:szCs w:val="20"/>
        </w:rPr>
      </w:pPr>
    </w:p>
    <w:p w:rsidR="00524092" w:rsidRDefault="00524092">
      <w:pPr>
        <w:contextualSpacing/>
        <w:rPr>
          <w:sz w:val="24"/>
          <w:szCs w:val="20"/>
        </w:rPr>
      </w:pPr>
    </w:p>
    <w:p w:rsidR="00524092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524092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54/XIII/2024 Rady Gminy Pacyna z dnia 31.12.2024r.</w:t>
      </w:r>
    </w:p>
    <w:p w:rsidR="00524092" w:rsidRDefault="00524092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524092" w:rsidRDefault="00524092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524092" w:rsidRDefault="00524092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  168.500,00 zł.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168.500,00 zł.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31.673.704,61 zł.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524092" w:rsidRDefault="00524092">
      <w:pPr>
        <w:jc w:val="left"/>
        <w:rPr>
          <w:color w:val="000000"/>
          <w:sz w:val="24"/>
          <w:szCs w:val="20"/>
        </w:rPr>
      </w:pPr>
    </w:p>
    <w:p w:rsidR="00524092" w:rsidRDefault="00524092">
      <w:pPr>
        <w:rPr>
          <w:color w:val="000000"/>
          <w:sz w:val="24"/>
          <w:szCs w:val="20"/>
        </w:rPr>
      </w:pPr>
    </w:p>
    <w:p w:rsidR="00524092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5.000,00 zł i zmniejszono o kwotę 15.000,00 zł w tym:</w:t>
      </w:r>
    </w:p>
    <w:p w:rsidR="0052409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75023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na wynagrodzenia i składki od nich naliczone o kwotę 10.000,00 zł w związku z nadwyżką środków na wynagrodzenia.</w:t>
      </w:r>
    </w:p>
    <w:p w:rsidR="0052409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75075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5.000,00 zł w związku z nadwyżką środków na promocję gminy.</w:t>
      </w:r>
    </w:p>
    <w:p w:rsidR="0052409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75095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tytułem opłaty członkowskiej na rzecz Związku Gmin Regionu Płockiego w kwocie 5.000,00 zł w związku z przystąpieniem do projektu Klastry Energii pn. "Gąbińsko- Gostyniński Klaser Energii".  Środki stanowią udział gminy Pacyna w realizacji projektu.</w:t>
      </w:r>
    </w:p>
    <w:p w:rsidR="00524092" w:rsidRDefault="00524092">
      <w:pPr>
        <w:rPr>
          <w:color w:val="000000"/>
          <w:sz w:val="24"/>
          <w:szCs w:val="20"/>
        </w:rPr>
      </w:pPr>
    </w:p>
    <w:p w:rsidR="00524092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83.000,00 zł i zmniejszono o kwotę 73.000,00 zł w tym: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53.000,00 zł  w tym: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zwiększono o kwotę 53.000,00 zł celem doszacowania planu na zakup usług związanych z kosztem pobytu dzieci z terenu gminy Pacyna w przedszkolach położonych na terenie sąsiednich gmin;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o kwotę 23.000,00 zł w tym: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 wynagrodzenia i składki od nich naliczone o kwotę 10.000,00 zł;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wydatki statutowe o kwotę 13.000,00 zł.    </w:t>
      </w:r>
    </w:p>
    <w:p w:rsidR="0052409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80113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20.000,00 zł w związku z nadwyżką środków na dowóz uczniów do szkół.</w:t>
      </w:r>
    </w:p>
    <w:p w:rsidR="0052409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</w:rPr>
        <w:t xml:space="preserve"> </w:t>
      </w:r>
      <w:r>
        <w:rPr>
          <w:color w:val="000000"/>
          <w:sz w:val="24"/>
          <w:szCs w:val="20"/>
          <w:u w:val="single"/>
        </w:rPr>
        <w:t>Rozdział 80150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30.000,00 zł celem doszacowania planu wydatków na realizację zadań wymagających stasowania specjalnej organizacji nauki i metod pracy dla dzieci i młodzieży w szkole podstawowej w Pacynie.</w:t>
      </w:r>
    </w:p>
    <w:p w:rsidR="00524092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30.000,00 zł.</w:t>
      </w:r>
    </w:p>
    <w:p w:rsidR="00524092" w:rsidRDefault="00524092">
      <w:pPr>
        <w:rPr>
          <w:color w:val="000000"/>
          <w:sz w:val="24"/>
          <w:szCs w:val="20"/>
        </w:rPr>
      </w:pPr>
    </w:p>
    <w:p w:rsidR="00524092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524092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85516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500,00 zł  z przeznaczeniem na zabezpieczenie udziału własnego gminy w realizację projektu pn. "Utworzenie żłobka w ramach Programu Maluch+"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o kwotę 500,00 zł.</w:t>
      </w:r>
    </w:p>
    <w:p w:rsidR="00524092" w:rsidRDefault="00524092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524092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lastRenderedPageBreak/>
        <w:t>Dział 900 - Gospodarka komunalna i ochrona środowiska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90002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statutowych o kwotę 80.000,00 zł celem doszacowania planu wydatków na odbiór odpadów komunalnych od mieszkańców na terenie gminy.</w:t>
      </w:r>
    </w:p>
    <w:p w:rsidR="0052409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 o kwotę 80.000,00 zł, co dotyczy zadania pn. "Zakup garaży blaszanych na potrzeby gospodarki odpadami komunalnymi.</w:t>
      </w:r>
    </w:p>
    <w:p w:rsidR="00524092" w:rsidRDefault="00524092">
      <w:pPr>
        <w:jc w:val="left"/>
        <w:rPr>
          <w:color w:val="000000"/>
          <w:sz w:val="24"/>
          <w:szCs w:val="20"/>
        </w:rPr>
      </w:pPr>
    </w:p>
    <w:p w:rsidR="00524092" w:rsidRDefault="00524092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524092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092" w:rsidRDefault="0052409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4092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524092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524092" w:rsidRDefault="00524092">
      <w:pPr>
        <w:keepNext/>
        <w:rPr>
          <w:color w:val="000000"/>
          <w:szCs w:val="20"/>
          <w:u w:color="000000"/>
        </w:rPr>
      </w:pPr>
    </w:p>
    <w:sectPr w:rsidR="00524092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F44" w:rsidRDefault="00EA4F44">
      <w:r>
        <w:separator/>
      </w:r>
    </w:p>
  </w:endnote>
  <w:endnote w:type="continuationSeparator" w:id="0">
    <w:p w:rsidR="00EA4F44" w:rsidRDefault="00EA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2409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409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F3191767-72D9-4DDC-8717-8758F6238E58.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409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71B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24092" w:rsidRDefault="0052409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1"/>
      <w:gridCol w:w="3155"/>
    </w:tblGrid>
    <w:tr w:rsidR="0052409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409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F3191767-72D9-4DDC-8717-8758F6238E58.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409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71B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24092" w:rsidRDefault="0052409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1"/>
      <w:gridCol w:w="3155"/>
    </w:tblGrid>
    <w:tr w:rsidR="0052409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409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F3191767-72D9-4DDC-8717-8758F6238E58.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409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71B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24092" w:rsidRDefault="0052409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2409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409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F3191767-72D9-4DDC-8717-8758F6238E58.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409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71B6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524092" w:rsidRDefault="0052409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F44" w:rsidRDefault="00EA4F44">
      <w:r>
        <w:separator/>
      </w:r>
    </w:p>
  </w:footnote>
  <w:footnote w:type="continuationSeparator" w:id="0">
    <w:p w:rsidR="00EA4F44" w:rsidRDefault="00EA4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6BFF"/>
    <w:rsid w:val="003567C3"/>
    <w:rsid w:val="00524092"/>
    <w:rsid w:val="006D6F11"/>
    <w:rsid w:val="007E37B9"/>
    <w:rsid w:val="00A77B3E"/>
    <w:rsid w:val="00AF71B6"/>
    <w:rsid w:val="00B753A3"/>
    <w:rsid w:val="00CA2A55"/>
    <w:rsid w:val="00EA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CE7B7F-9D39-46E1-8596-6CBD7B9A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2573</Words>
  <Characters>15438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54/XIII/2024 z dnia 31 grudnia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2025-01-13T08:34:00Z</dcterms:created>
  <dcterms:modified xsi:type="dcterms:W3CDTF">2025-01-13T08:34:00Z</dcterms:modified>
  <cp:category>Akt prawny</cp:category>
</cp:coreProperties>
</file>