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335C" w:rsidRPr="001139DE" w:rsidRDefault="00111A13" w:rsidP="001139DE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1139DE">
        <w:rPr>
          <w:rFonts w:ascii="Garamond" w:hAnsi="Garamond" w:cs="Times New Roman"/>
          <w:b/>
          <w:sz w:val="28"/>
          <w:szCs w:val="28"/>
        </w:rPr>
        <w:t xml:space="preserve">Zarządzenie Nr </w:t>
      </w:r>
      <w:r w:rsidR="0088404E" w:rsidRPr="001139DE">
        <w:rPr>
          <w:rFonts w:ascii="Garamond" w:hAnsi="Garamond" w:cs="Times New Roman"/>
          <w:b/>
          <w:sz w:val="28"/>
          <w:szCs w:val="28"/>
        </w:rPr>
        <w:t>0050.</w:t>
      </w:r>
      <w:r w:rsidR="00742523">
        <w:rPr>
          <w:rFonts w:ascii="Garamond" w:hAnsi="Garamond" w:cs="Times New Roman"/>
          <w:b/>
          <w:sz w:val="28"/>
          <w:szCs w:val="28"/>
        </w:rPr>
        <w:t>6</w:t>
      </w:r>
      <w:r w:rsidR="0088404E" w:rsidRPr="001139DE">
        <w:rPr>
          <w:rFonts w:ascii="Garamond" w:hAnsi="Garamond" w:cs="Times New Roman"/>
          <w:b/>
          <w:sz w:val="28"/>
          <w:szCs w:val="28"/>
        </w:rPr>
        <w:t>.202</w:t>
      </w:r>
      <w:r w:rsidR="001139DE" w:rsidRPr="001139DE">
        <w:rPr>
          <w:rFonts w:ascii="Garamond" w:hAnsi="Garamond" w:cs="Times New Roman"/>
          <w:b/>
          <w:sz w:val="28"/>
          <w:szCs w:val="28"/>
        </w:rPr>
        <w:t>5</w:t>
      </w:r>
    </w:p>
    <w:p w:rsidR="00472A15" w:rsidRPr="001139DE" w:rsidRDefault="00472A15" w:rsidP="001139DE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1139DE">
        <w:rPr>
          <w:rFonts w:ascii="Garamond" w:hAnsi="Garamond" w:cs="Times New Roman"/>
          <w:b/>
          <w:sz w:val="28"/>
          <w:szCs w:val="28"/>
        </w:rPr>
        <w:t>Wójta Gminy Pacyna</w:t>
      </w:r>
    </w:p>
    <w:p w:rsidR="00472A15" w:rsidRPr="001139DE" w:rsidRDefault="0088404E" w:rsidP="001139DE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1139DE">
        <w:rPr>
          <w:rFonts w:ascii="Garamond" w:hAnsi="Garamond" w:cs="Times New Roman"/>
          <w:b/>
          <w:sz w:val="28"/>
          <w:szCs w:val="28"/>
        </w:rPr>
        <w:t xml:space="preserve">z dnia </w:t>
      </w:r>
      <w:r w:rsidR="00F36521" w:rsidRPr="001139DE">
        <w:rPr>
          <w:rFonts w:ascii="Garamond" w:hAnsi="Garamond" w:cs="Times New Roman"/>
          <w:b/>
          <w:sz w:val="28"/>
          <w:szCs w:val="28"/>
        </w:rPr>
        <w:t xml:space="preserve"> </w:t>
      </w:r>
      <w:r w:rsidR="00833924">
        <w:rPr>
          <w:rFonts w:ascii="Garamond" w:hAnsi="Garamond" w:cs="Times New Roman"/>
          <w:b/>
          <w:sz w:val="28"/>
          <w:szCs w:val="28"/>
        </w:rPr>
        <w:t>12</w:t>
      </w:r>
      <w:r w:rsidR="001139DE" w:rsidRPr="001139DE">
        <w:rPr>
          <w:rFonts w:ascii="Garamond" w:hAnsi="Garamond" w:cs="Times New Roman"/>
          <w:b/>
          <w:sz w:val="28"/>
          <w:szCs w:val="28"/>
        </w:rPr>
        <w:t xml:space="preserve"> lutego 2025</w:t>
      </w:r>
      <w:r w:rsidR="00AD630F" w:rsidRPr="001139DE">
        <w:rPr>
          <w:rFonts w:ascii="Garamond" w:hAnsi="Garamond" w:cs="Times New Roman"/>
          <w:b/>
          <w:sz w:val="28"/>
          <w:szCs w:val="28"/>
        </w:rPr>
        <w:t xml:space="preserve"> </w:t>
      </w:r>
      <w:r w:rsidR="00472A15" w:rsidRPr="001139DE">
        <w:rPr>
          <w:rFonts w:ascii="Garamond" w:hAnsi="Garamond" w:cs="Times New Roman"/>
          <w:b/>
          <w:sz w:val="28"/>
          <w:szCs w:val="28"/>
        </w:rPr>
        <w:t>r.</w:t>
      </w:r>
    </w:p>
    <w:p w:rsidR="00472A15" w:rsidRPr="001139DE" w:rsidRDefault="00472A15" w:rsidP="00472A15">
      <w:pPr>
        <w:jc w:val="center"/>
        <w:rPr>
          <w:rFonts w:ascii="Garamond" w:hAnsi="Garamond" w:cs="Times New Roman"/>
          <w:b/>
          <w:sz w:val="28"/>
          <w:szCs w:val="28"/>
        </w:rPr>
      </w:pPr>
    </w:p>
    <w:p w:rsidR="00472A15" w:rsidRPr="001139DE" w:rsidRDefault="00472A15" w:rsidP="001139DE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1139DE">
        <w:rPr>
          <w:rFonts w:ascii="Garamond" w:hAnsi="Garamond" w:cs="Times New Roman"/>
          <w:b/>
          <w:sz w:val="28"/>
          <w:szCs w:val="28"/>
        </w:rPr>
        <w:t>w sprawie powołania komisji do otwarcia kopert z o</w:t>
      </w:r>
      <w:r w:rsidR="00FF5636" w:rsidRPr="001139DE">
        <w:rPr>
          <w:rFonts w:ascii="Garamond" w:hAnsi="Garamond" w:cs="Times New Roman"/>
          <w:b/>
          <w:sz w:val="28"/>
          <w:szCs w:val="28"/>
        </w:rPr>
        <w:t xml:space="preserve">fertami na wykonanie zadania: </w:t>
      </w:r>
    </w:p>
    <w:p w:rsidR="001139DE" w:rsidRPr="001139DE" w:rsidRDefault="001139DE" w:rsidP="004D2670">
      <w:pPr>
        <w:spacing w:line="360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1139DE">
        <w:rPr>
          <w:rFonts w:ascii="Garamond" w:hAnsi="Garamond" w:cs="Arial"/>
          <w:bCs/>
          <w:spacing w:val="-10"/>
          <w:sz w:val="28"/>
          <w:szCs w:val="28"/>
          <w:u w:val="single"/>
        </w:rPr>
        <w:t>„Wykonanie inwentaryzacji architektoniczno-budowlanej budynku Szkoły Podstawowej w Pacynie”</w:t>
      </w:r>
    </w:p>
    <w:p w:rsidR="00466CA5" w:rsidRPr="001139DE" w:rsidRDefault="00472A15" w:rsidP="001139DE">
      <w:pPr>
        <w:spacing w:line="276" w:lineRule="auto"/>
        <w:jc w:val="both"/>
        <w:rPr>
          <w:rFonts w:ascii="Garamond" w:hAnsi="Garamond" w:cs="Times New Roman"/>
          <w:sz w:val="28"/>
          <w:szCs w:val="28"/>
        </w:rPr>
      </w:pPr>
      <w:r w:rsidRPr="001139DE">
        <w:rPr>
          <w:rFonts w:ascii="Garamond" w:hAnsi="Garamond" w:cs="Times New Roman"/>
          <w:sz w:val="28"/>
          <w:szCs w:val="28"/>
        </w:rPr>
        <w:t>Na podstawie art. 30 ust. 2 pkt. 3 i 4 oraz art. 31 ustawy z dnia 8 marca 1990</w:t>
      </w:r>
      <w:r w:rsidR="00AD630F" w:rsidRPr="001139DE">
        <w:rPr>
          <w:rFonts w:ascii="Garamond" w:hAnsi="Garamond" w:cs="Times New Roman"/>
          <w:sz w:val="28"/>
          <w:szCs w:val="28"/>
        </w:rPr>
        <w:t xml:space="preserve"> </w:t>
      </w:r>
      <w:r w:rsidRPr="001139DE">
        <w:rPr>
          <w:rFonts w:ascii="Garamond" w:hAnsi="Garamond" w:cs="Times New Roman"/>
          <w:sz w:val="28"/>
          <w:szCs w:val="28"/>
        </w:rPr>
        <w:t>r. o sa</w:t>
      </w:r>
      <w:r w:rsidR="001E252B" w:rsidRPr="001139DE">
        <w:rPr>
          <w:rFonts w:ascii="Garamond" w:hAnsi="Garamond" w:cs="Times New Roman"/>
          <w:sz w:val="28"/>
          <w:szCs w:val="28"/>
        </w:rPr>
        <w:t>morządzie gm</w:t>
      </w:r>
      <w:r w:rsidR="001610F9" w:rsidRPr="001139DE">
        <w:rPr>
          <w:rFonts w:ascii="Garamond" w:hAnsi="Garamond" w:cs="Times New Roman"/>
          <w:sz w:val="28"/>
          <w:szCs w:val="28"/>
        </w:rPr>
        <w:t>innym (Dz. U. z 2024 r. poz. 1465</w:t>
      </w:r>
      <w:r w:rsidR="00402BC2" w:rsidRPr="001139DE">
        <w:rPr>
          <w:rFonts w:ascii="Garamond" w:hAnsi="Garamond" w:cs="Times New Roman"/>
          <w:sz w:val="28"/>
          <w:szCs w:val="28"/>
        </w:rPr>
        <w:t>)</w:t>
      </w:r>
      <w:r w:rsidR="00E36EBA" w:rsidRPr="001139DE">
        <w:rPr>
          <w:rFonts w:ascii="Garamond" w:hAnsi="Garamond" w:cs="Times New Roman"/>
          <w:sz w:val="28"/>
          <w:szCs w:val="28"/>
        </w:rPr>
        <w:t xml:space="preserve"> zarządzam, co następuję: </w:t>
      </w:r>
    </w:p>
    <w:p w:rsidR="00466CA5" w:rsidRPr="001139DE" w:rsidRDefault="00466CA5" w:rsidP="006523A7">
      <w:pPr>
        <w:spacing w:line="360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1139DE">
        <w:rPr>
          <w:rFonts w:ascii="Garamond" w:hAnsi="Garamond" w:cs="Times New Roman"/>
          <w:b/>
          <w:sz w:val="28"/>
          <w:szCs w:val="28"/>
        </w:rPr>
        <w:t>§ 1</w:t>
      </w:r>
    </w:p>
    <w:p w:rsidR="00466CA5" w:rsidRPr="001139DE" w:rsidRDefault="00466CA5" w:rsidP="006523A7">
      <w:pPr>
        <w:spacing w:line="360" w:lineRule="auto"/>
        <w:rPr>
          <w:rFonts w:ascii="Garamond" w:hAnsi="Garamond" w:cs="Times New Roman"/>
          <w:sz w:val="28"/>
          <w:szCs w:val="28"/>
        </w:rPr>
      </w:pPr>
      <w:r w:rsidRPr="001139DE">
        <w:rPr>
          <w:rFonts w:ascii="Garamond" w:hAnsi="Garamond" w:cs="Times New Roman"/>
          <w:sz w:val="28"/>
          <w:szCs w:val="28"/>
        </w:rPr>
        <w:t>Powołuję komisję w składzie:</w:t>
      </w:r>
      <w:r w:rsidR="00942869" w:rsidRPr="001139DE">
        <w:rPr>
          <w:rFonts w:ascii="Garamond" w:hAnsi="Garamond" w:cs="Times New Roman"/>
          <w:sz w:val="28"/>
          <w:szCs w:val="28"/>
        </w:rPr>
        <w:t xml:space="preserve"> </w:t>
      </w:r>
    </w:p>
    <w:p w:rsidR="00466CA5" w:rsidRPr="001139DE" w:rsidRDefault="00466CA5" w:rsidP="001139DE">
      <w:pPr>
        <w:pStyle w:val="Akapitzlist"/>
        <w:numPr>
          <w:ilvl w:val="0"/>
          <w:numId w:val="1"/>
        </w:num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1139DE">
        <w:rPr>
          <w:rFonts w:ascii="Garamond" w:hAnsi="Garamond" w:cs="Times New Roman"/>
          <w:sz w:val="28"/>
          <w:szCs w:val="28"/>
        </w:rPr>
        <w:t xml:space="preserve">Przewodniczący </w:t>
      </w:r>
      <w:r w:rsidR="002759CA" w:rsidRPr="001139DE">
        <w:rPr>
          <w:rFonts w:ascii="Garamond" w:hAnsi="Garamond" w:cs="Times New Roman"/>
          <w:sz w:val="28"/>
          <w:szCs w:val="28"/>
        </w:rPr>
        <w:t>– Olga</w:t>
      </w:r>
      <w:r w:rsidR="00FF5636" w:rsidRPr="001139DE">
        <w:rPr>
          <w:rFonts w:ascii="Garamond" w:hAnsi="Garamond" w:cs="Times New Roman"/>
          <w:sz w:val="28"/>
          <w:szCs w:val="28"/>
        </w:rPr>
        <w:t xml:space="preserve"> Kwiecińska</w:t>
      </w:r>
    </w:p>
    <w:p w:rsidR="00466CA5" w:rsidRPr="001139DE" w:rsidRDefault="00466CA5" w:rsidP="001139DE">
      <w:pPr>
        <w:pStyle w:val="Akapitzlist"/>
        <w:numPr>
          <w:ilvl w:val="0"/>
          <w:numId w:val="1"/>
        </w:num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1139DE">
        <w:rPr>
          <w:rFonts w:ascii="Garamond" w:hAnsi="Garamond" w:cs="Times New Roman"/>
          <w:sz w:val="28"/>
          <w:szCs w:val="28"/>
        </w:rPr>
        <w:t xml:space="preserve">Członek              - </w:t>
      </w:r>
      <w:r w:rsidR="00833924">
        <w:rPr>
          <w:rFonts w:ascii="Garamond" w:hAnsi="Garamond" w:cs="Times New Roman"/>
          <w:sz w:val="28"/>
          <w:szCs w:val="28"/>
        </w:rPr>
        <w:t xml:space="preserve">Marek </w:t>
      </w:r>
      <w:proofErr w:type="spellStart"/>
      <w:r w:rsidR="00833924">
        <w:rPr>
          <w:rFonts w:ascii="Garamond" w:hAnsi="Garamond" w:cs="Times New Roman"/>
          <w:sz w:val="28"/>
          <w:szCs w:val="28"/>
        </w:rPr>
        <w:t>Olba</w:t>
      </w:r>
      <w:proofErr w:type="spellEnd"/>
    </w:p>
    <w:p w:rsidR="00466CA5" w:rsidRDefault="00466CA5" w:rsidP="001139DE">
      <w:pPr>
        <w:pStyle w:val="Akapitzlist"/>
        <w:numPr>
          <w:ilvl w:val="0"/>
          <w:numId w:val="1"/>
        </w:num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1139DE">
        <w:rPr>
          <w:rFonts w:ascii="Garamond" w:hAnsi="Garamond" w:cs="Times New Roman"/>
          <w:sz w:val="28"/>
          <w:szCs w:val="28"/>
        </w:rPr>
        <w:t>Cz</w:t>
      </w:r>
      <w:r w:rsidR="00942869" w:rsidRPr="001139DE">
        <w:rPr>
          <w:rFonts w:ascii="Garamond" w:hAnsi="Garamond" w:cs="Times New Roman"/>
          <w:sz w:val="28"/>
          <w:szCs w:val="28"/>
        </w:rPr>
        <w:t xml:space="preserve">łonek              - </w:t>
      </w:r>
      <w:r w:rsidR="001139DE">
        <w:rPr>
          <w:rFonts w:ascii="Garamond" w:hAnsi="Garamond" w:cs="Times New Roman"/>
          <w:sz w:val="28"/>
          <w:szCs w:val="28"/>
        </w:rPr>
        <w:t>Przemysław Lisiecki</w:t>
      </w:r>
      <w:r w:rsidRPr="001139DE">
        <w:rPr>
          <w:rFonts w:ascii="Garamond" w:hAnsi="Garamond" w:cs="Times New Roman"/>
          <w:sz w:val="28"/>
          <w:szCs w:val="28"/>
        </w:rPr>
        <w:t xml:space="preserve"> </w:t>
      </w:r>
    </w:p>
    <w:p w:rsidR="001139DE" w:rsidRPr="001139DE" w:rsidRDefault="001139DE" w:rsidP="001139DE">
      <w:pPr>
        <w:spacing w:after="0" w:line="240" w:lineRule="auto"/>
        <w:ind w:left="360"/>
        <w:rPr>
          <w:rFonts w:ascii="Garamond" w:hAnsi="Garamond" w:cs="Times New Roman"/>
          <w:sz w:val="28"/>
          <w:szCs w:val="28"/>
        </w:rPr>
      </w:pPr>
    </w:p>
    <w:p w:rsidR="00466CA5" w:rsidRPr="001139DE" w:rsidRDefault="00466CA5" w:rsidP="001139DE">
      <w:pPr>
        <w:spacing w:line="276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1139DE">
        <w:rPr>
          <w:rFonts w:ascii="Garamond" w:hAnsi="Garamond" w:cs="Times New Roman"/>
          <w:b/>
          <w:sz w:val="28"/>
          <w:szCs w:val="28"/>
        </w:rPr>
        <w:t>§ 2</w:t>
      </w:r>
    </w:p>
    <w:p w:rsidR="00086D8B" w:rsidRPr="001139DE" w:rsidRDefault="00086D8B" w:rsidP="001139D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aramond" w:hAnsi="Garamond" w:cs="Times New Roman"/>
          <w:sz w:val="28"/>
          <w:szCs w:val="28"/>
        </w:rPr>
      </w:pPr>
      <w:r w:rsidRPr="001139DE">
        <w:rPr>
          <w:rFonts w:ascii="Garamond" w:hAnsi="Garamond" w:cs="Times New Roman"/>
          <w:sz w:val="28"/>
          <w:szCs w:val="28"/>
        </w:rPr>
        <w:t>Komisja dokonuje otwarcia kopert z ofertami w kolejności ich składania oraz odczytuje nazwy i adresy oferentów, których oferty wpłynęły w terminie wyznaczonym do ich składania oraz podaje cenę jaka została zaoferowana przez poszczególnych oferentów za wykonanie usługi.</w:t>
      </w:r>
    </w:p>
    <w:p w:rsidR="00086D8B" w:rsidRPr="001139DE" w:rsidRDefault="006523A7" w:rsidP="001139D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aramond" w:hAnsi="Garamond" w:cs="Times New Roman"/>
          <w:sz w:val="28"/>
          <w:szCs w:val="28"/>
        </w:rPr>
      </w:pPr>
      <w:r w:rsidRPr="001139DE">
        <w:rPr>
          <w:rFonts w:ascii="Garamond" w:hAnsi="Garamond" w:cs="Times New Roman"/>
          <w:sz w:val="28"/>
          <w:szCs w:val="28"/>
        </w:rPr>
        <w:t>Komisja sprawdza, czy oferty są zgodne z zaproszeniem ofertowym.</w:t>
      </w:r>
    </w:p>
    <w:p w:rsidR="006523A7" w:rsidRPr="001139DE" w:rsidRDefault="006523A7" w:rsidP="001139D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aramond" w:hAnsi="Garamond" w:cs="Times New Roman"/>
          <w:sz w:val="28"/>
          <w:szCs w:val="28"/>
        </w:rPr>
      </w:pPr>
      <w:r w:rsidRPr="001139DE">
        <w:rPr>
          <w:rFonts w:ascii="Garamond" w:hAnsi="Garamond" w:cs="Times New Roman"/>
          <w:sz w:val="28"/>
          <w:szCs w:val="28"/>
        </w:rPr>
        <w:t xml:space="preserve">Z prac komisji sporządza się protokół, który podpisują wszyscy członkowie komisji. </w:t>
      </w:r>
    </w:p>
    <w:p w:rsidR="006523A7" w:rsidRPr="001139DE" w:rsidRDefault="006523A7" w:rsidP="001139D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aramond" w:hAnsi="Garamond" w:cs="Times New Roman"/>
          <w:sz w:val="28"/>
          <w:szCs w:val="28"/>
        </w:rPr>
      </w:pPr>
      <w:r w:rsidRPr="001139DE">
        <w:rPr>
          <w:rFonts w:ascii="Garamond" w:hAnsi="Garamond" w:cs="Times New Roman"/>
          <w:sz w:val="28"/>
          <w:szCs w:val="28"/>
        </w:rPr>
        <w:t>Wyboru wykonawcy, z którym zostanie zawarta umowa na wykonanie usługi dokonuje Zamawiający.</w:t>
      </w:r>
      <w:r w:rsidR="00AC6F18" w:rsidRPr="001139DE">
        <w:rPr>
          <w:rFonts w:ascii="Garamond" w:hAnsi="Garamond" w:cs="Times New Roman"/>
          <w:sz w:val="28"/>
          <w:szCs w:val="28"/>
        </w:rPr>
        <w:t xml:space="preserve"> </w:t>
      </w:r>
    </w:p>
    <w:p w:rsidR="006523A7" w:rsidRPr="001139DE" w:rsidRDefault="006523A7" w:rsidP="006523A7">
      <w:pPr>
        <w:spacing w:line="360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1139DE">
        <w:rPr>
          <w:rFonts w:ascii="Garamond" w:hAnsi="Garamond" w:cs="Times New Roman"/>
          <w:b/>
          <w:sz w:val="28"/>
          <w:szCs w:val="28"/>
        </w:rPr>
        <w:t>§ 3</w:t>
      </w:r>
    </w:p>
    <w:p w:rsidR="006523A7" w:rsidRDefault="006523A7" w:rsidP="006523A7">
      <w:pPr>
        <w:spacing w:line="360" w:lineRule="auto"/>
        <w:rPr>
          <w:rFonts w:ascii="Garamond" w:hAnsi="Garamond" w:cs="Times New Roman"/>
          <w:sz w:val="28"/>
          <w:szCs w:val="28"/>
        </w:rPr>
      </w:pPr>
      <w:r w:rsidRPr="001139DE">
        <w:rPr>
          <w:rFonts w:ascii="Garamond" w:hAnsi="Garamond" w:cs="Times New Roman"/>
          <w:sz w:val="28"/>
          <w:szCs w:val="28"/>
        </w:rPr>
        <w:t>Zarządzenie wchodzi w życie z dniem podpisania.</w:t>
      </w:r>
    </w:p>
    <w:p w:rsidR="00BB3DAF" w:rsidRPr="001139DE" w:rsidRDefault="00BB3DAF" w:rsidP="00BB3DAF">
      <w:pPr>
        <w:spacing w:line="360" w:lineRule="auto"/>
        <w:jc w:val="center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          Wójt</w:t>
      </w:r>
      <w:r>
        <w:rPr>
          <w:rFonts w:ascii="Garamond" w:hAnsi="Garamond" w:cs="Times New Roman"/>
          <w:sz w:val="28"/>
          <w:szCs w:val="28"/>
        </w:rPr>
        <w:br/>
        <w:t xml:space="preserve">          (-) mgr inż. Tomasz Klimczak</w:t>
      </w:r>
    </w:p>
    <w:p w:rsidR="00E36EBA" w:rsidRPr="001139DE" w:rsidRDefault="00E36EBA" w:rsidP="00472A15">
      <w:pPr>
        <w:jc w:val="both"/>
        <w:rPr>
          <w:rFonts w:ascii="Garamond" w:hAnsi="Garamond" w:cs="Times New Roman"/>
          <w:sz w:val="28"/>
          <w:szCs w:val="28"/>
        </w:rPr>
      </w:pPr>
    </w:p>
    <w:p w:rsidR="00E36EBA" w:rsidRPr="001139DE" w:rsidRDefault="00E36EBA" w:rsidP="00E36EBA">
      <w:pPr>
        <w:jc w:val="center"/>
        <w:rPr>
          <w:rFonts w:ascii="Garamond" w:hAnsi="Garamond" w:cs="Times New Roman"/>
          <w:sz w:val="28"/>
          <w:szCs w:val="28"/>
        </w:rPr>
      </w:pPr>
    </w:p>
    <w:sectPr w:rsidR="00E36EBA" w:rsidRPr="00113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55B4B"/>
    <w:multiLevelType w:val="hybridMultilevel"/>
    <w:tmpl w:val="6282A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16008"/>
    <w:multiLevelType w:val="hybridMultilevel"/>
    <w:tmpl w:val="D5FCA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212591">
    <w:abstractNumId w:val="0"/>
  </w:num>
  <w:num w:numId="2" w16cid:durableId="151252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A15"/>
    <w:rsid w:val="00086D8B"/>
    <w:rsid w:val="00097463"/>
    <w:rsid w:val="00111A13"/>
    <w:rsid w:val="001139DE"/>
    <w:rsid w:val="001610F9"/>
    <w:rsid w:val="001B3E4C"/>
    <w:rsid w:val="001E252B"/>
    <w:rsid w:val="002759CA"/>
    <w:rsid w:val="0032335C"/>
    <w:rsid w:val="003B0C45"/>
    <w:rsid w:val="00402BC2"/>
    <w:rsid w:val="00466CA5"/>
    <w:rsid w:val="00472A15"/>
    <w:rsid w:val="004977CB"/>
    <w:rsid w:val="004A3225"/>
    <w:rsid w:val="004D2670"/>
    <w:rsid w:val="0056208F"/>
    <w:rsid w:val="005E1A53"/>
    <w:rsid w:val="00614412"/>
    <w:rsid w:val="006523A7"/>
    <w:rsid w:val="006C5CE2"/>
    <w:rsid w:val="00737B99"/>
    <w:rsid w:val="00742523"/>
    <w:rsid w:val="007F34BD"/>
    <w:rsid w:val="00802D19"/>
    <w:rsid w:val="00833924"/>
    <w:rsid w:val="00854F68"/>
    <w:rsid w:val="00873650"/>
    <w:rsid w:val="0088404E"/>
    <w:rsid w:val="009021D5"/>
    <w:rsid w:val="00942869"/>
    <w:rsid w:val="00A15D97"/>
    <w:rsid w:val="00A72AD8"/>
    <w:rsid w:val="00AC6F18"/>
    <w:rsid w:val="00AD630F"/>
    <w:rsid w:val="00B057E5"/>
    <w:rsid w:val="00BB3DAF"/>
    <w:rsid w:val="00CD33D9"/>
    <w:rsid w:val="00D54592"/>
    <w:rsid w:val="00E36EBA"/>
    <w:rsid w:val="00F36521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5A7E7"/>
  <w15:chartTrackingRefBased/>
  <w15:docId w15:val="{BDB50561-638C-41C9-9FEF-0731016E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6C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2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m_dutkowska</cp:lastModifiedBy>
  <cp:revision>2</cp:revision>
  <cp:lastPrinted>2024-12-13T11:38:00Z</cp:lastPrinted>
  <dcterms:created xsi:type="dcterms:W3CDTF">2025-03-18T10:13:00Z</dcterms:created>
  <dcterms:modified xsi:type="dcterms:W3CDTF">2025-03-18T10:13:00Z</dcterms:modified>
</cp:coreProperties>
</file>