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76/XIX/2025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zatwierdzenia sprawozdania finansowego za 2024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(Dz. U. z 2024 r. poz. 1465) oraz  art. 270 ust. 4 ustawy z dnia 27 sierpnia 2009r. o finansach publicznych (Dz. U. z 2024 r. poz. 1530)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sprawozdania finansowe wraz ze sprawozdaniem z wykonania budżetu Gminy Pacyna za 2024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45B3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B3C" w:rsidRDefault="00645B3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B3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A13" w:rsidRDefault="00182A13">
      <w:r>
        <w:separator/>
      </w:r>
    </w:p>
  </w:endnote>
  <w:endnote w:type="continuationSeparator" w:id="0">
    <w:p w:rsidR="00182A13" w:rsidRDefault="0018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45B3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5B3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888026EB-D1FB-47AD-8616-96624E99D5B3.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45B3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D34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45B3C" w:rsidRDefault="00645B3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A13" w:rsidRDefault="00182A13">
      <w:r>
        <w:separator/>
      </w:r>
    </w:p>
  </w:footnote>
  <w:footnote w:type="continuationSeparator" w:id="0">
    <w:p w:rsidR="00182A13" w:rsidRDefault="0018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2A13"/>
    <w:rsid w:val="00645B3C"/>
    <w:rsid w:val="00814F6C"/>
    <w:rsid w:val="00A77B3E"/>
    <w:rsid w:val="00CA2A55"/>
    <w:rsid w:val="00C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76/XIX/2025 z dnia 25 czerwca 2025 r.</dc:title>
  <dc:subject>w sprawie zatwierdzenia sprawozdania finansowego za 2024^rok</dc:subject>
  <dc:creator>m_dutkowska</dc:creator>
  <cp:lastModifiedBy>m_dutkowska</cp:lastModifiedBy>
  <cp:revision>2</cp:revision>
  <dcterms:created xsi:type="dcterms:W3CDTF">2025-07-16T10:46:00Z</dcterms:created>
  <dcterms:modified xsi:type="dcterms:W3CDTF">2025-07-16T10:46:00Z</dcterms:modified>
  <cp:category>Akt prawny</cp:category>
</cp:coreProperties>
</file>