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79/XIX/2025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25 czerwca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ustalenia dopłaty do taryfy za zbiorowe zaopatrzenie w wodę i zbiorowe odprowadzanie ścieków na terenie Gminy Pacyna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 i art. 58 ust. 1 ustawy z dnia 8 marca 1990 roku o samorządzie gminnym (Dz. U. z 2024 r. poz. 1465) oraz art. 24 ust. 6 ustawy z dnia 7 czerwca 2001 roku o zbiorowym zaopatrzeniu w wodę i zbiorowym odprowadzaniu ścieków (Dz. U.  z 2024 r.  poz. 757) Rada Gminy Pacyna uchwala, co następuje: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Uchwala się dopłatę dla taryfowej grupy odbiorców usług w ramach zbiorowego zaopatrzenia w wodę na terenie  Gminy Pacyna, oznaczonej jako „Grupa W1”, „Grupa W2”, „W3” 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Dopłata, o której mowa w ust. 1, do ceny za 1m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 wody wynosić będzie: </w:t>
      </w:r>
      <w:r>
        <w:rPr>
          <w:b/>
          <w:color w:val="000000"/>
          <w:u w:color="000000"/>
        </w:rPr>
        <w:t>2.57 zł</w:t>
      </w:r>
      <w:r>
        <w:rPr>
          <w:color w:val="000000"/>
          <w:u w:color="000000"/>
        </w:rPr>
        <w:t xml:space="preserve">  (dla grupy W1), </w:t>
      </w:r>
      <w:r>
        <w:rPr>
          <w:b/>
          <w:color w:val="000000"/>
          <w:u w:color="000000"/>
        </w:rPr>
        <w:t>2.66 zł</w:t>
      </w:r>
      <w:r>
        <w:rPr>
          <w:color w:val="000000"/>
          <w:u w:color="000000"/>
        </w:rPr>
        <w:t xml:space="preserve">  (dla grupy W2), </w:t>
      </w:r>
      <w:r>
        <w:rPr>
          <w:b/>
          <w:color w:val="000000"/>
          <w:u w:color="000000"/>
        </w:rPr>
        <w:t>2.68 zł</w:t>
      </w:r>
      <w:r>
        <w:rPr>
          <w:color w:val="000000"/>
          <w:u w:color="000000"/>
        </w:rPr>
        <w:t xml:space="preserve"> (dla grupy W3).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Uchyla się uchwałę nr 23/III/2024 Rady Gminy Pacyna z dnia 13 czerwca 2024 r. i uchwałę nr 28/V/2024 Rady Gminy Pacyna z dnia 01 lipca  2024 r.  w sprawie ustalenia dopłaty do taryfy za zbiorowe zaopatrzenie w wodę i zbiorowe odprowadzenie ścieków na terenie Gminy Pacyna.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D5BE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5BE6" w:rsidRDefault="001D5BE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5BE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1D5BE6" w:rsidRDefault="001D5BE6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D5BE6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en-US" w:eastAsia="en-US" w:bidi="en-US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1D5BE6" w:rsidRDefault="00000000">
      <w:pPr>
        <w:spacing w:line="276" w:lineRule="auto"/>
        <w:ind w:firstLine="720"/>
        <w:jc w:val="left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myśl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art. 20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7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czerwca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2001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zbiorowym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zaopatrzeniu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wodę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 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zbiorowym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odprowadzaniu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ścieków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(Dz. U. z 2024 r.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poz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757)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Przedsiębiorstwo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wodociągowo-kanalizacyjne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ustala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taryfy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za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zbiorowe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zaopatrzenie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wodę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zbiorowe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odprowadzanie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ścieków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okres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3 lat.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Taryfę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określa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podstawie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niezbędnych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przychodów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po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dokonaniu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ich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alokacji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poszczególne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taryfowe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grupy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odbiorców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usług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Ceny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stawki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opłat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są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różnicowane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dla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poszczególnych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taryfowych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grup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odbiorców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usług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 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oparciu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udokumentowane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różnice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kosztów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zbiorowego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zaopatrzenia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wodę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 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zbiorowego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odprowadzania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ścieków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</w:t>
      </w:r>
    </w:p>
    <w:p w:rsidR="001D5BE6" w:rsidRDefault="00000000">
      <w:pPr>
        <w:spacing w:line="276" w:lineRule="auto"/>
        <w:ind w:firstLine="720"/>
        <w:jc w:val="left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Zgodnie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art. 24 b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7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czerwca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2001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zbiorowym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zaopatrzeniu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wodę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 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zbiorowym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odprowadzaniu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ścieków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(Dz. U. z 2024 r.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poz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757)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taryfa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podlega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zatwierdzeniu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organ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regulacyjny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Państwowe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Gospodarstwo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Wodne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Wody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Polskie. </w:t>
      </w:r>
      <w:r>
        <w:rPr>
          <w:color w:val="000000"/>
          <w:sz w:val="24"/>
          <w:szCs w:val="20"/>
          <w:shd w:val="clear" w:color="auto" w:fill="FFFFFF"/>
        </w:rPr>
        <w:t>Ceny wody na okres trzech lat zostały zatwierdzone decyzją PGW Wody Polskie nr WA.RZT.70.147.2023/8 z dnia 24 kwietnia 2024 r.</w:t>
      </w:r>
    </w:p>
    <w:p w:rsidR="001D5BE6" w:rsidRDefault="00000000">
      <w:pPr>
        <w:spacing w:line="276" w:lineRule="auto"/>
        <w:ind w:firstLine="720"/>
        <w:jc w:val="left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Podstawą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zastosowania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dopłaty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 - 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zgodnie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art. 24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7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czerwca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2001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zbiorowym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zaopatrzeniu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wodę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 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zbiorowym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odprowadzaniu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ścieków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(Dz. U. z 2024 r.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poz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757) jest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podjęcie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Radę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 Gminy Pacyna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stosownej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uchwały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zgodnie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art. 18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 2 pkt 15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8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1990 r.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samorządzie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gminnym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 (Dz. U. z 2024 r.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poz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. 1465).</w:t>
      </w:r>
    </w:p>
    <w:p w:rsidR="001D5BE6" w:rsidRDefault="001D5BE6">
      <w:pPr>
        <w:spacing w:line="276" w:lineRule="auto"/>
        <w:ind w:firstLine="720"/>
        <w:jc w:val="left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</w:p>
    <w:p w:rsidR="001D5BE6" w:rsidRDefault="00000000">
      <w:pPr>
        <w:spacing w:line="276" w:lineRule="auto"/>
        <w:jc w:val="left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           </w:t>
      </w:r>
      <w:r>
        <w:rPr>
          <w:color w:val="000000"/>
          <w:sz w:val="24"/>
          <w:szCs w:val="20"/>
          <w:shd w:val="clear" w:color="auto" w:fill="FFFFFF"/>
        </w:rPr>
        <w:t>Wysokość dopłat do 1</w:t>
      </w:r>
      <w:r>
        <w:rPr>
          <w:color w:val="000000"/>
          <w:sz w:val="20"/>
          <w:szCs w:val="20"/>
          <w:shd w:val="clear" w:color="auto" w:fill="FFFFFF"/>
          <w:lang w:val="en-US" w:eastAsia="en-US" w:bidi="en-US"/>
        </w:rPr>
        <w:t>m</w:t>
      </w:r>
      <w:r>
        <w:rPr>
          <w:b/>
          <w:color w:val="000000"/>
          <w:sz w:val="20"/>
          <w:szCs w:val="20"/>
          <w:shd w:val="clear" w:color="auto" w:fill="FFFFFF"/>
          <w:vertAlign w:val="superscript"/>
          <w:lang w:val="en-US" w:eastAsia="en-US" w:bidi="en-US"/>
        </w:rPr>
        <w:t>3</w:t>
      </w:r>
      <w:r>
        <w:rPr>
          <w:b/>
          <w:color w:val="000000"/>
          <w:sz w:val="20"/>
          <w:szCs w:val="20"/>
          <w:shd w:val="clear" w:color="auto" w:fill="FFFFFF"/>
          <w:vertAlign w:val="superscript"/>
        </w:rPr>
        <w:t xml:space="preserve"> </w:t>
      </w:r>
      <w:r>
        <w:rPr>
          <w:color w:val="000000"/>
          <w:sz w:val="24"/>
          <w:szCs w:val="20"/>
          <w:shd w:val="clear" w:color="auto" w:fill="FFFFFF"/>
        </w:rPr>
        <w:t xml:space="preserve"> na II okres objęty </w:t>
      </w:r>
      <w:proofErr w:type="spellStart"/>
      <w:r>
        <w:rPr>
          <w:color w:val="000000"/>
          <w:sz w:val="24"/>
          <w:szCs w:val="20"/>
          <w:shd w:val="clear" w:color="auto" w:fill="FFFFFF"/>
        </w:rPr>
        <w:t>w.w</w:t>
      </w:r>
      <w:proofErr w:type="spellEnd"/>
      <w:r>
        <w:rPr>
          <w:color w:val="000000"/>
          <w:sz w:val="24"/>
          <w:szCs w:val="20"/>
          <w:shd w:val="clear" w:color="auto" w:fill="FFFFFF"/>
        </w:rPr>
        <w:t>. decyzją jest określona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zgodnie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poniższą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tabelą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:</w:t>
      </w:r>
    </w:p>
    <w:p w:rsidR="001D5BE6" w:rsidRDefault="001D5BE6">
      <w:pPr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419"/>
        <w:gridCol w:w="2125"/>
        <w:gridCol w:w="2552"/>
        <w:gridCol w:w="2976"/>
      </w:tblGrid>
      <w:tr w:rsidR="001D5BE6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center"/>
              <w:rPr>
                <w:b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Wysokość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dopłat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 xml:space="preserve"> do 1 m</w:t>
            </w:r>
            <w:r>
              <w:rPr>
                <w:b/>
                <w:color w:val="000000"/>
                <w:sz w:val="20"/>
                <w:szCs w:val="20"/>
                <w:vertAlign w:val="superscript"/>
                <w:lang w:val="en-US" w:eastAsia="en-US" w:bidi="en-US"/>
              </w:rPr>
              <w:t xml:space="preserve">3 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wody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 xml:space="preserve"> –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grupa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 xml:space="preserve"> W1</w:t>
            </w:r>
          </w:p>
        </w:tc>
      </w:tr>
      <w:tr w:rsidR="001D5BE6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1D5BE6">
            <w:pPr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left"/>
              <w:rPr>
                <w:color w:val="000000"/>
                <w:sz w:val="18"/>
                <w:szCs w:val="20"/>
                <w:lang w:val="en-US" w:eastAsia="en-US" w:bidi="en-US"/>
              </w:rPr>
            </w:pPr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Cena 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wody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zł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>/m</w:t>
            </w:r>
            <w:r>
              <w:rPr>
                <w:color w:val="000000"/>
                <w:sz w:val="18"/>
                <w:szCs w:val="20"/>
                <w:vertAlign w:val="superscript"/>
                <w:lang w:val="en-US" w:eastAsia="en-US" w:bidi="en-US"/>
              </w:rPr>
              <w:t>3</w:t>
            </w:r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)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left"/>
              <w:rPr>
                <w:color w:val="000000"/>
                <w:sz w:val="18"/>
                <w:szCs w:val="20"/>
                <w:lang w:val="en-US" w:eastAsia="en-US" w:bidi="en-US"/>
              </w:rPr>
            </w:pP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Dopłata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 do 1 m</w:t>
            </w:r>
            <w:r>
              <w:rPr>
                <w:color w:val="000000"/>
                <w:sz w:val="18"/>
                <w:szCs w:val="20"/>
                <w:vertAlign w:val="superscript"/>
                <w:lang w:val="en-US" w:eastAsia="en-US" w:bidi="en-US"/>
              </w:rPr>
              <w:t xml:space="preserve">3 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wody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zł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left"/>
              <w:rPr>
                <w:color w:val="000000"/>
                <w:sz w:val="18"/>
                <w:szCs w:val="20"/>
                <w:lang w:val="en-US" w:eastAsia="en-US" w:bidi="en-US"/>
              </w:rPr>
            </w:pPr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Cena 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wody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 po 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dopłacie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zł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>/m</w:t>
            </w:r>
            <w:r>
              <w:rPr>
                <w:color w:val="000000"/>
                <w:sz w:val="18"/>
                <w:szCs w:val="20"/>
                <w:vertAlign w:val="superscript"/>
                <w:lang w:val="en-US" w:eastAsia="en-US" w:bidi="en-US"/>
              </w:rPr>
              <w:t>3</w:t>
            </w:r>
            <w:r>
              <w:rPr>
                <w:color w:val="000000"/>
                <w:sz w:val="18"/>
                <w:szCs w:val="20"/>
                <w:lang w:val="en-US" w:eastAsia="en-US" w:bidi="en-US"/>
              </w:rPr>
              <w:t>)</w:t>
            </w:r>
          </w:p>
        </w:tc>
      </w:tr>
      <w:tr w:rsidR="001D5BE6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I</w:t>
            </w:r>
            <w:r>
              <w:rPr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en-US" w:bidi="en-US"/>
              </w:rPr>
              <w:t>okres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center"/>
              <w:rPr>
                <w:b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7,4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center"/>
              <w:rPr>
                <w:b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2,</w:t>
            </w:r>
            <w:r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center"/>
              <w:rPr>
                <w:b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4,8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1D5BE6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center"/>
              <w:rPr>
                <w:b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Wysokość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dopłat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 xml:space="preserve"> do 1 m</w:t>
            </w:r>
            <w:r>
              <w:rPr>
                <w:b/>
                <w:color w:val="000000"/>
                <w:sz w:val="20"/>
                <w:szCs w:val="20"/>
                <w:vertAlign w:val="superscript"/>
                <w:lang w:val="en-US" w:eastAsia="en-US" w:bidi="en-US"/>
              </w:rPr>
              <w:t xml:space="preserve">3 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wody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 xml:space="preserve"> –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grupa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 xml:space="preserve"> W2</w:t>
            </w:r>
          </w:p>
        </w:tc>
      </w:tr>
      <w:tr w:rsidR="001D5BE6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1D5BE6">
            <w:pPr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left"/>
              <w:rPr>
                <w:color w:val="000000"/>
                <w:sz w:val="18"/>
                <w:szCs w:val="20"/>
                <w:lang w:val="en-US" w:eastAsia="en-US" w:bidi="en-US"/>
              </w:rPr>
            </w:pPr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Cena 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wody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zł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>/m</w:t>
            </w:r>
            <w:r>
              <w:rPr>
                <w:color w:val="000000"/>
                <w:sz w:val="18"/>
                <w:szCs w:val="20"/>
                <w:vertAlign w:val="superscript"/>
                <w:lang w:val="en-US" w:eastAsia="en-US" w:bidi="en-US"/>
              </w:rPr>
              <w:t>3</w:t>
            </w:r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left"/>
              <w:rPr>
                <w:color w:val="000000"/>
                <w:sz w:val="18"/>
                <w:szCs w:val="20"/>
                <w:lang w:val="en-US" w:eastAsia="en-US" w:bidi="en-US"/>
              </w:rPr>
            </w:pP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Dopłata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 do 1 m</w:t>
            </w:r>
            <w:r>
              <w:rPr>
                <w:color w:val="000000"/>
                <w:sz w:val="18"/>
                <w:szCs w:val="20"/>
                <w:vertAlign w:val="superscript"/>
                <w:lang w:val="en-US" w:eastAsia="en-US" w:bidi="en-US"/>
              </w:rPr>
              <w:t xml:space="preserve">3 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wody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zł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left"/>
              <w:rPr>
                <w:color w:val="000000"/>
                <w:sz w:val="18"/>
                <w:szCs w:val="20"/>
                <w:lang w:val="en-US" w:eastAsia="en-US" w:bidi="en-US"/>
              </w:rPr>
            </w:pPr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Cena 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wody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 po 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dopłacie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zł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>/m</w:t>
            </w:r>
            <w:r>
              <w:rPr>
                <w:color w:val="000000"/>
                <w:sz w:val="18"/>
                <w:szCs w:val="20"/>
                <w:vertAlign w:val="superscript"/>
                <w:lang w:val="en-US" w:eastAsia="en-US" w:bidi="en-US"/>
              </w:rPr>
              <w:t>3</w:t>
            </w:r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) </w:t>
            </w:r>
          </w:p>
        </w:tc>
      </w:tr>
      <w:tr w:rsidR="001D5BE6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 xml:space="preserve">II </w:t>
            </w:r>
            <w:proofErr w:type="spellStart"/>
            <w:r>
              <w:rPr>
                <w:color w:val="000000"/>
                <w:sz w:val="20"/>
                <w:szCs w:val="20"/>
                <w:lang w:val="en-US" w:eastAsia="en-US" w:bidi="en-US"/>
              </w:rPr>
              <w:t>okres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center"/>
              <w:rPr>
                <w:b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7,61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center"/>
              <w:rPr>
                <w:b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2,66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center"/>
              <w:rPr>
                <w:b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4,95</w:t>
            </w:r>
          </w:p>
        </w:tc>
      </w:tr>
      <w:tr w:rsidR="001D5BE6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center"/>
              <w:rPr>
                <w:b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Wysokość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dopłat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 xml:space="preserve"> do 1 m</w:t>
            </w:r>
            <w:r>
              <w:rPr>
                <w:b/>
                <w:color w:val="000000"/>
                <w:sz w:val="20"/>
                <w:szCs w:val="20"/>
                <w:vertAlign w:val="superscript"/>
                <w:lang w:val="en-US" w:eastAsia="en-US" w:bidi="en-US"/>
              </w:rPr>
              <w:t xml:space="preserve">3 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wody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 xml:space="preserve"> –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grupa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 xml:space="preserve"> W3</w:t>
            </w:r>
          </w:p>
        </w:tc>
      </w:tr>
      <w:tr w:rsidR="001D5BE6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1D5BE6">
            <w:pPr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left"/>
              <w:rPr>
                <w:color w:val="000000"/>
                <w:sz w:val="18"/>
                <w:szCs w:val="20"/>
                <w:lang w:val="en-US" w:eastAsia="en-US" w:bidi="en-US"/>
              </w:rPr>
            </w:pPr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Cena 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wody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zł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>/m</w:t>
            </w:r>
            <w:r>
              <w:rPr>
                <w:color w:val="000000"/>
                <w:sz w:val="18"/>
                <w:szCs w:val="20"/>
                <w:vertAlign w:val="superscript"/>
                <w:lang w:val="en-US" w:eastAsia="en-US" w:bidi="en-US"/>
              </w:rPr>
              <w:t>3</w:t>
            </w:r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left"/>
              <w:rPr>
                <w:color w:val="000000"/>
                <w:sz w:val="18"/>
                <w:szCs w:val="20"/>
                <w:lang w:val="en-US" w:eastAsia="en-US" w:bidi="en-US"/>
              </w:rPr>
            </w:pP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Dopłata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 do 1 m</w:t>
            </w:r>
            <w:r>
              <w:rPr>
                <w:color w:val="000000"/>
                <w:sz w:val="18"/>
                <w:szCs w:val="20"/>
                <w:vertAlign w:val="superscript"/>
                <w:lang w:val="en-US" w:eastAsia="en-US" w:bidi="en-US"/>
              </w:rPr>
              <w:t xml:space="preserve">3 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wody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zł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left"/>
              <w:rPr>
                <w:color w:val="000000"/>
                <w:sz w:val="18"/>
                <w:szCs w:val="20"/>
                <w:lang w:val="en-US" w:eastAsia="en-US" w:bidi="en-US"/>
              </w:rPr>
            </w:pPr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Cena 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wody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 po 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dopłacie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20"/>
                <w:lang w:val="en-US" w:eastAsia="en-US" w:bidi="en-US"/>
              </w:rPr>
              <w:t>zł</w:t>
            </w:r>
            <w:proofErr w:type="spellEnd"/>
            <w:r>
              <w:rPr>
                <w:color w:val="000000"/>
                <w:sz w:val="18"/>
                <w:szCs w:val="20"/>
                <w:lang w:val="en-US" w:eastAsia="en-US" w:bidi="en-US"/>
              </w:rPr>
              <w:t>/m</w:t>
            </w:r>
            <w:r>
              <w:rPr>
                <w:color w:val="000000"/>
                <w:sz w:val="18"/>
                <w:szCs w:val="20"/>
                <w:vertAlign w:val="superscript"/>
                <w:lang w:val="en-US" w:eastAsia="en-US" w:bidi="en-US"/>
              </w:rPr>
              <w:t>3</w:t>
            </w:r>
            <w:r>
              <w:rPr>
                <w:color w:val="000000"/>
                <w:sz w:val="18"/>
                <w:szCs w:val="20"/>
                <w:lang w:val="en-US" w:eastAsia="en-US" w:bidi="en-US"/>
              </w:rPr>
              <w:t xml:space="preserve">) </w:t>
            </w:r>
          </w:p>
        </w:tc>
      </w:tr>
      <w:tr w:rsidR="001D5BE6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I</w:t>
            </w:r>
            <w:r>
              <w:rPr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 w:eastAsia="en-US" w:bidi="en-US"/>
              </w:rPr>
              <w:t>okres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center"/>
              <w:rPr>
                <w:b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7,</w:t>
            </w:r>
            <w:r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center"/>
              <w:rPr>
                <w:b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2,68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E6" w:rsidRDefault="00000000">
            <w:pPr>
              <w:jc w:val="center"/>
              <w:rPr>
                <w:b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val="en-US" w:eastAsia="en-US" w:bidi="en-US"/>
              </w:rPr>
              <w:t>5,0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</w:tbl>
    <w:p w:rsidR="001D5BE6" w:rsidRDefault="001D5BE6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1D5BE6">
        <w:tc>
          <w:tcPr>
            <w:tcW w:w="2500" w:type="pct"/>
            <w:tcBorders>
              <w:right w:val="nil"/>
            </w:tcBorders>
          </w:tcPr>
          <w:p w:rsidR="001D5BE6" w:rsidRDefault="001D5BE6">
            <w:pPr>
              <w:spacing w:line="360" w:lineRule="auto"/>
              <w:jc w:val="left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1D5BE6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Przewodnicząca Rady Gminy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:rsidR="001D5BE6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:rsidR="001D5BE6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Beata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Kowalska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 w:rsidR="001D5BE6" w:rsidRDefault="001D5BE6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1D5BE6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236E" w:rsidRDefault="008A236E">
      <w:r>
        <w:separator/>
      </w:r>
    </w:p>
  </w:endnote>
  <w:endnote w:type="continuationSeparator" w:id="0">
    <w:p w:rsidR="008A236E" w:rsidRDefault="008A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D5BE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D5BE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7EEBEFE0-39DE-468E-B97F-D69BA0BA6485.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D5BE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32F5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D5BE6" w:rsidRDefault="001D5BE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D5BE6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D5BE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7EEBEFE0-39DE-468E-B97F-D69BA0BA6485.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D5BE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32F5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D5BE6" w:rsidRDefault="001D5BE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236E" w:rsidRDefault="008A236E">
      <w:r>
        <w:separator/>
      </w:r>
    </w:p>
  </w:footnote>
  <w:footnote w:type="continuationSeparator" w:id="0">
    <w:p w:rsidR="008A236E" w:rsidRDefault="008A2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2F55"/>
    <w:rsid w:val="001D5BE6"/>
    <w:rsid w:val="00814F6C"/>
    <w:rsid w:val="008A236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2DBC95-04F5-4F64-A78B-E6DA8172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Pr>
      <w:rFonts w:ascii="Calibri" w:hAnsi="Calibri"/>
      <w:sz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79/XIX/2025 z dnia 25 czerwca 2025 r.</dc:title>
  <dc:subject>w sprawie ustalenia dopłaty do taryfy za zbiorowe zaopatrzenie w^wodę i^zbiorowe odprowadzanie ścieków na terenie Gminy Pacyna</dc:subject>
  <dc:creator>m_dutkowska</dc:creator>
  <cp:lastModifiedBy>m_dutkowska</cp:lastModifiedBy>
  <cp:revision>2</cp:revision>
  <dcterms:created xsi:type="dcterms:W3CDTF">2025-07-16T11:33:00Z</dcterms:created>
  <dcterms:modified xsi:type="dcterms:W3CDTF">2025-07-16T11:33:00Z</dcterms:modified>
  <cp:category>Akt prawny</cp:category>
</cp:coreProperties>
</file>