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725" w:rsidRPr="00202725" w:rsidRDefault="00202725" w:rsidP="00202725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bookmarkStart w:id="0" w:name="_Hlk138058179"/>
      <w:r w:rsidRPr="000A0205">
        <w:rPr>
          <w:rFonts w:ascii="Arial" w:eastAsia="Times New Roman" w:hAnsi="Arial" w:cs="Arial"/>
          <w:b/>
          <w:bCs/>
          <w:noProof/>
          <w:kern w:val="0"/>
          <w:sz w:val="26"/>
          <w:szCs w:val="26"/>
          <w:lang w:eastAsia="pl-PL"/>
          <w14:ligatures w14:val="none"/>
        </w:rPr>
        <w:drawing>
          <wp:inline distT="0" distB="0" distL="0" distR="0" wp14:anchorId="00DD1AEC" wp14:editId="3D5E83CF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25" w:rsidRPr="00202725" w:rsidRDefault="00202725" w:rsidP="00202725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202725"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  <w:t xml:space="preserve"> WÓJT   GMINY  PACYNA</w:t>
      </w:r>
    </w:p>
    <w:p w:rsidR="00202725" w:rsidRPr="000A0205" w:rsidRDefault="00202725" w:rsidP="00202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kern w:val="0"/>
          <w:sz w:val="18"/>
          <w:szCs w:val="18"/>
          <w:lang w:eastAsia="pl-PL"/>
          <w14:ligatures w14:val="none"/>
        </w:rPr>
      </w:pPr>
      <w:r w:rsidRPr="000A0205">
        <w:rPr>
          <w:rFonts w:ascii="Garamond" w:eastAsia="Times New Roman" w:hAnsi="Garamond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hyperlink r:id="rId6" w:history="1">
        <w:r w:rsidRPr="000A0205">
          <w:rPr>
            <w:rFonts w:ascii="Garamond" w:eastAsia="Times New Roman" w:hAnsi="Garamond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www.pacyna.mazowsze.pl</w:t>
        </w:r>
      </w:hyperlink>
      <w:r w:rsidRPr="000A0205">
        <w:rPr>
          <w:rFonts w:ascii="Garamond" w:eastAsia="Times New Roman" w:hAnsi="Garamond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09-541 Pacyna, ul. Wyzwolenia  7, tel. 24 2858054,  2858064, e-mail ; </w:t>
      </w:r>
      <w:r w:rsidRPr="000A0205">
        <w:rPr>
          <w:rFonts w:ascii="Garamond" w:eastAsia="Times New Roman" w:hAnsi="Garamond" w:cs="Times New Roman"/>
          <w:color w:val="17365D"/>
          <w:kern w:val="0"/>
          <w:sz w:val="18"/>
          <w:szCs w:val="18"/>
          <w:lang w:eastAsia="pl-PL"/>
          <w14:ligatures w14:val="none"/>
        </w:rPr>
        <w:t>gmina@pacyna.mazowsze.pl</w:t>
      </w:r>
    </w:p>
    <w:p w:rsidR="00DA20B2" w:rsidRPr="00202725" w:rsidRDefault="00202725" w:rsidP="00202725">
      <w:pPr>
        <w:jc w:val="right"/>
        <w:rPr>
          <w:kern w:val="0"/>
          <w14:ligatures w14:val="none"/>
        </w:rPr>
      </w:pP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="00DA20B2" w:rsidRPr="00DA20B2">
        <w:rPr>
          <w:rFonts w:ascii="Times New Roman" w:hAnsi="Times New Roman" w:cs="Times New Roman"/>
          <w:sz w:val="24"/>
          <w:szCs w:val="24"/>
        </w:rPr>
        <w:t xml:space="preserve">Pacyna, </w:t>
      </w:r>
      <w:r w:rsidR="008A132D">
        <w:rPr>
          <w:rFonts w:ascii="Times New Roman" w:hAnsi="Times New Roman" w:cs="Times New Roman"/>
          <w:sz w:val="24"/>
          <w:szCs w:val="24"/>
        </w:rPr>
        <w:t>19</w:t>
      </w:r>
      <w:r w:rsidR="00DA20B2" w:rsidRPr="00DA20B2">
        <w:rPr>
          <w:rFonts w:ascii="Times New Roman" w:hAnsi="Times New Roman" w:cs="Times New Roman"/>
          <w:sz w:val="24"/>
          <w:szCs w:val="24"/>
        </w:rPr>
        <w:t xml:space="preserve"> czerwca 2023r..</w:t>
      </w:r>
    </w:p>
    <w:p w:rsidR="00DA20B2" w:rsidRPr="005B4ADB" w:rsidRDefault="00DA20B2" w:rsidP="00DA2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ADB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DA20B2" w:rsidRPr="006659D9" w:rsidRDefault="006659D9" w:rsidP="00665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A20B2"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wyniku przetargu </w:t>
      </w:r>
      <w:r w:rsidR="008A132D">
        <w:rPr>
          <w:rFonts w:ascii="Times New Roman" w:hAnsi="Times New Roman" w:cs="Times New Roman"/>
          <w:b/>
          <w:bCs/>
          <w:sz w:val="24"/>
          <w:szCs w:val="24"/>
        </w:rPr>
        <w:t>pisemnego</w:t>
      </w:r>
      <w:r w:rsidR="00DA20B2"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nieruchomości stanowiącej własność Gminy Pacyna</w:t>
      </w:r>
    </w:p>
    <w:p w:rsidR="00DA20B2" w:rsidRPr="00DA20B2" w:rsidRDefault="00DA20B2" w:rsidP="00665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Na podstawie §12 Rozporządzenia Rady Ministrów z dnia 14 września 2004 r. w sprawie sposobu i trybu przeprowadzania przetargów oraz rokowań na zbycie nieruchomości ( Dz. U. z 2021 r. poz. 2213) podaję do publicznej wiadomości informację o wyniku przetargu pisemnego nieograniczonego na sprzedaż nieruchomości stanowiącej własność Gminy Pacyna</w:t>
      </w:r>
      <w:r w:rsidR="006659D9">
        <w:rPr>
          <w:rFonts w:ascii="Times New Roman" w:hAnsi="Times New Roman" w:cs="Times New Roman"/>
          <w:sz w:val="24"/>
          <w:szCs w:val="24"/>
        </w:rPr>
        <w:t>.</w:t>
      </w:r>
    </w:p>
    <w:p w:rsidR="00DA20B2" w:rsidRDefault="00DA20B2" w:rsidP="00DA20B2">
      <w:pPr>
        <w:jc w:val="both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W dniu 12.06.2023r. w siedzibie Urzędu Gminy Pacyna odbył się pierwszy przetarg pisemny nieograniczony na sprzedaż nieruchomości</w:t>
      </w:r>
      <w:r>
        <w:rPr>
          <w:rFonts w:ascii="Times New Roman" w:hAnsi="Times New Roman" w:cs="Times New Roman"/>
          <w:sz w:val="24"/>
          <w:szCs w:val="24"/>
        </w:rPr>
        <w:t xml:space="preserve"> położonej w Remkach dz. nr 118/1 (0015) Remki.</w:t>
      </w:r>
    </w:p>
    <w:p w:rsidR="00DA20B2" w:rsidRDefault="00DA20B2" w:rsidP="00DA20B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hAnsi="Times New Roman"/>
          <w:b/>
          <w:sz w:val="24"/>
          <w:szCs w:val="24"/>
        </w:rPr>
        <w:t>Oznaczenie nieruchomości: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nr 118/1 obręb geodezyjny 0015 Remki o powierzchni 0,2628 ha, położona w Remkach, gm. Pacyna,</w:t>
      </w:r>
    </w:p>
    <w:p w:rsidR="00DA20B2" w:rsidRDefault="00DA20B2" w:rsidP="00DA20B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Numer księgi wieczystej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PL1G/00010345/9 prowadzona przez Sąd Rejonowy Gostyninie, Wydz. IV Ksiąg Wieczystych. </w:t>
      </w:r>
    </w:p>
    <w:p w:rsidR="006659D9" w:rsidRDefault="00DA20B2" w:rsidP="00DA20B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Liczba podmiotów </w:t>
      </w:r>
      <w:r w:rsidR="005B4ADB"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dopuszczonych do przetargu:</w:t>
      </w:r>
      <w:r w:rsidR="005B4ADB">
        <w:rPr>
          <w:rFonts w:ascii="Times New Roman" w:eastAsia="Times New Roman" w:hAnsi="Times New Roman"/>
          <w:sz w:val="24"/>
          <w:szCs w:val="24"/>
          <w:lang w:eastAsia="pl-PL"/>
        </w:rPr>
        <w:t xml:space="preserve"> 1.</w:t>
      </w:r>
    </w:p>
    <w:p w:rsidR="00DA20B2" w:rsidRDefault="006659D9" w:rsidP="00DA20B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podmiotów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</w:t>
      </w: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dopuszczonych do przetargu: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0.</w:t>
      </w:r>
    </w:p>
    <w:p w:rsidR="005B4ADB" w:rsidRPr="00DA20B2" w:rsidRDefault="005B4ADB" w:rsidP="00DA20B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wywoławcza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16 240,00 zł</w:t>
      </w:r>
    </w:p>
    <w:p w:rsidR="00DA20B2" w:rsidRDefault="005B4ADB" w:rsidP="00DA20B2">
      <w:pPr>
        <w:jc w:val="both"/>
        <w:rPr>
          <w:rFonts w:ascii="Times New Roman" w:hAnsi="Times New Roman" w:cs="Times New Roman"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Najwyższa cena: </w:t>
      </w:r>
      <w:r w:rsidR="00665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9D9" w:rsidRPr="006659D9">
        <w:rPr>
          <w:rFonts w:ascii="Times New Roman" w:hAnsi="Times New Roman" w:cs="Times New Roman"/>
          <w:sz w:val="24"/>
          <w:szCs w:val="24"/>
        </w:rPr>
        <w:t>17 000,00 zł</w:t>
      </w:r>
    </w:p>
    <w:p w:rsidR="006659D9" w:rsidRDefault="006659D9" w:rsidP="00DA2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>Osoba ustalona jako nabywca nieruchomości: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8BD" w:rsidRPr="007768BD">
        <w:rPr>
          <w:rFonts w:ascii="Times New Roman" w:hAnsi="Times New Roman" w:cs="Times New Roman"/>
          <w:sz w:val="24"/>
          <w:szCs w:val="24"/>
        </w:rPr>
        <w:t>Pan</w:t>
      </w:r>
      <w:r w:rsidR="00776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9D9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6659D9">
        <w:rPr>
          <w:rFonts w:ascii="Times New Roman" w:hAnsi="Times New Roman" w:cs="Times New Roman"/>
          <w:sz w:val="24"/>
          <w:szCs w:val="24"/>
        </w:rPr>
        <w:t>Łabarzewski</w:t>
      </w:r>
      <w:proofErr w:type="spellEnd"/>
      <w:r w:rsidRPr="00665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58F8" w:rsidRPr="006659D9" w:rsidRDefault="006358F8" w:rsidP="006358F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6358F8" w:rsidRPr="00AF6669" w:rsidRDefault="006358F8" w:rsidP="006358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669">
        <w:rPr>
          <w:rFonts w:ascii="Times New Roman" w:hAnsi="Times New Roman" w:cs="Times New Roman"/>
          <w:sz w:val="24"/>
          <w:szCs w:val="24"/>
        </w:rPr>
        <w:t>(-) Wójt Gminy Pacyna</w:t>
      </w:r>
    </w:p>
    <w:p w:rsidR="006358F8" w:rsidRPr="00AF6669" w:rsidRDefault="006358F8" w:rsidP="00635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AF6669">
        <w:rPr>
          <w:rFonts w:ascii="Times New Roman" w:hAnsi="Times New Roman" w:cs="Times New Roman"/>
          <w:sz w:val="24"/>
          <w:szCs w:val="24"/>
        </w:rPr>
        <w:t>Krzysztof Woźniak</w:t>
      </w:r>
    </w:p>
    <w:p w:rsidR="000A044F" w:rsidRDefault="000A044F"/>
    <w:p w:rsidR="00202725" w:rsidRDefault="00202725"/>
    <w:p w:rsidR="006358F8" w:rsidRDefault="006358F8"/>
    <w:p w:rsidR="00202725" w:rsidRPr="000A0205" w:rsidRDefault="00202725" w:rsidP="00202725">
      <w:pPr>
        <w:rPr>
          <w:rFonts w:ascii="Times New Roman" w:hAnsi="Times New Roman" w:cs="Times New Roman"/>
          <w:sz w:val="18"/>
          <w:szCs w:val="18"/>
        </w:rPr>
      </w:pPr>
      <w:r w:rsidRPr="000A0205">
        <w:rPr>
          <w:rFonts w:ascii="Times New Roman" w:hAnsi="Times New Roman" w:cs="Times New Roman"/>
          <w:sz w:val="18"/>
          <w:szCs w:val="18"/>
        </w:rPr>
        <w:lastRenderedPageBreak/>
        <w:t>Otrzymują:</w:t>
      </w:r>
    </w:p>
    <w:p w:rsidR="00202725" w:rsidRDefault="00202725" w:rsidP="00202725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Pan Zdzisław </w:t>
      </w:r>
      <w:proofErr w:type="spellStart"/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Łabarzewski</w:t>
      </w:r>
      <w:proofErr w:type="spellEnd"/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</w:t>
      </w:r>
    </w:p>
    <w:p w:rsidR="00202725" w:rsidRPr="000A0205" w:rsidRDefault="00202725" w:rsidP="00202725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Tablica ogłoszeń Urzędu Gminy w Pacynie.</w:t>
      </w:r>
    </w:p>
    <w:p w:rsidR="00202725" w:rsidRPr="000A0205" w:rsidRDefault="00202725" w:rsidP="00202725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www.bip.pacyna.mazowsze.pl </w:t>
      </w:r>
    </w:p>
    <w:p w:rsidR="00202725" w:rsidRPr="00202725" w:rsidRDefault="00202725" w:rsidP="00202725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a/a</w:t>
      </w:r>
    </w:p>
    <w:sectPr w:rsidR="00202725" w:rsidRPr="00202725" w:rsidSect="00DA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29523">
    <w:abstractNumId w:val="0"/>
  </w:num>
  <w:num w:numId="2" w16cid:durableId="129193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B2"/>
    <w:rsid w:val="000A044F"/>
    <w:rsid w:val="00202725"/>
    <w:rsid w:val="005B4ADB"/>
    <w:rsid w:val="006358F8"/>
    <w:rsid w:val="006659D9"/>
    <w:rsid w:val="007768BD"/>
    <w:rsid w:val="008A132D"/>
    <w:rsid w:val="0099709B"/>
    <w:rsid w:val="00CA6783"/>
    <w:rsid w:val="00DA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BA88"/>
  <w15:chartTrackingRefBased/>
  <w15:docId w15:val="{F32613F6-2B1E-4BBD-9C58-49199A9B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B2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2023-06-19T07:07:00Z</cp:lastPrinted>
  <dcterms:created xsi:type="dcterms:W3CDTF">2023-06-14T10:31:00Z</dcterms:created>
  <dcterms:modified xsi:type="dcterms:W3CDTF">2023-06-19T09:40:00Z</dcterms:modified>
</cp:coreProperties>
</file>