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AC58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13AA7986" w14:textId="796627CA" w:rsidR="00944526" w:rsidRP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 xml:space="preserve">UCHWAŁA Nr </w:t>
      </w:r>
      <w:r w:rsidR="00961563">
        <w:rPr>
          <w:rFonts w:ascii="Times New Roman" w:hAnsi="Times New Roman" w:cs="Times New Roman"/>
          <w:sz w:val="28"/>
          <w:szCs w:val="28"/>
        </w:rPr>
        <w:t xml:space="preserve"> </w:t>
      </w:r>
      <w:r w:rsidR="00811FEA">
        <w:rPr>
          <w:rFonts w:ascii="Times New Roman" w:hAnsi="Times New Roman" w:cs="Times New Roman"/>
          <w:sz w:val="28"/>
          <w:szCs w:val="28"/>
        </w:rPr>
        <w:t>2</w:t>
      </w:r>
      <w:r w:rsidRPr="00944526">
        <w:rPr>
          <w:rFonts w:ascii="Times New Roman" w:hAnsi="Times New Roman" w:cs="Times New Roman"/>
          <w:sz w:val="28"/>
          <w:szCs w:val="28"/>
        </w:rPr>
        <w:t>/</w:t>
      </w:r>
      <w:r w:rsidR="00961563">
        <w:rPr>
          <w:rFonts w:ascii="Times New Roman" w:hAnsi="Times New Roman" w:cs="Times New Roman"/>
          <w:sz w:val="28"/>
          <w:szCs w:val="28"/>
        </w:rPr>
        <w:t>I</w:t>
      </w:r>
      <w:r w:rsidRPr="00944526">
        <w:rPr>
          <w:rFonts w:ascii="Times New Roman" w:hAnsi="Times New Roman" w:cs="Times New Roman"/>
          <w:sz w:val="28"/>
          <w:szCs w:val="28"/>
        </w:rPr>
        <w:t>/2</w:t>
      </w:r>
      <w:r w:rsidR="00F727DC">
        <w:rPr>
          <w:rFonts w:ascii="Times New Roman" w:hAnsi="Times New Roman" w:cs="Times New Roman"/>
          <w:sz w:val="28"/>
          <w:szCs w:val="28"/>
        </w:rPr>
        <w:t>024</w:t>
      </w:r>
    </w:p>
    <w:p w14:paraId="0E04BD15" w14:textId="22D96871" w:rsidR="00944526" w:rsidRP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>RADY GMINY PACYNA</w:t>
      </w:r>
    </w:p>
    <w:p w14:paraId="66D69955" w14:textId="57B567D7" w:rsidR="00944526" w:rsidRDefault="00944526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944526">
        <w:rPr>
          <w:rFonts w:ascii="Times New Roman" w:hAnsi="Times New Roman" w:cs="Times New Roman"/>
          <w:sz w:val="28"/>
          <w:szCs w:val="28"/>
        </w:rPr>
        <w:t xml:space="preserve">z dnia </w:t>
      </w:r>
      <w:r w:rsidR="00961563">
        <w:rPr>
          <w:rFonts w:ascii="Times New Roman" w:hAnsi="Times New Roman" w:cs="Times New Roman"/>
          <w:sz w:val="28"/>
          <w:szCs w:val="28"/>
        </w:rPr>
        <w:t xml:space="preserve"> 7 maja </w:t>
      </w:r>
      <w:r w:rsidRPr="00944526">
        <w:rPr>
          <w:rFonts w:ascii="Times New Roman" w:hAnsi="Times New Roman" w:cs="Times New Roman"/>
          <w:sz w:val="28"/>
          <w:szCs w:val="28"/>
        </w:rPr>
        <w:t>20</w:t>
      </w:r>
      <w:r w:rsidR="00961563">
        <w:rPr>
          <w:rFonts w:ascii="Times New Roman" w:hAnsi="Times New Roman" w:cs="Times New Roman"/>
          <w:sz w:val="28"/>
          <w:szCs w:val="28"/>
        </w:rPr>
        <w:t>24</w:t>
      </w:r>
      <w:r w:rsidRPr="00944526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7E48963C" w14:textId="77777777" w:rsidR="00811FEA" w:rsidRPr="00944526" w:rsidRDefault="00811FEA" w:rsidP="0094452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27B94B82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1C52F63" w14:textId="787478B1" w:rsidR="00944526" w:rsidRDefault="00944526" w:rsidP="00944526">
      <w:pPr>
        <w:pStyle w:val="Default"/>
        <w:jc w:val="center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>w sprawie powołania Komisji Skrutacyjnej dla przeprowadzenia głosowania tajnego w wyborach Przewodniczącego  Rady Gminy Pacyna</w:t>
      </w:r>
    </w:p>
    <w:p w14:paraId="42318028" w14:textId="77777777" w:rsidR="00811FEA" w:rsidRDefault="00811FEA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5BBF31A9" w14:textId="77777777" w:rsidR="00811FEA" w:rsidRPr="00944526" w:rsidRDefault="00811FEA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31E89D23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14B7DD2E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Na podstawie § 31 ust. 1 uchwały nr XXVIII/163/2018 z dnia 5 listopada 2018 r. Rady Gminy Pacyna w sprawie Statutu Gminy Pacyna (Dz. Urzędowy Woj. Mazowieckiego z 2018 r. poz. 10633) uchwala się, co następuje: </w:t>
      </w:r>
    </w:p>
    <w:p w14:paraId="67A084B7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b/>
          <w:bCs/>
        </w:rPr>
      </w:pPr>
    </w:p>
    <w:p w14:paraId="6CACFCFC" w14:textId="14105F7D" w:rsidR="00944526" w:rsidRDefault="00944526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4526">
        <w:rPr>
          <w:rFonts w:ascii="Times New Roman" w:hAnsi="Times New Roman" w:cs="Times New Roman"/>
          <w:b/>
          <w:bCs/>
        </w:rPr>
        <w:t>§ 1.</w:t>
      </w:r>
    </w:p>
    <w:p w14:paraId="63F8EF84" w14:textId="77777777" w:rsidR="00961563" w:rsidRDefault="00961563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723021" w14:textId="75EBDB71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Powołuje się Komisję Skrutacyjną dla przeprowadzenia głosowania tajnego w wyborach Przewodniczącego Rady Gminy Pacyna w składzie: </w:t>
      </w:r>
    </w:p>
    <w:p w14:paraId="573C0B06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6745980B" w14:textId="368D81FC" w:rsidR="00944526" w:rsidRPr="00944526" w:rsidRDefault="00811FEA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Justyna Modzelewska</w:t>
      </w:r>
    </w:p>
    <w:p w14:paraId="0872E715" w14:textId="0C073AEF" w:rsidR="00944526" w:rsidRPr="00944526" w:rsidRDefault="00811FEA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 Karolina Szablewska</w:t>
      </w:r>
    </w:p>
    <w:p w14:paraId="2F70FEAD" w14:textId="3D2AD582" w:rsidR="00944526" w:rsidRPr="00944526" w:rsidRDefault="00811FEA" w:rsidP="009445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Marek Kiełbasa</w:t>
      </w:r>
    </w:p>
    <w:p w14:paraId="1C0CD77D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  <w:b/>
          <w:bCs/>
        </w:rPr>
      </w:pPr>
    </w:p>
    <w:p w14:paraId="1CE6F4F0" w14:textId="33B39919" w:rsidR="00944526" w:rsidRDefault="00944526" w:rsidP="0094452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4526">
        <w:rPr>
          <w:rFonts w:ascii="Times New Roman" w:hAnsi="Times New Roman" w:cs="Times New Roman"/>
          <w:b/>
          <w:bCs/>
        </w:rPr>
        <w:t>§ 2.</w:t>
      </w:r>
    </w:p>
    <w:p w14:paraId="77D71451" w14:textId="77777777" w:rsidR="00961563" w:rsidRPr="00944526" w:rsidRDefault="00961563" w:rsidP="00944526">
      <w:pPr>
        <w:pStyle w:val="Default"/>
        <w:jc w:val="center"/>
        <w:rPr>
          <w:rFonts w:ascii="Times New Roman" w:hAnsi="Times New Roman" w:cs="Times New Roman"/>
        </w:rPr>
      </w:pPr>
    </w:p>
    <w:p w14:paraId="634F569B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  <w:r w:rsidRPr="00944526">
        <w:rPr>
          <w:rFonts w:ascii="Times New Roman" w:hAnsi="Times New Roman" w:cs="Times New Roman"/>
        </w:rPr>
        <w:t xml:space="preserve">Uchwała wchodzi w życie z dniem podjęcia. </w:t>
      </w:r>
    </w:p>
    <w:p w14:paraId="3BCB5EE9" w14:textId="77777777" w:rsidR="00944526" w:rsidRPr="00944526" w:rsidRDefault="00944526" w:rsidP="00944526">
      <w:pPr>
        <w:pStyle w:val="Default"/>
        <w:rPr>
          <w:rFonts w:ascii="Times New Roman" w:hAnsi="Times New Roman" w:cs="Times New Roman"/>
        </w:rPr>
      </w:pPr>
    </w:p>
    <w:p w14:paraId="49CCFDEE" w14:textId="77777777" w:rsidR="00944526" w:rsidRDefault="00944526" w:rsidP="00944526">
      <w:pPr>
        <w:pStyle w:val="Default"/>
        <w:jc w:val="right"/>
        <w:rPr>
          <w:rFonts w:ascii="Times New Roman" w:hAnsi="Times New Roman" w:cs="Times New Roman"/>
        </w:rPr>
      </w:pPr>
    </w:p>
    <w:p w14:paraId="478B321F" w14:textId="77777777" w:rsidR="00944526" w:rsidRDefault="00944526" w:rsidP="00944526">
      <w:pPr>
        <w:pStyle w:val="Default"/>
        <w:jc w:val="right"/>
        <w:rPr>
          <w:rFonts w:ascii="Times New Roman" w:hAnsi="Times New Roman" w:cs="Times New Roman"/>
        </w:rPr>
      </w:pPr>
    </w:p>
    <w:p w14:paraId="4890EF93" w14:textId="77777777" w:rsidR="00944526" w:rsidRPr="00944526" w:rsidRDefault="00944526" w:rsidP="00944526">
      <w:pPr>
        <w:pStyle w:val="Default"/>
        <w:jc w:val="right"/>
        <w:rPr>
          <w:rFonts w:ascii="Times New Roman" w:hAnsi="Times New Roman" w:cs="Times New Roman"/>
        </w:rPr>
      </w:pPr>
    </w:p>
    <w:p w14:paraId="778A512D" w14:textId="082AAAC4" w:rsidR="00D01AA7" w:rsidRDefault="00944526" w:rsidP="00944526">
      <w:pPr>
        <w:jc w:val="right"/>
        <w:rPr>
          <w:rFonts w:ascii="Times New Roman" w:hAnsi="Times New Roman" w:cs="Times New Roman"/>
          <w:sz w:val="24"/>
          <w:szCs w:val="24"/>
        </w:rPr>
      </w:pPr>
      <w:r w:rsidRPr="00944526">
        <w:rPr>
          <w:rFonts w:ascii="Times New Roman" w:hAnsi="Times New Roman" w:cs="Times New Roman"/>
          <w:sz w:val="24"/>
          <w:szCs w:val="24"/>
        </w:rPr>
        <w:t>Przewodniczący obrad</w:t>
      </w:r>
    </w:p>
    <w:p w14:paraId="50B95998" w14:textId="77777777" w:rsidR="00811FEA" w:rsidRDefault="00811FEA" w:rsidP="009445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62034B" w14:textId="678B3D3D" w:rsidR="00811FEA" w:rsidRPr="00944526" w:rsidRDefault="00811FEA" w:rsidP="0094452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Stanisław Bębenista</w:t>
      </w:r>
    </w:p>
    <w:sectPr w:rsidR="00811FEA" w:rsidRPr="00944526" w:rsidSect="0006154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33CCF"/>
    <w:multiLevelType w:val="hybridMultilevel"/>
    <w:tmpl w:val="A60CC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68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26"/>
    <w:rsid w:val="00061540"/>
    <w:rsid w:val="005516D0"/>
    <w:rsid w:val="005C2D49"/>
    <w:rsid w:val="00811FEA"/>
    <w:rsid w:val="00944526"/>
    <w:rsid w:val="00961563"/>
    <w:rsid w:val="00D01AA7"/>
    <w:rsid w:val="00EE1AA3"/>
    <w:rsid w:val="00F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62D"/>
  <w15:chartTrackingRefBased/>
  <w15:docId w15:val="{FDB75ED3-B412-4C9B-A531-8DBC8148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6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45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m_dutkowska</cp:lastModifiedBy>
  <cp:revision>4</cp:revision>
  <cp:lastPrinted>2024-05-07T12:40:00Z</cp:lastPrinted>
  <dcterms:created xsi:type="dcterms:W3CDTF">2024-05-07T05:33:00Z</dcterms:created>
  <dcterms:modified xsi:type="dcterms:W3CDTF">2024-05-10T09:25:00Z</dcterms:modified>
</cp:coreProperties>
</file>