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3C918435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>
        <w:t xml:space="preserve">              </w:t>
      </w:r>
      <w:r w:rsidR="00833545"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CC3A80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A015F2">
        <w:rPr>
          <w:rFonts w:ascii="Times New Roman" w:hAnsi="Times New Roman" w:cs="Times New Roman"/>
          <w:sz w:val="24"/>
          <w:szCs w:val="24"/>
        </w:rPr>
        <w:t xml:space="preserve"> stycznia 2023r</w:t>
      </w:r>
      <w:r w:rsidRPr="00833545">
        <w:rPr>
          <w:rFonts w:ascii="Times New Roman" w:hAnsi="Times New Roman" w:cs="Times New Roman"/>
          <w:sz w:val="24"/>
          <w:szCs w:val="24"/>
        </w:rPr>
        <w:t>.</w:t>
      </w:r>
    </w:p>
    <w:p w14:paraId="35A5E153" w14:textId="75F8AF82" w:rsidR="00B51556" w:rsidRPr="00833545" w:rsidRDefault="00A015F2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OZ.6220.2.2022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833545" w:rsidRDefault="00B850F4" w:rsidP="00833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1EF2A" w14:textId="4554DCE9" w:rsidR="00EC774A" w:rsidRPr="003B472F" w:rsidRDefault="00922151" w:rsidP="00922151">
      <w:pPr>
        <w:ind w:left="18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 B  W  I  E  S  Z  C  Z  E  N  I  E</w:t>
      </w:r>
    </w:p>
    <w:p w14:paraId="2600F913" w14:textId="1A735ED9" w:rsidR="00EC774A" w:rsidRPr="00922151" w:rsidRDefault="00EC774A" w:rsidP="00922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5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22151" w:rsidRPr="00922151">
        <w:rPr>
          <w:rFonts w:ascii="Times New Roman" w:hAnsi="Times New Roman" w:cs="Times New Roman"/>
          <w:b/>
          <w:sz w:val="24"/>
          <w:szCs w:val="24"/>
        </w:rPr>
        <w:t>ZAKOŃCZENIU</w:t>
      </w:r>
      <w:r w:rsidRPr="00922151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  <w:r w:rsidR="00922151" w:rsidRPr="00922151">
        <w:rPr>
          <w:rFonts w:ascii="Times New Roman" w:hAnsi="Times New Roman" w:cs="Times New Roman"/>
          <w:b/>
          <w:sz w:val="24"/>
          <w:szCs w:val="24"/>
        </w:rPr>
        <w:t xml:space="preserve"> DOWODOWEGO</w:t>
      </w:r>
    </w:p>
    <w:p w14:paraId="65D69082" w14:textId="234156DD" w:rsidR="00922151" w:rsidRPr="003F49E1" w:rsidRDefault="00EC774A" w:rsidP="00F148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Wójt Gminy Pacyna, działając na podstawie art.</w:t>
      </w:r>
      <w:r w:rsidR="00E60924" w:rsidRPr="00E6092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10 § 1 ustawy z dnia 14 czerwca 1960r. Kodeks postępowania administracyjnego </w:t>
      </w:r>
      <w:r w:rsidR="00E6092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(Dz. U. z 2022r., poz. 2000</w:t>
      </w:r>
      <w:r w:rsidR="00E60924" w:rsidRPr="00E6092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)</w:t>
      </w:r>
      <w:r w:rsidR="00F30CD2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zwana dalej kpa,</w:t>
      </w:r>
      <w:r w:rsidR="00941C6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14A87B82" w14:textId="7DA6AA34" w:rsidR="00922151" w:rsidRPr="003F49E1" w:rsidRDefault="003F49E1" w:rsidP="009221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</w:t>
      </w:r>
      <w:r w:rsidRPr="003F49E1">
        <w:rPr>
          <w:rFonts w:ascii="Times New Roman" w:hAnsi="Times New Roman" w:cs="Times New Roman"/>
          <w:b/>
          <w:sz w:val="24"/>
          <w:szCs w:val="24"/>
        </w:rPr>
        <w:t xml:space="preserve"> strony postępowania </w:t>
      </w:r>
    </w:p>
    <w:p w14:paraId="14FC2E16" w14:textId="1217B84B" w:rsidR="00275E76" w:rsidRPr="00833545" w:rsidRDefault="00922151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zakończeniu  postępowania dowodowego w sprawie wniosku </w:t>
      </w:r>
      <w:r w:rsidR="00A015F2">
        <w:rPr>
          <w:rFonts w:ascii="Times New Roman" w:hAnsi="Times New Roman" w:cs="Times New Roman"/>
          <w:sz w:val="24"/>
          <w:szCs w:val="24"/>
        </w:rPr>
        <w:t>PV Plant  1 Sp. z o. o.o.</w:t>
      </w:r>
      <w:r w:rsidR="003F49E1">
        <w:rPr>
          <w:rFonts w:ascii="Times New Roman" w:hAnsi="Times New Roman" w:cs="Times New Roman"/>
          <w:sz w:val="24"/>
          <w:szCs w:val="24"/>
        </w:rPr>
        <w:t>,</w:t>
      </w:r>
      <w:r w:rsidR="00A015F2">
        <w:rPr>
          <w:rFonts w:ascii="Times New Roman" w:hAnsi="Times New Roman" w:cs="Times New Roman"/>
          <w:sz w:val="24"/>
          <w:szCs w:val="24"/>
        </w:rPr>
        <w:t xml:space="preserve"> Aleje Jerozolimskie 142B, 02-305 Warszawa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384774">
        <w:rPr>
          <w:rFonts w:ascii="Times New Roman" w:hAnsi="Times New Roman" w:cs="Times New Roman"/>
          <w:sz w:val="24"/>
          <w:szCs w:val="24"/>
        </w:rPr>
        <w:t xml:space="preserve">dniu </w:t>
      </w:r>
      <w:r w:rsidR="00A015F2">
        <w:rPr>
          <w:rFonts w:ascii="Times New Roman" w:hAnsi="Times New Roman" w:cs="Times New Roman"/>
          <w:sz w:val="24"/>
          <w:szCs w:val="24"/>
        </w:rPr>
        <w:t>28 września 2022r., (</w:t>
      </w:r>
      <w:r>
        <w:rPr>
          <w:rFonts w:ascii="Times New Roman" w:hAnsi="Times New Roman" w:cs="Times New Roman"/>
          <w:sz w:val="24"/>
          <w:szCs w:val="24"/>
        </w:rPr>
        <w:t>data wpływu do Urzędu Gminy</w:t>
      </w:r>
      <w:r w:rsidR="00A015F2">
        <w:rPr>
          <w:rFonts w:ascii="Times New Roman" w:hAnsi="Times New Roman" w:cs="Times New Roman"/>
          <w:sz w:val="24"/>
          <w:szCs w:val="24"/>
        </w:rPr>
        <w:t xml:space="preserve"> 05.10.2022r.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o wydanie decyzji o środowiskowych uwarunkowaniach</w:t>
      </w:r>
      <w:r w:rsidR="009B47EB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na realizację przedsięwzięcia mogącego potencjalnie znacząco oddziaływać na środowisko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pn. </w:t>
      </w:r>
      <w:r w:rsidR="00CF5813" w:rsidRPr="00CF5813">
        <w:rPr>
          <w:rFonts w:ascii="Times New Roman" w:hAnsi="Times New Roman" w:cs="Times New Roman"/>
          <w:sz w:val="24"/>
          <w:szCs w:val="24"/>
        </w:rPr>
        <w:t>„</w:t>
      </w:r>
      <w:r w:rsidR="00A015F2">
        <w:rPr>
          <w:rFonts w:ascii="Times New Roman" w:hAnsi="Times New Roman" w:cs="Times New Roman"/>
          <w:sz w:val="24"/>
          <w:szCs w:val="24"/>
        </w:rPr>
        <w:t>Budowa parku solarnego o mocy całkowitej  do 1 MW wraz z niezbędną infrastrukturą towarzyszącą, zlokalizowanego na działce nr ew. 404 obręb Skrzeszewy, gmina Pacyna, powiat gostyniński, województwo mazowieckie.”</w:t>
      </w:r>
    </w:p>
    <w:p w14:paraId="2980AEBA" w14:textId="1C1D34BE" w:rsidR="00275E76" w:rsidRPr="00833545" w:rsidRDefault="00275E7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opinii i dokonania uzgodnienia </w:t>
      </w:r>
      <w:r w:rsidR="00922151">
        <w:rPr>
          <w:rFonts w:ascii="Times New Roman" w:hAnsi="Times New Roman" w:cs="Times New Roman"/>
          <w:sz w:val="24"/>
          <w:szCs w:val="24"/>
        </w:rPr>
        <w:t>byli</w:t>
      </w:r>
      <w:r w:rsidR="007F1BA4" w:rsidRPr="00833545">
        <w:rPr>
          <w:rFonts w:ascii="Times New Roman" w:hAnsi="Times New Roman" w:cs="Times New Roman"/>
          <w:sz w:val="24"/>
          <w:szCs w:val="24"/>
        </w:rPr>
        <w:t>:</w:t>
      </w:r>
    </w:p>
    <w:p w14:paraId="69A365EE" w14:textId="5A0C7D35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1.Regionalna Dyrekcja Ochrony Środowiska w Warszawie, </w:t>
      </w:r>
      <w:r w:rsidR="00833545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833545">
        <w:rPr>
          <w:rFonts w:ascii="Times New Roman" w:hAnsi="Times New Roman" w:cs="Times New Roman"/>
          <w:sz w:val="24"/>
          <w:szCs w:val="24"/>
        </w:rPr>
        <w:t>00-015 Warszawa,</w:t>
      </w:r>
    </w:p>
    <w:p w14:paraId="3C8A54B2" w14:textId="49C132CC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2.</w:t>
      </w:r>
      <w:r w:rsidR="00CF5813">
        <w:rPr>
          <w:rFonts w:ascii="Times New Roman" w:hAnsi="Times New Roman" w:cs="Times New Roman"/>
          <w:sz w:val="24"/>
          <w:szCs w:val="24"/>
        </w:rPr>
        <w:t>Państwowy Powiatowy Inspektor Sanitarny</w:t>
      </w:r>
      <w:r w:rsid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CF5813">
        <w:rPr>
          <w:rFonts w:ascii="Times New Roman" w:hAnsi="Times New Roman" w:cs="Times New Roman"/>
          <w:sz w:val="24"/>
          <w:szCs w:val="24"/>
        </w:rPr>
        <w:t xml:space="preserve">w Gostyninie, ul. </w:t>
      </w:r>
      <w:proofErr w:type="spellStart"/>
      <w:r w:rsidR="00CF5813">
        <w:rPr>
          <w:rFonts w:ascii="Times New Roman" w:hAnsi="Times New Roman" w:cs="Times New Roman"/>
          <w:sz w:val="24"/>
          <w:szCs w:val="24"/>
        </w:rPr>
        <w:t>Bierzewicka</w:t>
      </w:r>
      <w:proofErr w:type="spellEnd"/>
      <w:r w:rsidR="00CF5813">
        <w:rPr>
          <w:rFonts w:ascii="Times New Roman" w:hAnsi="Times New Roman" w:cs="Times New Roman"/>
          <w:sz w:val="24"/>
          <w:szCs w:val="24"/>
        </w:rPr>
        <w:t xml:space="preserve"> 67, 09-500 Gostynin </w:t>
      </w:r>
    </w:p>
    <w:p w14:paraId="2A648F85" w14:textId="548BDB21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3.Państwowe Gospodarstwo Wodne Wody Polskie, Zarząd Zlewni w Łowiczu,</w:t>
      </w:r>
      <w:r w:rsidR="00941C6D">
        <w:rPr>
          <w:rFonts w:ascii="Times New Roman" w:hAnsi="Times New Roman" w:cs="Times New Roman"/>
          <w:sz w:val="24"/>
          <w:szCs w:val="24"/>
        </w:rPr>
        <w:br/>
      </w:r>
      <w:r w:rsidR="00833545">
        <w:rPr>
          <w:rFonts w:ascii="Times New Roman" w:hAnsi="Times New Roman" w:cs="Times New Roman"/>
          <w:sz w:val="24"/>
          <w:szCs w:val="24"/>
        </w:rPr>
        <w:t>ul. Ekonomiczna 3, 99-400 Łowicz.</w:t>
      </w:r>
    </w:p>
    <w:p w14:paraId="37994788" w14:textId="6B350B7C" w:rsidR="000A53DF" w:rsidRDefault="007F1BA4" w:rsidP="000A53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Jednocześnie zawiadamiam </w:t>
      </w:r>
      <w:r w:rsidR="000A53DF" w:rsidRPr="000A53DF">
        <w:rPr>
          <w:rFonts w:ascii="Times New Roman" w:hAnsi="Times New Roman" w:cs="Times New Roman"/>
          <w:sz w:val="24"/>
          <w:szCs w:val="24"/>
        </w:rPr>
        <w:t xml:space="preserve">przysługującym Stronom </w:t>
      </w:r>
      <w:r w:rsidR="00AF03C6">
        <w:rPr>
          <w:rFonts w:ascii="Times New Roman" w:hAnsi="Times New Roman" w:cs="Times New Roman"/>
          <w:sz w:val="24"/>
          <w:szCs w:val="24"/>
        </w:rPr>
        <w:t xml:space="preserve">postępowania o </w:t>
      </w:r>
      <w:r w:rsidR="000A53DF" w:rsidRPr="000A53DF">
        <w:rPr>
          <w:rFonts w:ascii="Times New Roman" w:hAnsi="Times New Roman" w:cs="Times New Roman"/>
          <w:sz w:val="24"/>
          <w:szCs w:val="24"/>
        </w:rPr>
        <w:t xml:space="preserve">prawie do zapoznania się z aktami sprawy i wypowiedzenia się co do zebranych dowodów, materiałów w terminie 14 dni od </w:t>
      </w:r>
      <w:r w:rsidR="00957FE6">
        <w:rPr>
          <w:rFonts w:ascii="Times New Roman" w:hAnsi="Times New Roman" w:cs="Times New Roman"/>
          <w:sz w:val="24"/>
          <w:szCs w:val="24"/>
        </w:rPr>
        <w:t>dnia udostępnienia niniejszego pisma na BIP Urzędu Gminy w Pacynie</w:t>
      </w:r>
      <w:r w:rsidR="000A53DF" w:rsidRPr="000A53DF">
        <w:rPr>
          <w:rFonts w:ascii="Times New Roman" w:hAnsi="Times New Roman" w:cs="Times New Roman"/>
          <w:sz w:val="24"/>
          <w:szCs w:val="24"/>
        </w:rPr>
        <w:t>.</w:t>
      </w:r>
      <w:r w:rsidR="000A53DF">
        <w:rPr>
          <w:rFonts w:ascii="Times New Roman" w:hAnsi="Times New Roman" w:cs="Times New Roman"/>
          <w:sz w:val="24"/>
          <w:szCs w:val="24"/>
        </w:rPr>
        <w:t xml:space="preserve"> Ww. czynności można dokonać </w:t>
      </w:r>
      <w:r w:rsidR="000A53DF" w:rsidRPr="00833545">
        <w:rPr>
          <w:rFonts w:ascii="Times New Roman" w:hAnsi="Times New Roman" w:cs="Times New Roman"/>
          <w:sz w:val="24"/>
          <w:szCs w:val="24"/>
        </w:rPr>
        <w:t>w Urzędzie Gminy w Pacyni</w:t>
      </w:r>
      <w:r w:rsidR="000A53DF">
        <w:rPr>
          <w:rFonts w:ascii="Times New Roman" w:hAnsi="Times New Roman" w:cs="Times New Roman"/>
          <w:sz w:val="24"/>
          <w:szCs w:val="24"/>
        </w:rPr>
        <w:t>e, ul. Wyzwolenia 7, pokój nr 15</w:t>
      </w:r>
      <w:r w:rsidR="000A53DF" w:rsidRPr="00833545">
        <w:rPr>
          <w:rFonts w:ascii="Times New Roman" w:hAnsi="Times New Roman" w:cs="Times New Roman"/>
          <w:sz w:val="24"/>
          <w:szCs w:val="24"/>
        </w:rPr>
        <w:t xml:space="preserve"> w godzinach pracy Urzędu tj. od godz. 7.30 – 15.30. Złożone uwagi i wnioski zostaną rozpatrzone przez Wójta Gminy Pacyna przed wydaniem decyzji o środowiskowych uwa</w:t>
      </w:r>
      <w:r w:rsidR="000A53DF">
        <w:rPr>
          <w:rFonts w:ascii="Times New Roman" w:hAnsi="Times New Roman" w:cs="Times New Roman"/>
          <w:sz w:val="24"/>
          <w:szCs w:val="24"/>
        </w:rPr>
        <w:t>runkowaniach dla</w:t>
      </w:r>
      <w:r w:rsidR="000A53DF" w:rsidRPr="00833545">
        <w:rPr>
          <w:rFonts w:ascii="Times New Roman" w:hAnsi="Times New Roman" w:cs="Times New Roman"/>
          <w:sz w:val="24"/>
          <w:szCs w:val="24"/>
        </w:rPr>
        <w:t xml:space="preserve"> w/w przedsięwzięcia.</w:t>
      </w:r>
    </w:p>
    <w:p w14:paraId="7D6A54CB" w14:textId="2C024F57" w:rsidR="000A53DF" w:rsidRPr="000A53DF" w:rsidRDefault="000A53DF" w:rsidP="000A53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Wgląd w akta </w:t>
      </w:r>
      <w:r w:rsidRPr="002379AB">
        <w:rPr>
          <w:rFonts w:ascii="Times New Roman" w:hAnsi="Times New Roman" w:cs="Times New Roman"/>
          <w:sz w:val="24"/>
          <w:szCs w:val="24"/>
          <w:u w:val="single"/>
        </w:rPr>
        <w:t>sprawy nie jest obowiązkowy.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BB5C7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1B06F54" w14:textId="35BCD26E" w:rsidR="00957FE6" w:rsidRDefault="00957FE6" w:rsidP="00957F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74 ust. 3 </w:t>
      </w:r>
      <w:r w:rsidRPr="00833545">
        <w:rPr>
          <w:rFonts w:ascii="Times New Roman" w:hAnsi="Times New Roman" w:cs="Times New Roman"/>
          <w:sz w:val="24"/>
          <w:szCs w:val="24"/>
        </w:rPr>
        <w:t>ustawy</w:t>
      </w:r>
      <w:r w:rsidR="00F30CD2">
        <w:rPr>
          <w:rFonts w:ascii="Times New Roman" w:hAnsi="Times New Roman" w:cs="Times New Roman"/>
          <w:sz w:val="24"/>
          <w:szCs w:val="24"/>
        </w:rPr>
        <w:t xml:space="preserve"> </w:t>
      </w:r>
      <w:r w:rsidR="00F30CD2" w:rsidRPr="00833545">
        <w:rPr>
          <w:rFonts w:ascii="Times New Roman" w:hAnsi="Times New Roman" w:cs="Times New Roman"/>
          <w:sz w:val="24"/>
          <w:szCs w:val="24"/>
        </w:rPr>
        <w:t>z dnia 3 października 2008r. o udostępnianiu informacji o środowisku i jego ochronie, udziale społeczeństwa w ochronie środowiska oraz o ocenach oddziaływania na środowisko</w:t>
      </w:r>
      <w:r w:rsidR="00F30CD2">
        <w:rPr>
          <w:rFonts w:ascii="Times New Roman" w:hAnsi="Times New Roman" w:cs="Times New Roman"/>
          <w:sz w:val="24"/>
          <w:szCs w:val="24"/>
        </w:rPr>
        <w:t xml:space="preserve"> (Dz. U. z 2022r. poz. 1029</w:t>
      </w:r>
      <w:r w:rsidR="00F30CD2" w:rsidRPr="008335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68ABA6E1" w14:textId="77777777" w:rsidR="00957FE6" w:rsidRDefault="00957FE6" w:rsidP="00957F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49 kpa zawiadomienie uważa się za dokonane po upływie 14 dni od dnia, w którym nastąpiło udostępnienia pisma w Biuletynie Informacji Publicznej. </w:t>
      </w:r>
    </w:p>
    <w:p w14:paraId="35E98CC1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C98C7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C1D3940" w14:textId="3103D1FC" w:rsidR="00957FE6" w:rsidRPr="00E518BA" w:rsidRDefault="00957FE6" w:rsidP="00957F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18BA">
        <w:rPr>
          <w:rFonts w:ascii="Times New Roman" w:hAnsi="Times New Roman" w:cs="Times New Roman"/>
          <w:sz w:val="24"/>
          <w:szCs w:val="24"/>
          <w:u w:val="single"/>
        </w:rPr>
        <w:t>Obwieszczenie udostępniono w B</w:t>
      </w:r>
      <w:r>
        <w:rPr>
          <w:rFonts w:ascii="Times New Roman" w:hAnsi="Times New Roman" w:cs="Times New Roman"/>
          <w:sz w:val="24"/>
          <w:szCs w:val="24"/>
          <w:u w:val="single"/>
        </w:rPr>
        <w:t>iuletynie Informacji Publicznej</w:t>
      </w:r>
      <w:r w:rsidR="00CC3A80">
        <w:rPr>
          <w:rFonts w:ascii="Times New Roman" w:hAnsi="Times New Roman" w:cs="Times New Roman"/>
          <w:sz w:val="24"/>
          <w:szCs w:val="24"/>
          <w:u w:val="single"/>
        </w:rPr>
        <w:t xml:space="preserve"> w dniu 16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stycznia 2023r.</w:t>
      </w:r>
      <w:r w:rsidRPr="00E518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D9AACBF" w14:textId="77777777" w:rsidR="00C13291" w:rsidRDefault="00C13291" w:rsidP="000A53DF">
      <w:pPr>
        <w:rPr>
          <w:b/>
          <w:bCs/>
          <w:sz w:val="28"/>
          <w:szCs w:val="28"/>
        </w:rPr>
      </w:pPr>
    </w:p>
    <w:p w14:paraId="01E1E57F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53DF"/>
    <w:rsid w:val="000A67F1"/>
    <w:rsid w:val="000C2104"/>
    <w:rsid w:val="00111677"/>
    <w:rsid w:val="00170F27"/>
    <w:rsid w:val="00175E39"/>
    <w:rsid w:val="002379AB"/>
    <w:rsid w:val="00275E76"/>
    <w:rsid w:val="00295A1E"/>
    <w:rsid w:val="002C4F07"/>
    <w:rsid w:val="002E2805"/>
    <w:rsid w:val="00384774"/>
    <w:rsid w:val="003B1CEF"/>
    <w:rsid w:val="003B472F"/>
    <w:rsid w:val="003B4962"/>
    <w:rsid w:val="003E5675"/>
    <w:rsid w:val="003F49E1"/>
    <w:rsid w:val="00457F73"/>
    <w:rsid w:val="00511FDD"/>
    <w:rsid w:val="00580B11"/>
    <w:rsid w:val="00582C13"/>
    <w:rsid w:val="005D358B"/>
    <w:rsid w:val="00646274"/>
    <w:rsid w:val="006767E9"/>
    <w:rsid w:val="006E42EF"/>
    <w:rsid w:val="007144AA"/>
    <w:rsid w:val="007F1BA4"/>
    <w:rsid w:val="007F796B"/>
    <w:rsid w:val="00833545"/>
    <w:rsid w:val="008D2678"/>
    <w:rsid w:val="00922151"/>
    <w:rsid w:val="00941C6D"/>
    <w:rsid w:val="00946851"/>
    <w:rsid w:val="00957FE6"/>
    <w:rsid w:val="009B47EB"/>
    <w:rsid w:val="009D36F7"/>
    <w:rsid w:val="009F5EC4"/>
    <w:rsid w:val="00A015F2"/>
    <w:rsid w:val="00A4054A"/>
    <w:rsid w:val="00A93D68"/>
    <w:rsid w:val="00AA165B"/>
    <w:rsid w:val="00AC01F0"/>
    <w:rsid w:val="00AD48F3"/>
    <w:rsid w:val="00AF03C6"/>
    <w:rsid w:val="00B02C03"/>
    <w:rsid w:val="00B51556"/>
    <w:rsid w:val="00B850F4"/>
    <w:rsid w:val="00C0138F"/>
    <w:rsid w:val="00C027B3"/>
    <w:rsid w:val="00C13291"/>
    <w:rsid w:val="00C96E01"/>
    <w:rsid w:val="00CB4503"/>
    <w:rsid w:val="00CC3A80"/>
    <w:rsid w:val="00CF5813"/>
    <w:rsid w:val="00D01332"/>
    <w:rsid w:val="00D95291"/>
    <w:rsid w:val="00DD0C59"/>
    <w:rsid w:val="00E11AF2"/>
    <w:rsid w:val="00E60924"/>
    <w:rsid w:val="00E94A1E"/>
    <w:rsid w:val="00EC774A"/>
    <w:rsid w:val="00EF7F08"/>
    <w:rsid w:val="00F14867"/>
    <w:rsid w:val="00F30CD2"/>
    <w:rsid w:val="00F47D82"/>
    <w:rsid w:val="00F9057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15</cp:revision>
  <cp:lastPrinted>2023-01-13T11:34:00Z</cp:lastPrinted>
  <dcterms:created xsi:type="dcterms:W3CDTF">2023-01-13T08:40:00Z</dcterms:created>
  <dcterms:modified xsi:type="dcterms:W3CDTF">2023-01-13T13:52:00Z</dcterms:modified>
</cp:coreProperties>
</file>