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DC13" w14:textId="587F82C6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C41308">
        <w:rPr>
          <w:rFonts w:ascii="Times New Roman" w:hAnsi="Times New Roman" w:cs="Times New Roman"/>
          <w:sz w:val="24"/>
          <w:szCs w:val="24"/>
        </w:rPr>
        <w:t>19 lipca</w:t>
      </w:r>
      <w:r w:rsidR="00CF5813">
        <w:rPr>
          <w:rFonts w:ascii="Times New Roman" w:hAnsi="Times New Roman" w:cs="Times New Roman"/>
          <w:sz w:val="24"/>
          <w:szCs w:val="24"/>
        </w:rPr>
        <w:t xml:space="preserve"> 2021r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57BB5A26" w:rsidR="00B51556" w:rsidRPr="00833545" w:rsidRDefault="00CF5813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OZ.6220.3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4554DCE9" w:rsidR="00EC774A" w:rsidRPr="003B472F" w:rsidRDefault="00922151" w:rsidP="00922151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EC774A" w:rsidRPr="003B472F">
        <w:rPr>
          <w:rFonts w:ascii="Times New Roman" w:hAnsi="Times New Roman" w:cs="Times New Roman"/>
          <w:b/>
          <w:sz w:val="24"/>
          <w:szCs w:val="24"/>
        </w:rPr>
        <w:t>O  B</w:t>
      </w:r>
      <w:proofErr w:type="gramEnd"/>
      <w:r w:rsidR="00EC774A" w:rsidRPr="003B472F">
        <w:rPr>
          <w:rFonts w:ascii="Times New Roman" w:hAnsi="Times New Roman" w:cs="Times New Roman"/>
          <w:b/>
          <w:sz w:val="24"/>
          <w:szCs w:val="24"/>
        </w:rPr>
        <w:t xml:space="preserve">  W  I  E  S  Z  C  Z  E  N  I  E</w:t>
      </w:r>
    </w:p>
    <w:p w14:paraId="2600F913" w14:textId="62763860" w:rsidR="00EC774A" w:rsidRPr="00922151" w:rsidRDefault="00C41308" w:rsidP="0092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EC774A" w:rsidRPr="009221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wydaniu decyzji o środowiskowych uwarunkowaniach </w:t>
      </w:r>
    </w:p>
    <w:p w14:paraId="65D69082" w14:textId="0041CFAD" w:rsidR="00922151" w:rsidRDefault="00EC774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Wójt Gminy Pacyna, działając na podstawie </w:t>
      </w:r>
      <w:r w:rsidR="0082743D">
        <w:rPr>
          <w:rFonts w:ascii="Times New Roman" w:hAnsi="Times New Roman" w:cs="Times New Roman"/>
          <w:sz w:val="24"/>
          <w:szCs w:val="24"/>
        </w:rPr>
        <w:t xml:space="preserve">art. 49 ustawy z dnia 14 czerwca 1960r. Kodeks postępowania administracyjnego (Dz. U z 2021r., poz. 735), </w:t>
      </w:r>
      <w:r w:rsidRPr="00833545">
        <w:rPr>
          <w:rFonts w:ascii="Times New Roman" w:hAnsi="Times New Roman" w:cs="Times New Roman"/>
          <w:sz w:val="24"/>
          <w:szCs w:val="24"/>
        </w:rPr>
        <w:t>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="00F92247">
        <w:rPr>
          <w:rFonts w:ascii="Times New Roman" w:hAnsi="Times New Roman" w:cs="Times New Roman"/>
          <w:sz w:val="24"/>
          <w:szCs w:val="24"/>
        </w:rPr>
        <w:t>85 ust.</w:t>
      </w:r>
      <w:r w:rsidR="0082743D">
        <w:rPr>
          <w:rFonts w:ascii="Times New Roman" w:hAnsi="Times New Roman" w:cs="Times New Roman"/>
          <w:sz w:val="24"/>
          <w:szCs w:val="24"/>
        </w:rPr>
        <w:t xml:space="preserve"> </w:t>
      </w:r>
      <w:r w:rsidR="00F92247">
        <w:rPr>
          <w:rFonts w:ascii="Times New Roman" w:hAnsi="Times New Roman" w:cs="Times New Roman"/>
          <w:sz w:val="24"/>
          <w:szCs w:val="24"/>
        </w:rPr>
        <w:t xml:space="preserve">3 </w:t>
      </w:r>
      <w:r w:rsidRPr="00833545">
        <w:rPr>
          <w:rFonts w:ascii="Times New Roman" w:hAnsi="Times New Roman" w:cs="Times New Roman"/>
          <w:sz w:val="24"/>
          <w:szCs w:val="24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833545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gramStart"/>
      <w:r w:rsidR="0083354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833545">
        <w:rPr>
          <w:rFonts w:ascii="Times New Roman" w:hAnsi="Times New Roman" w:cs="Times New Roman"/>
          <w:sz w:val="24"/>
          <w:szCs w:val="24"/>
        </w:rPr>
        <w:t xml:space="preserve"> 2021r. poz. 247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833545">
        <w:rPr>
          <w:rFonts w:ascii="Times New Roman" w:hAnsi="Times New Roman" w:cs="Times New Roman"/>
          <w:sz w:val="24"/>
          <w:szCs w:val="24"/>
        </w:rPr>
        <w:t>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4A87B82" w14:textId="79AB4FF5" w:rsidR="00922151" w:rsidRDefault="00EC774A" w:rsidP="009221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76769B4B" w:rsidR="00275E76" w:rsidRPr="00833545" w:rsidRDefault="00D24BB0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72C">
        <w:rPr>
          <w:rFonts w:ascii="Times New Roman" w:hAnsi="Times New Roman" w:cs="Times New Roman"/>
          <w:sz w:val="24"/>
          <w:szCs w:val="24"/>
        </w:rPr>
        <w:t>w</w:t>
      </w:r>
      <w:r w:rsidR="00922151">
        <w:rPr>
          <w:rFonts w:ascii="Times New Roman" w:hAnsi="Times New Roman" w:cs="Times New Roman"/>
          <w:sz w:val="24"/>
          <w:szCs w:val="24"/>
        </w:rPr>
        <w:t xml:space="preserve"> </w:t>
      </w:r>
      <w:r w:rsidR="00384774">
        <w:rPr>
          <w:rFonts w:ascii="Times New Roman" w:hAnsi="Times New Roman" w:cs="Times New Roman"/>
          <w:sz w:val="24"/>
          <w:szCs w:val="24"/>
        </w:rPr>
        <w:t xml:space="preserve">dniu </w:t>
      </w:r>
      <w:r>
        <w:rPr>
          <w:rFonts w:ascii="Times New Roman" w:hAnsi="Times New Roman" w:cs="Times New Roman"/>
          <w:sz w:val="24"/>
          <w:szCs w:val="24"/>
        </w:rPr>
        <w:t>16 lipca</w:t>
      </w:r>
      <w:r w:rsidR="00833545">
        <w:rPr>
          <w:rFonts w:ascii="Times New Roman" w:hAnsi="Times New Roman" w:cs="Times New Roman"/>
          <w:sz w:val="24"/>
          <w:szCs w:val="24"/>
        </w:rPr>
        <w:t xml:space="preserve"> 2021</w:t>
      </w:r>
      <w:r w:rsidR="00EC774A" w:rsidRPr="00833545">
        <w:rPr>
          <w:rFonts w:ascii="Times New Roman" w:hAnsi="Times New Roman" w:cs="Times New Roman"/>
          <w:sz w:val="24"/>
          <w:szCs w:val="24"/>
        </w:rPr>
        <w:t>r.</w:t>
      </w:r>
      <w:r w:rsidR="00922151">
        <w:rPr>
          <w:rFonts w:ascii="Times New Roman" w:hAnsi="Times New Roman" w:cs="Times New Roman"/>
          <w:sz w:val="24"/>
          <w:szCs w:val="24"/>
        </w:rPr>
        <w:t xml:space="preserve"> ( data wpływu do Urzędu Gminy) </w:t>
      </w:r>
      <w:r>
        <w:rPr>
          <w:rFonts w:ascii="Times New Roman" w:hAnsi="Times New Roman" w:cs="Times New Roman"/>
          <w:sz w:val="24"/>
          <w:szCs w:val="24"/>
        </w:rPr>
        <w:t xml:space="preserve">została wydana decyzja </w:t>
      </w:r>
      <w:r w:rsidRPr="00833545">
        <w:rPr>
          <w:rFonts w:ascii="Times New Roman" w:hAnsi="Times New Roman" w:cs="Times New Roman"/>
          <w:sz w:val="24"/>
          <w:szCs w:val="24"/>
        </w:rPr>
        <w:t>o środowiskowych uwarunkowaniach</w:t>
      </w:r>
      <w:r>
        <w:rPr>
          <w:rFonts w:ascii="Times New Roman" w:hAnsi="Times New Roman" w:cs="Times New Roman"/>
          <w:sz w:val="24"/>
          <w:szCs w:val="24"/>
        </w:rPr>
        <w:t xml:space="preserve"> dla</w:t>
      </w:r>
      <w:r w:rsidR="0045272C">
        <w:rPr>
          <w:rFonts w:ascii="Times New Roman" w:hAnsi="Times New Roman" w:cs="Times New Roman"/>
          <w:sz w:val="24"/>
          <w:szCs w:val="24"/>
        </w:rPr>
        <w:t xml:space="preserve"> Powiatu Gostynińskiego, ul. Dmowskiego 13, 09-500 Gostynin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 xml:space="preserve">„Przebudowa odcinka drogi powiatowej nr 1457W od drogi nr 573 </w:t>
      </w:r>
      <w:proofErr w:type="spellStart"/>
      <w:r w:rsidR="00CF5813" w:rsidRPr="00CF5813">
        <w:rPr>
          <w:rFonts w:ascii="Times New Roman" w:hAnsi="Times New Roman" w:cs="Times New Roman"/>
          <w:sz w:val="24"/>
          <w:szCs w:val="24"/>
        </w:rPr>
        <w:t>Suserz</w:t>
      </w:r>
      <w:proofErr w:type="spellEnd"/>
      <w:r w:rsidR="00CF5813" w:rsidRPr="00CF5813">
        <w:rPr>
          <w:rFonts w:ascii="Times New Roman" w:hAnsi="Times New Roman" w:cs="Times New Roman"/>
          <w:sz w:val="24"/>
          <w:szCs w:val="24"/>
        </w:rPr>
        <w:t xml:space="preserve"> – Rybie - Nowy Kamień w miejscowości Rybie, realizowanego na działkach nr </w:t>
      </w:r>
      <w:proofErr w:type="spellStart"/>
      <w:r w:rsidR="00CF5813" w:rsidRPr="00CF581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F5813" w:rsidRPr="00CF5813">
        <w:rPr>
          <w:rFonts w:ascii="Times New Roman" w:hAnsi="Times New Roman" w:cs="Times New Roman"/>
          <w:sz w:val="24"/>
          <w:szCs w:val="24"/>
        </w:rPr>
        <w:t xml:space="preserve">. 77,78/1,140 </w:t>
      </w:r>
      <w:proofErr w:type="gramStart"/>
      <w:r w:rsidR="00CF5813" w:rsidRPr="00CF5813">
        <w:rPr>
          <w:rFonts w:ascii="Times New Roman" w:hAnsi="Times New Roman" w:cs="Times New Roman"/>
          <w:sz w:val="24"/>
          <w:szCs w:val="24"/>
        </w:rPr>
        <w:t>obręb</w:t>
      </w:r>
      <w:proofErr w:type="gramEnd"/>
      <w:r w:rsidR="00CF5813" w:rsidRPr="00CF5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813" w:rsidRPr="00CF581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F5813" w:rsidRPr="00CF5813">
        <w:rPr>
          <w:rFonts w:ascii="Times New Roman" w:hAnsi="Times New Roman" w:cs="Times New Roman"/>
          <w:sz w:val="24"/>
          <w:szCs w:val="24"/>
        </w:rPr>
        <w:t>. Rybie, gm. Pacyna”, obręb 0018 Rybie, jednostka ewidencyjna 140403_2 Pacyna, powiat gostyniński, województwo mazowieckie.</w:t>
      </w:r>
    </w:p>
    <w:p w14:paraId="2980AEBA" w14:textId="1C1D34BE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opinii i dokonania uzgodnienia </w:t>
      </w:r>
      <w:r w:rsidR="00922151">
        <w:rPr>
          <w:rFonts w:ascii="Times New Roman" w:hAnsi="Times New Roman" w:cs="Times New Roman"/>
          <w:sz w:val="24"/>
          <w:szCs w:val="24"/>
        </w:rPr>
        <w:t>byli</w:t>
      </w:r>
      <w:r w:rsidR="007F1BA4" w:rsidRPr="00833545">
        <w:rPr>
          <w:rFonts w:ascii="Times New Roman" w:hAnsi="Times New Roman" w:cs="Times New Roman"/>
          <w:sz w:val="24"/>
          <w:szCs w:val="24"/>
        </w:rPr>
        <w:t>:</w:t>
      </w:r>
    </w:p>
    <w:p w14:paraId="2781F009" w14:textId="77777777" w:rsidR="00FD0C70" w:rsidRDefault="007F1BA4" w:rsidP="00A4054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C70">
        <w:rPr>
          <w:rFonts w:ascii="Times New Roman" w:hAnsi="Times New Roman" w:cs="Times New Roman"/>
          <w:sz w:val="24"/>
          <w:szCs w:val="24"/>
        </w:rPr>
        <w:t xml:space="preserve">Regionalna Dyrekcja Ochrony Środowiska w Warszawie, </w:t>
      </w:r>
      <w:r w:rsidR="00833545" w:rsidRPr="00FD0C70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FD0C70">
        <w:rPr>
          <w:rFonts w:ascii="Times New Roman" w:hAnsi="Times New Roman" w:cs="Times New Roman"/>
          <w:sz w:val="24"/>
          <w:szCs w:val="24"/>
        </w:rPr>
        <w:t>00-015 Warszawa,</w:t>
      </w:r>
    </w:p>
    <w:p w14:paraId="1B6179A2" w14:textId="77777777" w:rsidR="00FD0C70" w:rsidRDefault="00CF5813" w:rsidP="00CD79E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C70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 w:rsidRPr="00FD0C70">
        <w:rPr>
          <w:rFonts w:ascii="Times New Roman" w:hAnsi="Times New Roman" w:cs="Times New Roman"/>
          <w:sz w:val="24"/>
          <w:szCs w:val="24"/>
        </w:rPr>
        <w:t xml:space="preserve"> </w:t>
      </w:r>
      <w:r w:rsidRPr="00FD0C70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Pr="00FD0C70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Pr="00FD0C70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2D045C9B" w:rsidR="00CD79E5" w:rsidRPr="00FD0C70" w:rsidRDefault="007F1BA4" w:rsidP="00CD79E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0C70">
        <w:rPr>
          <w:rFonts w:ascii="Times New Roman" w:hAnsi="Times New Roman" w:cs="Times New Roman"/>
          <w:sz w:val="24"/>
          <w:szCs w:val="24"/>
        </w:rPr>
        <w:t>Państwowe Gospodarstwo Wodne Wody Polskie, Zarząd Zlewni w Łowiczu,</w:t>
      </w:r>
      <w:r w:rsidR="00941C6D" w:rsidRPr="00FD0C70">
        <w:rPr>
          <w:rFonts w:ascii="Times New Roman" w:hAnsi="Times New Roman" w:cs="Times New Roman"/>
          <w:sz w:val="24"/>
          <w:szCs w:val="24"/>
        </w:rPr>
        <w:br/>
      </w:r>
    </w:p>
    <w:p w14:paraId="36D62B43" w14:textId="6EA17F36" w:rsidR="002359B6" w:rsidRPr="002359B6" w:rsidRDefault="002359B6" w:rsidP="000A53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Od niniejszej decyzji służy stronom odwołanie </w:t>
      </w:r>
      <w:r w:rsidRPr="002359B6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samorządowego Kolegium Odwoławczego w Płocku ul. Kolegialna 20B, za pośrednictwem Wójta Gminy Pacyna w terminie 14 dni od dnia jej doręczenia.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62BB5C7" w14:textId="5BFE5670" w:rsidR="00C13291" w:rsidRDefault="00FD0C70" w:rsidP="00CB45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Pacyna</w:t>
      </w:r>
      <w:r>
        <w:rPr>
          <w:b/>
          <w:bCs/>
          <w:sz w:val="28"/>
          <w:szCs w:val="28"/>
        </w:rPr>
        <w:br/>
        <w:t>(-) Krzysztof Woźniak</w:t>
      </w:r>
    </w:p>
    <w:p w14:paraId="6312E2FF" w14:textId="252CEF73" w:rsidR="00EC774A" w:rsidRPr="00FD0C70" w:rsidRDefault="00580B11" w:rsidP="00FD0C70">
      <w:pPr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EC774A" w:rsidRPr="00FD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4AAC714D"/>
    <w:multiLevelType w:val="hybridMultilevel"/>
    <w:tmpl w:val="B834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5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53DF"/>
    <w:rsid w:val="000A67F1"/>
    <w:rsid w:val="000C2104"/>
    <w:rsid w:val="00111677"/>
    <w:rsid w:val="00170F27"/>
    <w:rsid w:val="00175E39"/>
    <w:rsid w:val="002359B6"/>
    <w:rsid w:val="002379AB"/>
    <w:rsid w:val="00275E76"/>
    <w:rsid w:val="002E2805"/>
    <w:rsid w:val="00384774"/>
    <w:rsid w:val="003B1CEF"/>
    <w:rsid w:val="003B472F"/>
    <w:rsid w:val="003B4962"/>
    <w:rsid w:val="003E5675"/>
    <w:rsid w:val="0045272C"/>
    <w:rsid w:val="00457F73"/>
    <w:rsid w:val="00511FDD"/>
    <w:rsid w:val="00580B11"/>
    <w:rsid w:val="00582C13"/>
    <w:rsid w:val="00646274"/>
    <w:rsid w:val="006767E9"/>
    <w:rsid w:val="007144AA"/>
    <w:rsid w:val="007A5673"/>
    <w:rsid w:val="007F1BA4"/>
    <w:rsid w:val="007F796B"/>
    <w:rsid w:val="0082743D"/>
    <w:rsid w:val="00833545"/>
    <w:rsid w:val="00922151"/>
    <w:rsid w:val="00941C6D"/>
    <w:rsid w:val="00946851"/>
    <w:rsid w:val="009B47EB"/>
    <w:rsid w:val="009D36F7"/>
    <w:rsid w:val="00A4054A"/>
    <w:rsid w:val="00A93D68"/>
    <w:rsid w:val="00AA165B"/>
    <w:rsid w:val="00AC01F0"/>
    <w:rsid w:val="00AD48F3"/>
    <w:rsid w:val="00B02C03"/>
    <w:rsid w:val="00B51556"/>
    <w:rsid w:val="00B850F4"/>
    <w:rsid w:val="00C0138F"/>
    <w:rsid w:val="00C027B3"/>
    <w:rsid w:val="00C13291"/>
    <w:rsid w:val="00C41308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D0C70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lenovo</cp:lastModifiedBy>
  <cp:revision>2</cp:revision>
  <cp:lastPrinted>2021-07-19T09:53:00Z</cp:lastPrinted>
  <dcterms:created xsi:type="dcterms:W3CDTF">2021-07-19T10:50:00Z</dcterms:created>
  <dcterms:modified xsi:type="dcterms:W3CDTF">2021-07-19T10:50:00Z</dcterms:modified>
</cp:coreProperties>
</file>