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E7EE" w14:textId="0BD5B1CA" w:rsidR="007F32D5" w:rsidRPr="007D1CEB" w:rsidRDefault="007F32D5" w:rsidP="007D1CEB">
      <w:pPr>
        <w:pStyle w:val="Tytu"/>
        <w:jc w:val="left"/>
        <w:rPr>
          <w:rFonts w:asciiTheme="majorHAnsi" w:hAnsiTheme="majorHAnsi" w:cstheme="majorHAnsi"/>
          <w:color w:val="000000"/>
          <w:sz w:val="72"/>
          <w:szCs w:val="72"/>
        </w:rPr>
      </w:pPr>
    </w:p>
    <w:p w14:paraId="17D3834E" w14:textId="583CB46C" w:rsidR="007D1CEB" w:rsidRPr="007D1CEB" w:rsidRDefault="007F32D5" w:rsidP="007F32D5">
      <w:pPr>
        <w:pStyle w:val="Tytu"/>
        <w:jc w:val="left"/>
        <w:rPr>
          <w:rFonts w:asciiTheme="majorHAnsi" w:hAnsiTheme="majorHAnsi" w:cstheme="majorHAnsi"/>
          <w:color w:val="000000"/>
          <w:sz w:val="72"/>
          <w:szCs w:val="72"/>
        </w:rPr>
      </w:pPr>
      <w:r w:rsidRPr="007D1CEB">
        <w:rPr>
          <w:rFonts w:asciiTheme="majorHAnsi" w:hAnsiTheme="majorHAnsi" w:cstheme="majorHAnsi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1A043" wp14:editId="2B42221D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1334630269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BDA36" w14:textId="6787BEB7" w:rsidR="007F32D5" w:rsidRPr="007D1CEB" w:rsidRDefault="00A97858" w:rsidP="007F32D5">
      <w:pPr>
        <w:pStyle w:val="Tytu"/>
        <w:jc w:val="left"/>
        <w:rPr>
          <w:rFonts w:asciiTheme="majorHAnsi" w:hAnsiTheme="majorHAnsi" w:cstheme="majorHAnsi"/>
          <w:b w:val="0"/>
          <w:bCs w:val="0"/>
          <w:color w:val="000000"/>
          <w:sz w:val="72"/>
          <w:szCs w:val="72"/>
        </w:rPr>
      </w:pPr>
      <w:r>
        <w:rPr>
          <w:rFonts w:asciiTheme="majorHAnsi" w:hAnsiTheme="majorHAnsi" w:cstheme="majorHAnsi"/>
          <w:color w:val="000000"/>
          <w:sz w:val="72"/>
          <w:szCs w:val="72"/>
        </w:rPr>
        <w:t xml:space="preserve"> </w:t>
      </w:r>
      <w:r w:rsidR="007F32D5" w:rsidRPr="007D1CEB">
        <w:rPr>
          <w:rFonts w:asciiTheme="majorHAnsi" w:hAnsiTheme="majorHAnsi" w:cstheme="majorHAnsi"/>
          <w:color w:val="000000"/>
          <w:sz w:val="72"/>
          <w:szCs w:val="72"/>
        </w:rPr>
        <w:t>WÓJT GMINY PACYNA</w:t>
      </w:r>
    </w:p>
    <w:p w14:paraId="2BBE8D46" w14:textId="506BA26A" w:rsidR="007F32D5" w:rsidRPr="007F32D5" w:rsidRDefault="009F0AF7" w:rsidP="009F0AF7">
      <w:pPr>
        <w:pStyle w:val="Tytu"/>
        <w:jc w:val="left"/>
        <w:rPr>
          <w:rFonts w:ascii="Verdana" w:hAnsi="Verdana"/>
          <w:b w:val="0"/>
          <w:bCs w:val="0"/>
          <w:color w:val="000000"/>
          <w:sz w:val="72"/>
          <w:szCs w:val="72"/>
        </w:rPr>
      </w:pPr>
      <w:r w:rsidRPr="007F32D5">
        <w:rPr>
          <w:rFonts w:ascii="Verdana" w:hAnsi="Verdana"/>
          <w:b w:val="0"/>
          <w:bCs w:val="0"/>
          <w:color w:val="000000"/>
          <w:sz w:val="72"/>
          <w:szCs w:val="72"/>
        </w:rPr>
        <w:t xml:space="preserve">            </w:t>
      </w:r>
      <w:r w:rsidR="007F32D5">
        <w:rPr>
          <w:rFonts w:ascii="Verdana" w:hAnsi="Verdana"/>
          <w:b w:val="0"/>
          <w:bCs w:val="0"/>
          <w:color w:val="000000"/>
          <w:sz w:val="72"/>
          <w:szCs w:val="72"/>
        </w:rPr>
        <w:t xml:space="preserve">  </w:t>
      </w:r>
    </w:p>
    <w:p w14:paraId="04B52D54" w14:textId="6647912D" w:rsidR="00BD08D5" w:rsidRPr="00A97858" w:rsidRDefault="009F0AF7" w:rsidP="009F0AF7">
      <w:pPr>
        <w:pStyle w:val="Tytu"/>
        <w:jc w:val="left"/>
        <w:rPr>
          <w:rStyle w:val="Pogrubienie"/>
          <w:rFonts w:ascii="Garamond" w:hAnsi="Garamond"/>
          <w:color w:val="000000"/>
          <w:sz w:val="24"/>
        </w:rPr>
      </w:pPr>
      <w:r>
        <w:rPr>
          <w:rFonts w:ascii="Verdana" w:hAnsi="Verdana"/>
          <w:b w:val="0"/>
          <w:bCs w:val="0"/>
          <w:color w:val="000000"/>
          <w:sz w:val="24"/>
        </w:rPr>
        <w:t xml:space="preserve"> </w:t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Pr="00A97858">
        <w:rPr>
          <w:rFonts w:ascii="Garamond" w:hAnsi="Garamond"/>
          <w:color w:val="000000"/>
          <w:sz w:val="24"/>
        </w:rPr>
        <w:t xml:space="preserve">  </w:t>
      </w:r>
      <w:r w:rsidR="007F32D5" w:rsidRPr="00A97858">
        <w:rPr>
          <w:rFonts w:ascii="Garamond" w:hAnsi="Garamond"/>
          <w:color w:val="000000"/>
          <w:sz w:val="24"/>
        </w:rPr>
        <w:t xml:space="preserve">      </w:t>
      </w:r>
      <w:r w:rsidR="00A97858">
        <w:rPr>
          <w:rFonts w:ascii="Garamond" w:hAnsi="Garamond"/>
          <w:color w:val="000000"/>
          <w:sz w:val="24"/>
        </w:rPr>
        <w:t xml:space="preserve">      </w:t>
      </w:r>
      <w:r w:rsidR="007F32D5" w:rsidRPr="00A97858">
        <w:rPr>
          <w:rFonts w:ascii="Garamond" w:hAnsi="Garamond"/>
          <w:color w:val="000000"/>
          <w:sz w:val="24"/>
        </w:rPr>
        <w:t xml:space="preserve"> </w:t>
      </w:r>
      <w:r w:rsidR="00BD08D5" w:rsidRPr="00A97858">
        <w:rPr>
          <w:rStyle w:val="Pogrubienie"/>
          <w:rFonts w:ascii="Garamond" w:hAnsi="Garamond"/>
          <w:sz w:val="24"/>
        </w:rPr>
        <w:t>Pacyna dnia</w:t>
      </w:r>
      <w:r w:rsidR="00845274" w:rsidRPr="00A97858">
        <w:rPr>
          <w:rStyle w:val="Pogrubienie"/>
          <w:rFonts w:ascii="Garamond" w:hAnsi="Garamond"/>
          <w:sz w:val="24"/>
        </w:rPr>
        <w:t xml:space="preserve"> </w:t>
      </w:r>
      <w:r w:rsidR="00272F7B">
        <w:rPr>
          <w:rStyle w:val="Pogrubienie"/>
          <w:rFonts w:ascii="Garamond" w:hAnsi="Garamond"/>
          <w:sz w:val="24"/>
        </w:rPr>
        <w:t>27</w:t>
      </w:r>
      <w:r w:rsidR="007D1B4F" w:rsidRPr="00A97858">
        <w:rPr>
          <w:rStyle w:val="Pogrubienie"/>
          <w:rFonts w:ascii="Garamond" w:hAnsi="Garamond"/>
          <w:sz w:val="24"/>
        </w:rPr>
        <w:t>.</w:t>
      </w:r>
      <w:r w:rsidR="00113130" w:rsidRPr="00A97858">
        <w:rPr>
          <w:rStyle w:val="Pogrubienie"/>
          <w:rFonts w:ascii="Garamond" w:hAnsi="Garamond"/>
          <w:sz w:val="24"/>
        </w:rPr>
        <w:t>0</w:t>
      </w:r>
      <w:r w:rsidR="00272F7B">
        <w:rPr>
          <w:rStyle w:val="Pogrubienie"/>
          <w:rFonts w:ascii="Garamond" w:hAnsi="Garamond"/>
          <w:sz w:val="24"/>
        </w:rPr>
        <w:t>8</w:t>
      </w:r>
      <w:r w:rsidR="00BD08D5" w:rsidRPr="00A97858">
        <w:rPr>
          <w:rStyle w:val="Pogrubienie"/>
          <w:rFonts w:ascii="Garamond" w:hAnsi="Garamond"/>
          <w:sz w:val="24"/>
        </w:rPr>
        <w:t>.202</w:t>
      </w:r>
      <w:r w:rsidR="0015124C" w:rsidRPr="00A97858">
        <w:rPr>
          <w:rStyle w:val="Pogrubienie"/>
          <w:rFonts w:ascii="Garamond" w:hAnsi="Garamond"/>
          <w:sz w:val="24"/>
        </w:rPr>
        <w:t>5</w:t>
      </w:r>
      <w:r w:rsidR="00BD08D5" w:rsidRPr="00A97858">
        <w:rPr>
          <w:rStyle w:val="Pogrubienie"/>
          <w:rFonts w:ascii="Garamond" w:hAnsi="Garamond"/>
          <w:sz w:val="24"/>
        </w:rPr>
        <w:t>r.</w:t>
      </w:r>
    </w:p>
    <w:p w14:paraId="0D2C484E" w14:textId="60CF593D" w:rsidR="004C68F2" w:rsidRPr="00A97858" w:rsidRDefault="00BD08D5" w:rsidP="00E3279C">
      <w:pPr>
        <w:pStyle w:val="Tytu"/>
        <w:jc w:val="left"/>
        <w:rPr>
          <w:rStyle w:val="Pogrubienie"/>
          <w:rFonts w:ascii="Garamond" w:hAnsi="Garamond"/>
          <w:sz w:val="24"/>
        </w:rPr>
      </w:pPr>
      <w:r w:rsidRPr="00A97858">
        <w:rPr>
          <w:rStyle w:val="Pogrubienie"/>
          <w:rFonts w:ascii="Garamond" w:hAnsi="Garamond"/>
          <w:sz w:val="24"/>
        </w:rPr>
        <w:t>IOŚZP.6733.</w:t>
      </w:r>
      <w:r w:rsidR="00272F7B">
        <w:rPr>
          <w:rStyle w:val="Pogrubienie"/>
          <w:rFonts w:ascii="Garamond" w:hAnsi="Garamond"/>
          <w:sz w:val="24"/>
        </w:rPr>
        <w:t>24</w:t>
      </w:r>
      <w:r w:rsidRPr="00A97858">
        <w:rPr>
          <w:rStyle w:val="Pogrubienie"/>
          <w:rFonts w:ascii="Garamond" w:hAnsi="Garamond"/>
          <w:sz w:val="24"/>
        </w:rPr>
        <w:t>.202</w:t>
      </w:r>
      <w:r w:rsidR="00845274" w:rsidRPr="00A97858">
        <w:rPr>
          <w:rStyle w:val="Pogrubienie"/>
          <w:rFonts w:ascii="Garamond" w:hAnsi="Garamond"/>
          <w:sz w:val="24"/>
        </w:rPr>
        <w:t>5</w:t>
      </w:r>
    </w:p>
    <w:p w14:paraId="4FE662C9" w14:textId="77777777" w:rsidR="007F32D5" w:rsidRPr="00A97858" w:rsidRDefault="007F32D5" w:rsidP="007F32D5">
      <w:pPr>
        <w:pStyle w:val="Podtytu"/>
        <w:rPr>
          <w:rFonts w:ascii="Garamond" w:hAnsi="Garamond"/>
          <w:lang w:eastAsia="ar-SA"/>
        </w:rPr>
      </w:pPr>
    </w:p>
    <w:p w14:paraId="4D4AB7C4" w14:textId="41FE96AE" w:rsidR="00BD08D5" w:rsidRPr="00A97858" w:rsidRDefault="00BD08D5" w:rsidP="004C68F2">
      <w:pPr>
        <w:pStyle w:val="Tytu"/>
        <w:spacing w:after="100"/>
        <w:rPr>
          <w:rFonts w:ascii="Garamond" w:hAnsi="Garamond"/>
          <w:sz w:val="24"/>
        </w:rPr>
      </w:pPr>
      <w:r w:rsidRPr="00A97858">
        <w:rPr>
          <w:rStyle w:val="Pogrubienie"/>
          <w:rFonts w:ascii="Garamond" w:hAnsi="Garamond"/>
          <w:b/>
          <w:bCs/>
          <w:sz w:val="24"/>
        </w:rPr>
        <w:t>OBWIESZCZENIE</w:t>
      </w:r>
    </w:p>
    <w:p w14:paraId="117487CF" w14:textId="393A6404" w:rsidR="00A97858" w:rsidRDefault="00BD08D5" w:rsidP="00F438D4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>Na podstawie art. 61 § 4 ustawy z dnia 14 czerwca 1960 r. Kodeks postępowania administracyjnego (</w:t>
      </w:r>
      <w:proofErr w:type="spellStart"/>
      <w:r w:rsidRPr="00A97858">
        <w:rPr>
          <w:rFonts w:ascii="Garamond" w:hAnsi="Garamond" w:cs="Times New Roman"/>
          <w:sz w:val="24"/>
          <w:szCs w:val="24"/>
        </w:rPr>
        <w:t>t.j</w:t>
      </w:r>
      <w:proofErr w:type="spellEnd"/>
      <w:r w:rsidRPr="00A97858">
        <w:rPr>
          <w:rFonts w:ascii="Garamond" w:hAnsi="Garamond" w:cs="Times New Roman"/>
          <w:sz w:val="24"/>
          <w:szCs w:val="24"/>
        </w:rPr>
        <w:t>. Dz. U. z 202</w:t>
      </w:r>
      <w:r w:rsidR="00113130" w:rsidRPr="00A97858">
        <w:rPr>
          <w:rFonts w:ascii="Garamond" w:hAnsi="Garamond" w:cs="Times New Roman"/>
          <w:sz w:val="24"/>
          <w:szCs w:val="24"/>
        </w:rPr>
        <w:t>4</w:t>
      </w:r>
      <w:r w:rsidRPr="00A97858">
        <w:rPr>
          <w:rFonts w:ascii="Garamond" w:hAnsi="Garamond" w:cs="Times New Roman"/>
          <w:sz w:val="24"/>
          <w:szCs w:val="24"/>
        </w:rPr>
        <w:t>r. poz.</w:t>
      </w:r>
      <w:r w:rsidR="00011AEE" w:rsidRPr="00A97858">
        <w:rPr>
          <w:rFonts w:ascii="Garamond" w:hAnsi="Garamond" w:cs="Times New Roman"/>
          <w:sz w:val="24"/>
          <w:szCs w:val="24"/>
        </w:rPr>
        <w:t xml:space="preserve"> </w:t>
      </w:r>
      <w:r w:rsidR="00113130" w:rsidRPr="00A97858">
        <w:rPr>
          <w:rFonts w:ascii="Garamond" w:hAnsi="Garamond" w:cs="Times New Roman"/>
          <w:sz w:val="24"/>
          <w:szCs w:val="24"/>
        </w:rPr>
        <w:t>572</w:t>
      </w:r>
      <w:r w:rsidRPr="00A97858">
        <w:rPr>
          <w:rFonts w:ascii="Garamond" w:hAnsi="Garamond" w:cs="Times New Roman"/>
          <w:sz w:val="24"/>
          <w:szCs w:val="24"/>
        </w:rPr>
        <w:t xml:space="preserve"> z </w:t>
      </w:r>
      <w:proofErr w:type="spellStart"/>
      <w:r w:rsidRPr="00A97858">
        <w:rPr>
          <w:rFonts w:ascii="Garamond" w:hAnsi="Garamond" w:cs="Times New Roman"/>
          <w:sz w:val="24"/>
          <w:szCs w:val="24"/>
        </w:rPr>
        <w:t>późn</w:t>
      </w:r>
      <w:proofErr w:type="spellEnd"/>
      <w:r w:rsidRPr="00A97858">
        <w:rPr>
          <w:rFonts w:ascii="Garamond" w:hAnsi="Garamond" w:cs="Times New Roman"/>
          <w:sz w:val="24"/>
          <w:szCs w:val="24"/>
        </w:rPr>
        <w:t>. zm.) oraz art. 53 ust. 1 ustawy</w:t>
      </w:r>
      <w:r w:rsidR="004C68F2" w:rsidRPr="00A97858">
        <w:rPr>
          <w:rFonts w:ascii="Garamond" w:hAnsi="Garamond" w:cs="Times New Roman"/>
          <w:sz w:val="24"/>
          <w:szCs w:val="24"/>
        </w:rPr>
        <w:t xml:space="preserve"> </w:t>
      </w:r>
      <w:r w:rsidRPr="00A97858">
        <w:rPr>
          <w:rFonts w:ascii="Garamond" w:hAnsi="Garamond" w:cs="Times New Roman"/>
          <w:sz w:val="24"/>
          <w:szCs w:val="24"/>
        </w:rPr>
        <w:t>z dnia 27 marca 2003 r o planowaniu i zagospodarowaniu przestrzennym (</w:t>
      </w:r>
      <w:proofErr w:type="spellStart"/>
      <w:r w:rsidRPr="00A97858">
        <w:rPr>
          <w:rFonts w:ascii="Garamond" w:hAnsi="Garamond" w:cs="Times New Roman"/>
          <w:sz w:val="24"/>
          <w:szCs w:val="24"/>
        </w:rPr>
        <w:t>t.j</w:t>
      </w:r>
      <w:proofErr w:type="spellEnd"/>
      <w:r w:rsidRPr="00A97858">
        <w:rPr>
          <w:rFonts w:ascii="Garamond" w:hAnsi="Garamond" w:cs="Times New Roman"/>
          <w:sz w:val="24"/>
          <w:szCs w:val="24"/>
        </w:rPr>
        <w:t>. Dz. U.</w:t>
      </w:r>
      <w:r w:rsidR="00011AEE" w:rsidRPr="00A97858">
        <w:rPr>
          <w:rFonts w:ascii="Garamond" w:hAnsi="Garamond" w:cs="Times New Roman"/>
          <w:sz w:val="24"/>
          <w:szCs w:val="24"/>
        </w:rPr>
        <w:t xml:space="preserve"> </w:t>
      </w:r>
      <w:r w:rsidRPr="00A97858">
        <w:rPr>
          <w:rFonts w:ascii="Garamond" w:hAnsi="Garamond" w:cs="Times New Roman"/>
          <w:sz w:val="24"/>
          <w:szCs w:val="24"/>
        </w:rPr>
        <w:t>z 202</w:t>
      </w:r>
      <w:r w:rsidR="00845274" w:rsidRPr="00A97858">
        <w:rPr>
          <w:rFonts w:ascii="Garamond" w:hAnsi="Garamond" w:cs="Times New Roman"/>
          <w:sz w:val="24"/>
          <w:szCs w:val="24"/>
        </w:rPr>
        <w:t>4</w:t>
      </w:r>
      <w:r w:rsidRPr="00A97858">
        <w:rPr>
          <w:rFonts w:ascii="Garamond" w:hAnsi="Garamond" w:cs="Times New Roman"/>
          <w:sz w:val="24"/>
          <w:szCs w:val="24"/>
        </w:rPr>
        <w:t xml:space="preserve">r. poz. </w:t>
      </w:r>
      <w:r w:rsidR="00845274" w:rsidRPr="00A97858">
        <w:rPr>
          <w:rFonts w:ascii="Garamond" w:hAnsi="Garamond" w:cs="Times New Roman"/>
          <w:sz w:val="24"/>
          <w:szCs w:val="24"/>
        </w:rPr>
        <w:t>1130</w:t>
      </w:r>
      <w:r w:rsidRPr="00A97858">
        <w:rPr>
          <w:rFonts w:ascii="Garamond" w:hAnsi="Garamond" w:cs="Times New Roman"/>
          <w:sz w:val="24"/>
          <w:szCs w:val="24"/>
        </w:rPr>
        <w:t>)</w:t>
      </w:r>
      <w:r w:rsidR="000B0947">
        <w:rPr>
          <w:rFonts w:ascii="Garamond" w:hAnsi="Garamond" w:cs="Times New Roman"/>
          <w:sz w:val="24"/>
          <w:szCs w:val="24"/>
        </w:rPr>
        <w:t>.</w:t>
      </w:r>
      <w:r w:rsidRPr="00A97858">
        <w:rPr>
          <w:rFonts w:ascii="Garamond" w:hAnsi="Garamond" w:cs="Times New Roman"/>
          <w:sz w:val="24"/>
          <w:szCs w:val="24"/>
        </w:rPr>
        <w:t xml:space="preserve">      </w:t>
      </w:r>
    </w:p>
    <w:p w14:paraId="2A20B3D0" w14:textId="36FC8B30" w:rsidR="00BD08D5" w:rsidRPr="00A97858" w:rsidRDefault="00BD08D5" w:rsidP="00F438D4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 xml:space="preserve">               </w:t>
      </w:r>
    </w:p>
    <w:p w14:paraId="2AA0A77B" w14:textId="18BF8563" w:rsidR="00BD08D5" w:rsidRPr="00A97858" w:rsidRDefault="00BD08D5" w:rsidP="004C68F2">
      <w:pPr>
        <w:spacing w:after="0" w:line="240" w:lineRule="auto"/>
        <w:ind w:left="1418" w:firstLine="709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b/>
          <w:bCs/>
          <w:sz w:val="24"/>
          <w:szCs w:val="24"/>
        </w:rPr>
        <w:t>WÓJT GMINY PACYNA ZAWIADOMIA</w:t>
      </w:r>
    </w:p>
    <w:p w14:paraId="470204B8" w14:textId="75828120" w:rsidR="00BD08D5" w:rsidRPr="00A97858" w:rsidRDefault="00BD08D5" w:rsidP="00BD08D5">
      <w:pPr>
        <w:spacing w:line="240" w:lineRule="auto"/>
        <w:ind w:left="1416" w:firstLine="708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b/>
          <w:bCs/>
          <w:sz w:val="24"/>
          <w:szCs w:val="24"/>
        </w:rPr>
        <w:t>o zakończeniu postępowania dowodowego</w:t>
      </w:r>
    </w:p>
    <w:p w14:paraId="593A6144" w14:textId="4F02B4F6" w:rsidR="0015124C" w:rsidRDefault="00BD08D5" w:rsidP="0015124C">
      <w:pPr>
        <w:spacing w:after="100" w:line="276" w:lineRule="auto"/>
        <w:jc w:val="both"/>
        <w:rPr>
          <w:rFonts w:ascii="Garamond" w:hAnsi="Garamond"/>
          <w:b/>
          <w:bCs/>
          <w:sz w:val="28"/>
          <w:szCs w:val="28"/>
        </w:rPr>
      </w:pPr>
      <w:r w:rsidRPr="00A97858">
        <w:rPr>
          <w:rFonts w:ascii="Garamond" w:hAnsi="Garamond" w:cs="Times New Roman"/>
          <w:sz w:val="24"/>
          <w:szCs w:val="24"/>
        </w:rPr>
        <w:t>w sprawie z wniosku</w:t>
      </w:r>
      <w:r w:rsidR="00DA32B7" w:rsidRPr="00A97858">
        <w:rPr>
          <w:rFonts w:ascii="Garamond" w:hAnsi="Garamond" w:cs="Times New Roman"/>
          <w:sz w:val="24"/>
          <w:szCs w:val="24"/>
        </w:rPr>
        <w:t xml:space="preserve"> </w:t>
      </w:r>
      <w:r w:rsidR="00272F7B">
        <w:rPr>
          <w:rFonts w:ascii="Garamond" w:hAnsi="Garamond" w:cs="Times New Roman"/>
          <w:sz w:val="24"/>
          <w:szCs w:val="24"/>
        </w:rPr>
        <w:t xml:space="preserve">Gmina Pacyna, 09-0541 Pacyna, ul. Wyzwolenia </w:t>
      </w:r>
      <w:r w:rsidR="00AC7A70">
        <w:rPr>
          <w:rFonts w:ascii="Garamond" w:hAnsi="Garamond" w:cs="Times New Roman"/>
          <w:sz w:val="24"/>
          <w:szCs w:val="24"/>
        </w:rPr>
        <w:t xml:space="preserve">7 </w:t>
      </w:r>
      <w:r w:rsidR="0015124C" w:rsidRPr="00A97858">
        <w:rPr>
          <w:rFonts w:ascii="Garamond" w:hAnsi="Garamond" w:cs="Times New Roman"/>
          <w:sz w:val="24"/>
          <w:szCs w:val="24"/>
        </w:rPr>
        <w:t>reprezentowanej przez pełnomocnika P</w:t>
      </w:r>
      <w:r w:rsidR="00272F7B">
        <w:rPr>
          <w:rFonts w:ascii="Garamond" w:hAnsi="Garamond" w:cs="Times New Roman"/>
          <w:sz w:val="24"/>
          <w:szCs w:val="24"/>
        </w:rPr>
        <w:t>awła Krzemińskiego, Kobierniki 1A, 09-411 Biała</w:t>
      </w:r>
      <w:r w:rsidR="0015124C" w:rsidRPr="00A97858">
        <w:rPr>
          <w:rFonts w:ascii="Garamond" w:hAnsi="Garamond" w:cs="Times New Roman"/>
          <w:sz w:val="24"/>
          <w:szCs w:val="24"/>
        </w:rPr>
        <w:t xml:space="preserve"> </w:t>
      </w:r>
      <w:r w:rsidRPr="00A97858">
        <w:rPr>
          <w:rFonts w:ascii="Garamond" w:hAnsi="Garamond" w:cs="Times New Roman"/>
          <w:sz w:val="24"/>
          <w:szCs w:val="24"/>
        </w:rPr>
        <w:t>z dnia</w:t>
      </w:r>
      <w:r w:rsidR="00C50CA6" w:rsidRPr="00A97858">
        <w:rPr>
          <w:rFonts w:ascii="Garamond" w:hAnsi="Garamond" w:cs="Times New Roman"/>
          <w:sz w:val="24"/>
          <w:szCs w:val="24"/>
        </w:rPr>
        <w:t xml:space="preserve"> </w:t>
      </w:r>
      <w:r w:rsidR="00272F7B">
        <w:rPr>
          <w:rFonts w:ascii="Garamond" w:hAnsi="Garamond" w:cs="Times New Roman"/>
          <w:sz w:val="24"/>
          <w:szCs w:val="24"/>
        </w:rPr>
        <w:t>25.06</w:t>
      </w:r>
      <w:r w:rsidR="00C50CA6" w:rsidRPr="00A97858">
        <w:rPr>
          <w:rFonts w:ascii="Garamond" w:hAnsi="Garamond" w:cs="Times New Roman"/>
          <w:sz w:val="24"/>
          <w:szCs w:val="24"/>
        </w:rPr>
        <w:t>.202</w:t>
      </w:r>
      <w:r w:rsidR="0015124C" w:rsidRPr="00A97858">
        <w:rPr>
          <w:rFonts w:ascii="Garamond" w:hAnsi="Garamond" w:cs="Times New Roman"/>
          <w:sz w:val="24"/>
          <w:szCs w:val="24"/>
        </w:rPr>
        <w:t>5</w:t>
      </w:r>
      <w:r w:rsidR="00C50CA6" w:rsidRPr="00A97858">
        <w:rPr>
          <w:rFonts w:ascii="Garamond" w:hAnsi="Garamond" w:cs="Times New Roman"/>
          <w:sz w:val="24"/>
          <w:szCs w:val="24"/>
        </w:rPr>
        <w:t>r.</w:t>
      </w:r>
      <w:r w:rsidR="00113130" w:rsidRPr="00A97858">
        <w:rPr>
          <w:rFonts w:ascii="Garamond" w:hAnsi="Garamond" w:cs="Times New Roman"/>
          <w:sz w:val="24"/>
          <w:szCs w:val="24"/>
        </w:rPr>
        <w:t xml:space="preserve"> </w:t>
      </w:r>
      <w:r w:rsidRPr="00A97858">
        <w:rPr>
          <w:rFonts w:ascii="Garamond" w:hAnsi="Garamond" w:cs="Times New Roman"/>
          <w:sz w:val="24"/>
          <w:szCs w:val="24"/>
        </w:rPr>
        <w:t>w sprawie wydania decyzji o ustaleniu lokalizacji inwestycji celu publicznego</w:t>
      </w:r>
      <w:r w:rsidR="00DA32B7" w:rsidRPr="00A97858">
        <w:rPr>
          <w:rFonts w:ascii="Garamond" w:hAnsi="Garamond" w:cs="Times New Roman"/>
          <w:sz w:val="24"/>
          <w:szCs w:val="24"/>
        </w:rPr>
        <w:t xml:space="preserve"> dla przedsięwzięcia</w:t>
      </w:r>
      <w:r w:rsidRPr="00A97858">
        <w:rPr>
          <w:rFonts w:ascii="Garamond" w:hAnsi="Garamond" w:cs="Times New Roman"/>
          <w:sz w:val="24"/>
          <w:szCs w:val="24"/>
        </w:rPr>
        <w:t xml:space="preserve"> pn.</w:t>
      </w:r>
      <w:r w:rsidR="0015124C" w:rsidRPr="00A97858">
        <w:rPr>
          <w:rFonts w:ascii="Garamond" w:hAnsi="Garamond"/>
          <w:b/>
          <w:bCs/>
          <w:sz w:val="28"/>
          <w:szCs w:val="28"/>
        </w:rPr>
        <w:t xml:space="preserve"> </w:t>
      </w:r>
    </w:p>
    <w:p w14:paraId="2BD9D499" w14:textId="15BFC7F8" w:rsidR="00272F7B" w:rsidRPr="00AC7A70" w:rsidRDefault="00AC7A70" w:rsidP="0015124C">
      <w:pPr>
        <w:spacing w:after="10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C7A70">
        <w:rPr>
          <w:rFonts w:ascii="Garamond" w:hAnsi="Garamond"/>
          <w:b/>
          <w:bCs/>
          <w:sz w:val="24"/>
          <w:szCs w:val="24"/>
        </w:rPr>
        <w:t xml:space="preserve">„Przebudowa i rozbudowa Stacji Uzdatniania Wody  wraz z niezbędną infrastrukturą techniczną w miejscowości Pacyna, gm. Pacyna”  zlokalizowanej w Pacynie, ul. Towarowa,  na działkach o numerze ewidencyjnym 341 i 340 w miejscowości Pacyna,  obręb geodezyjny 0007 Model oraz działka nr </w:t>
      </w:r>
      <w:proofErr w:type="spellStart"/>
      <w:r w:rsidRPr="00AC7A70">
        <w:rPr>
          <w:rFonts w:ascii="Garamond" w:hAnsi="Garamond"/>
          <w:b/>
          <w:bCs/>
          <w:sz w:val="24"/>
          <w:szCs w:val="24"/>
        </w:rPr>
        <w:t>ewid</w:t>
      </w:r>
      <w:proofErr w:type="spellEnd"/>
      <w:r w:rsidRPr="00AC7A70">
        <w:rPr>
          <w:rFonts w:ascii="Garamond" w:hAnsi="Garamond"/>
          <w:b/>
          <w:bCs/>
          <w:sz w:val="24"/>
          <w:szCs w:val="24"/>
        </w:rPr>
        <w:t>. 225/2 w miejscowości Pacyna, obręb geodezyjny 0008 Pacyna, gm. Pacyna.</w:t>
      </w:r>
    </w:p>
    <w:p w14:paraId="51A2D545" w14:textId="46389BA5" w:rsidR="0015124C" w:rsidRPr="00A97858" w:rsidRDefault="00C50CA6" w:rsidP="004C68F2">
      <w:pPr>
        <w:spacing w:after="10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97858">
        <w:rPr>
          <w:rFonts w:ascii="Garamond" w:eastAsia="Calibri" w:hAnsi="Garamond" w:cs="Times New Roman"/>
          <w:sz w:val="24"/>
          <w:szCs w:val="24"/>
        </w:rPr>
        <w:t>Wgląd w akta sprawy nie jest obowiązkowy.</w:t>
      </w:r>
    </w:p>
    <w:p w14:paraId="39599933" w14:textId="3D61BAFB" w:rsidR="004C68F2" w:rsidRPr="00A97858" w:rsidRDefault="00BD08D5" w:rsidP="004C68F2">
      <w:pPr>
        <w:pStyle w:val="Tekstpodstawowy3"/>
        <w:spacing w:after="100"/>
        <w:jc w:val="both"/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</w:pPr>
      <w:r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 xml:space="preserve">W związku z powyższym informuję, że zgodnie z art. 10 </w:t>
      </w:r>
      <w:r w:rsidRPr="00A97858">
        <w:rPr>
          <w:rFonts w:ascii="Garamond" w:hAnsi="Garamond"/>
          <w:b/>
          <w:bCs/>
          <w:i/>
          <w:iCs/>
          <w:sz w:val="24"/>
          <w:szCs w:val="24"/>
        </w:rPr>
        <w:t>§ 1</w:t>
      </w:r>
      <w:r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 xml:space="preserve"> Kodeksu postępowania administracyjnego w/w ustawy informuję, że wszystkie osoby będące stronami w przedmiotowym postępowaniu administracyjnym o możliwości zapoznania się z dokumentacją sprawy i zgłoszenie ewentualnych uwag w terminie 14 dni od dnia publicznego ogłoszenia tj. </w:t>
      </w:r>
      <w:r w:rsidR="0015124C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od dnia</w:t>
      </w:r>
      <w:r w:rsidR="00845274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 xml:space="preserve"> 2</w:t>
      </w:r>
      <w:r w:rsidR="00AC7A70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7</w:t>
      </w:r>
      <w:r w:rsidR="00845274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.0</w:t>
      </w:r>
      <w:r w:rsidR="00AC7A70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8</w:t>
      </w:r>
      <w:r w:rsidR="00845274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.</w:t>
      </w:r>
      <w:r w:rsidR="0015124C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 xml:space="preserve">2025r. </w:t>
      </w:r>
      <w:r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 xml:space="preserve">do </w:t>
      </w:r>
      <w:r w:rsidR="00E3279C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 xml:space="preserve">dnia </w:t>
      </w:r>
      <w:r w:rsidR="00AC7A70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10</w:t>
      </w:r>
      <w:r w:rsidR="00845274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.0</w:t>
      </w:r>
      <w:r w:rsidR="00AC7A70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9</w:t>
      </w:r>
      <w:r w:rsidR="00845274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.</w:t>
      </w:r>
      <w:r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202</w:t>
      </w:r>
      <w:r w:rsidR="00E3279C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5</w:t>
      </w:r>
      <w:r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r.</w:t>
      </w:r>
    </w:p>
    <w:p w14:paraId="34793D05" w14:textId="350C710C" w:rsidR="00BD08D5" w:rsidRPr="00A97858" w:rsidRDefault="00BD08D5" w:rsidP="004C68F2">
      <w:pPr>
        <w:pStyle w:val="Tekstpodstawowy3"/>
        <w:spacing w:after="100"/>
        <w:jc w:val="both"/>
        <w:rPr>
          <w:rFonts w:ascii="Garamond" w:hAnsi="Garamond"/>
          <w:i/>
          <w:iCs/>
          <w:sz w:val="24"/>
          <w:szCs w:val="24"/>
        </w:rPr>
      </w:pPr>
      <w:r w:rsidRPr="00A97858">
        <w:rPr>
          <w:rFonts w:ascii="Garamond" w:hAnsi="Garamond"/>
          <w:sz w:val="24"/>
          <w:szCs w:val="24"/>
        </w:rPr>
        <w:t>Akta w/w sprawy znajdują się w siedzibie Urzędu Gminy w Pacynie, 09-541 Pacyna, ul. Wyzwolenia 7, pokój nr 13.</w:t>
      </w:r>
    </w:p>
    <w:p w14:paraId="2A26A8E2" w14:textId="77777777" w:rsidR="00BD08D5" w:rsidRPr="00A97858" w:rsidRDefault="00BD08D5" w:rsidP="004C68F2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>Godziny kontaktu telefonicznego: poniedziałek - piątek 7:30-15:30 tel. (24) 285-80-54, w.7</w:t>
      </w:r>
    </w:p>
    <w:p w14:paraId="3BD5940B" w14:textId="5D594882" w:rsidR="000770BC" w:rsidRPr="00A97858" w:rsidRDefault="00BD08D5" w:rsidP="00E3279C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>Złożone uwagi i wnioski zostaną rozpatrzone przez Wójta Gminy Pacyna przed wydaniem decyzji o ustaleniu lokalizacji inwestycji celu publicznego na realizację w/w przedsięwzięcia</w:t>
      </w:r>
      <w:r w:rsidRPr="00A97858">
        <w:rPr>
          <w:rFonts w:ascii="Garamond" w:hAnsi="Garamond"/>
          <w:szCs w:val="28"/>
        </w:rPr>
        <w:tab/>
      </w:r>
    </w:p>
    <w:p w14:paraId="69905CAE" w14:textId="77777777" w:rsidR="002C196C" w:rsidRPr="00A97858" w:rsidRDefault="002C196C" w:rsidP="002C196C">
      <w:pPr>
        <w:rPr>
          <w:rFonts w:ascii="Garamond" w:hAnsi="Garamond"/>
        </w:rPr>
      </w:pPr>
    </w:p>
    <w:p w14:paraId="75BAA63F" w14:textId="1DC29957" w:rsidR="000770BC" w:rsidRPr="00A97858" w:rsidRDefault="00546DB6" w:rsidP="00546DB6">
      <w:pPr>
        <w:autoSpaceDE w:val="0"/>
        <w:autoSpaceDN w:val="0"/>
        <w:adjustRightInd w:val="0"/>
        <w:spacing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Z up. Wójta</w:t>
      </w:r>
      <w:r>
        <w:rPr>
          <w:rFonts w:ascii="Garamond" w:hAnsi="Garamond"/>
        </w:rPr>
        <w:br/>
        <w:t>(-) mgr Waldemar Jan Rachubiński</w:t>
      </w:r>
      <w:r>
        <w:rPr>
          <w:rFonts w:ascii="Garamond" w:hAnsi="Garamond"/>
        </w:rPr>
        <w:br/>
        <w:t>Sekretarz Gminy</w:t>
      </w:r>
    </w:p>
    <w:sectPr w:rsidR="000770BC" w:rsidRPr="00A9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551C677E"/>
    <w:multiLevelType w:val="hybridMultilevel"/>
    <w:tmpl w:val="0C2C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264A4"/>
    <w:multiLevelType w:val="hybridMultilevel"/>
    <w:tmpl w:val="1AC2C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7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6285831">
    <w:abstractNumId w:val="3"/>
  </w:num>
  <w:num w:numId="2" w16cid:durableId="1702898013">
    <w:abstractNumId w:val="7"/>
  </w:num>
  <w:num w:numId="3" w16cid:durableId="1011682355">
    <w:abstractNumId w:val="6"/>
  </w:num>
  <w:num w:numId="4" w16cid:durableId="658391658">
    <w:abstractNumId w:val="1"/>
  </w:num>
  <w:num w:numId="5" w16cid:durableId="1501653438">
    <w:abstractNumId w:val="2"/>
  </w:num>
  <w:num w:numId="6" w16cid:durableId="415636978">
    <w:abstractNumId w:val="4"/>
  </w:num>
  <w:num w:numId="7" w16cid:durableId="2051612186">
    <w:abstractNumId w:val="5"/>
  </w:num>
  <w:num w:numId="8" w16cid:durableId="2104184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11AEE"/>
    <w:rsid w:val="00074B3D"/>
    <w:rsid w:val="000770BC"/>
    <w:rsid w:val="0009564C"/>
    <w:rsid w:val="000B0947"/>
    <w:rsid w:val="000F49BD"/>
    <w:rsid w:val="00113130"/>
    <w:rsid w:val="0015124C"/>
    <w:rsid w:val="00175E39"/>
    <w:rsid w:val="001E6FE2"/>
    <w:rsid w:val="00272F7B"/>
    <w:rsid w:val="00275E76"/>
    <w:rsid w:val="002C196C"/>
    <w:rsid w:val="003E5675"/>
    <w:rsid w:val="004012E9"/>
    <w:rsid w:val="004338C7"/>
    <w:rsid w:val="0046179B"/>
    <w:rsid w:val="004B2272"/>
    <w:rsid w:val="004C68F2"/>
    <w:rsid w:val="00546DB6"/>
    <w:rsid w:val="00580B11"/>
    <w:rsid w:val="00582B05"/>
    <w:rsid w:val="005E3B94"/>
    <w:rsid w:val="006150CA"/>
    <w:rsid w:val="006D7D4F"/>
    <w:rsid w:val="00703242"/>
    <w:rsid w:val="0076517D"/>
    <w:rsid w:val="007D1B4F"/>
    <w:rsid w:val="007D1CEB"/>
    <w:rsid w:val="007D7FD5"/>
    <w:rsid w:val="007F1BA4"/>
    <w:rsid w:val="007F32D5"/>
    <w:rsid w:val="00845274"/>
    <w:rsid w:val="009128F5"/>
    <w:rsid w:val="009B2661"/>
    <w:rsid w:val="009F0AF7"/>
    <w:rsid w:val="00A0524F"/>
    <w:rsid w:val="00A6652B"/>
    <w:rsid w:val="00A772B7"/>
    <w:rsid w:val="00A909E2"/>
    <w:rsid w:val="00A97858"/>
    <w:rsid w:val="00AC7A70"/>
    <w:rsid w:val="00AD3029"/>
    <w:rsid w:val="00B51556"/>
    <w:rsid w:val="00B81C0C"/>
    <w:rsid w:val="00BD08D5"/>
    <w:rsid w:val="00C0028A"/>
    <w:rsid w:val="00C407CA"/>
    <w:rsid w:val="00C50CA6"/>
    <w:rsid w:val="00C70AB7"/>
    <w:rsid w:val="00CA19C6"/>
    <w:rsid w:val="00D0794C"/>
    <w:rsid w:val="00D16B23"/>
    <w:rsid w:val="00DA32B7"/>
    <w:rsid w:val="00E11AF2"/>
    <w:rsid w:val="00E3279C"/>
    <w:rsid w:val="00E81B6E"/>
    <w:rsid w:val="00EC774A"/>
    <w:rsid w:val="00F438D4"/>
    <w:rsid w:val="00F47D82"/>
    <w:rsid w:val="00F80BD5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F270-3A7E-46CC-BA6E-EA6712B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2025-08-27T07:45:00Z</cp:lastPrinted>
  <dcterms:created xsi:type="dcterms:W3CDTF">2025-08-27T08:19:00Z</dcterms:created>
  <dcterms:modified xsi:type="dcterms:W3CDTF">2025-08-27T08:19:00Z</dcterms:modified>
</cp:coreProperties>
</file>