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79" w:rsidRPr="007F7B3A" w:rsidRDefault="00B14C15" w:rsidP="00B14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>Protokół</w:t>
      </w:r>
    </w:p>
    <w:p w:rsidR="00B14C15" w:rsidRPr="007F7B3A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>Spisany w sprawie przeprowadzenia przetargu na sprzedaż majątku ruchomego Gminy Pacyna.</w:t>
      </w:r>
    </w:p>
    <w:p w:rsidR="00B14C15" w:rsidRPr="007F7B3A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C15" w:rsidRPr="007F7B3A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 xml:space="preserve">Ogłoszenie o sprzedaży mienia ruchomego zostało podane do publicznej wiadomości poprzez wywieszenie na tablicy informacyjnej w siedzibie Urzędu </w:t>
      </w:r>
      <w:r w:rsidR="002C1109" w:rsidRPr="007F7B3A">
        <w:rPr>
          <w:rFonts w:ascii="Times New Roman" w:hAnsi="Times New Roman" w:cs="Times New Roman"/>
          <w:sz w:val="24"/>
          <w:szCs w:val="24"/>
        </w:rPr>
        <w:t xml:space="preserve">Gminy w Pacynie oraz na stronie Biuletynu Informacji Publicznej </w:t>
      </w:r>
      <w:hyperlink r:id="rId5" w:history="1">
        <w:r w:rsidR="002C1109" w:rsidRPr="007F7B3A">
          <w:rPr>
            <w:rStyle w:val="Hipercze"/>
            <w:rFonts w:ascii="Times New Roman" w:hAnsi="Times New Roman" w:cs="Times New Roman"/>
            <w:sz w:val="24"/>
            <w:szCs w:val="24"/>
          </w:rPr>
          <w:t>www.bip.pacyna.mazowsz.pl</w:t>
        </w:r>
      </w:hyperlink>
    </w:p>
    <w:p w:rsidR="002C1109" w:rsidRPr="007F7B3A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109" w:rsidRPr="007F7B3A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>Miejsce i czas przetargu – siedziba Urzędu Gminy w Pacyn</w:t>
      </w:r>
      <w:r w:rsidR="002436EE">
        <w:rPr>
          <w:rFonts w:ascii="Times New Roman" w:hAnsi="Times New Roman" w:cs="Times New Roman"/>
          <w:sz w:val="24"/>
          <w:szCs w:val="24"/>
        </w:rPr>
        <w:t>ie, pok. nr 1 sala posiedzeń, 15</w:t>
      </w:r>
      <w:r w:rsidRPr="007F7B3A">
        <w:rPr>
          <w:rFonts w:ascii="Times New Roman" w:hAnsi="Times New Roman" w:cs="Times New Roman"/>
          <w:sz w:val="24"/>
          <w:szCs w:val="24"/>
        </w:rPr>
        <w:t xml:space="preserve"> </w:t>
      </w:r>
      <w:r w:rsidR="003F77A6">
        <w:rPr>
          <w:rFonts w:ascii="Times New Roman" w:hAnsi="Times New Roman" w:cs="Times New Roman"/>
          <w:sz w:val="24"/>
          <w:szCs w:val="24"/>
        </w:rPr>
        <w:t>września 2022r.</w:t>
      </w:r>
    </w:p>
    <w:p w:rsidR="002C1109" w:rsidRPr="007F7B3A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109" w:rsidRPr="007F7B3A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>Komisja w składzie:</w:t>
      </w:r>
    </w:p>
    <w:p w:rsidR="002C1109" w:rsidRPr="007F7B3A" w:rsidRDefault="002C1109" w:rsidP="002C11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 xml:space="preserve">Przewodniczący- </w:t>
      </w:r>
      <w:r w:rsidR="002544D4">
        <w:rPr>
          <w:rFonts w:ascii="Times New Roman" w:hAnsi="Times New Roman" w:cs="Times New Roman"/>
          <w:sz w:val="24"/>
          <w:szCs w:val="24"/>
        </w:rPr>
        <w:t>Olga Kwiecińska</w:t>
      </w:r>
    </w:p>
    <w:p w:rsidR="002C1109" w:rsidRPr="007F7B3A" w:rsidRDefault="002C1109" w:rsidP="002C11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 xml:space="preserve">Członek – </w:t>
      </w:r>
      <w:r w:rsidR="002544D4">
        <w:rPr>
          <w:rFonts w:ascii="Times New Roman" w:hAnsi="Times New Roman" w:cs="Times New Roman"/>
          <w:sz w:val="24"/>
          <w:szCs w:val="24"/>
        </w:rPr>
        <w:t>Anna Marcinkowska</w:t>
      </w:r>
    </w:p>
    <w:p w:rsidR="002C1109" w:rsidRPr="007F7B3A" w:rsidRDefault="002C1109" w:rsidP="002C11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>Członek –</w:t>
      </w:r>
      <w:r w:rsidR="002544D4">
        <w:rPr>
          <w:rFonts w:ascii="Times New Roman" w:hAnsi="Times New Roman" w:cs="Times New Roman"/>
          <w:sz w:val="24"/>
          <w:szCs w:val="24"/>
        </w:rPr>
        <w:t xml:space="preserve"> </w:t>
      </w:r>
      <w:r w:rsidR="00A83218">
        <w:rPr>
          <w:rFonts w:ascii="Times New Roman" w:hAnsi="Times New Roman" w:cs="Times New Roman"/>
          <w:sz w:val="24"/>
          <w:szCs w:val="24"/>
        </w:rPr>
        <w:t xml:space="preserve">Adrian </w:t>
      </w:r>
      <w:proofErr w:type="spellStart"/>
      <w:r w:rsidR="00A83218">
        <w:rPr>
          <w:rFonts w:ascii="Times New Roman" w:hAnsi="Times New Roman" w:cs="Times New Roman"/>
          <w:sz w:val="24"/>
          <w:szCs w:val="24"/>
        </w:rPr>
        <w:t>Ciećwierz</w:t>
      </w:r>
      <w:proofErr w:type="spellEnd"/>
      <w:r w:rsidR="00A83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1A7" w:rsidRPr="007F7B3A" w:rsidRDefault="009B61A7" w:rsidP="009B6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1A7" w:rsidRPr="007F7B3A" w:rsidRDefault="009B61A7" w:rsidP="009B61A7">
      <w:p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 xml:space="preserve">Stwierdza co </w:t>
      </w:r>
      <w:r w:rsidR="00422B42" w:rsidRPr="007F7B3A">
        <w:rPr>
          <w:rFonts w:ascii="Times New Roman" w:hAnsi="Times New Roman" w:cs="Times New Roman"/>
          <w:sz w:val="24"/>
          <w:szCs w:val="24"/>
        </w:rPr>
        <w:t>następuje</w:t>
      </w:r>
      <w:r w:rsidRPr="007F7B3A">
        <w:rPr>
          <w:rFonts w:ascii="Times New Roman" w:hAnsi="Times New Roman" w:cs="Times New Roman"/>
          <w:sz w:val="24"/>
          <w:szCs w:val="24"/>
        </w:rPr>
        <w:t>:</w:t>
      </w:r>
    </w:p>
    <w:p w:rsidR="009B61A7" w:rsidRPr="007F7B3A" w:rsidRDefault="009B61A7" w:rsidP="009B61A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 xml:space="preserve">Do dnia </w:t>
      </w:r>
      <w:r w:rsidR="002436EE">
        <w:rPr>
          <w:rFonts w:ascii="Times New Roman" w:hAnsi="Times New Roman" w:cs="Times New Roman"/>
          <w:sz w:val="24"/>
          <w:szCs w:val="24"/>
        </w:rPr>
        <w:t>15</w:t>
      </w:r>
      <w:r w:rsidR="003F77A6">
        <w:rPr>
          <w:rFonts w:ascii="Times New Roman" w:hAnsi="Times New Roman" w:cs="Times New Roman"/>
          <w:sz w:val="24"/>
          <w:szCs w:val="24"/>
        </w:rPr>
        <w:t xml:space="preserve"> września 2022r.  do godziny 10</w:t>
      </w:r>
      <w:r w:rsidRPr="007F7B3A">
        <w:rPr>
          <w:rFonts w:ascii="Times New Roman" w:hAnsi="Times New Roman" w:cs="Times New Roman"/>
          <w:sz w:val="24"/>
          <w:szCs w:val="24"/>
        </w:rPr>
        <w:t>:00 żaden oferent nie złożył oferty oraz</w:t>
      </w:r>
      <w:r w:rsidR="003F77A6">
        <w:rPr>
          <w:rFonts w:ascii="Times New Roman" w:hAnsi="Times New Roman" w:cs="Times New Roman"/>
          <w:sz w:val="24"/>
          <w:szCs w:val="24"/>
        </w:rPr>
        <w:t xml:space="preserve"> nie wpłacił wadium na sprzedaż:</w:t>
      </w:r>
    </w:p>
    <w:p w:rsidR="009B61A7" w:rsidRDefault="003F77A6" w:rsidP="003F7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3F77A6">
        <w:rPr>
          <w:rFonts w:ascii="Times New Roman" w:hAnsi="Times New Roman" w:cs="Times New Roman"/>
          <w:sz w:val="24"/>
          <w:szCs w:val="24"/>
        </w:rPr>
        <w:t xml:space="preserve">bramy  </w:t>
      </w:r>
      <w:r>
        <w:rPr>
          <w:rFonts w:ascii="Times New Roman" w:hAnsi="Times New Roman" w:cs="Times New Roman"/>
          <w:sz w:val="24"/>
          <w:szCs w:val="24"/>
        </w:rPr>
        <w:t>garażowej</w:t>
      </w:r>
      <w:r w:rsidRPr="003F77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segmentowej</w:t>
      </w:r>
      <w:r w:rsidRPr="003F77A6">
        <w:rPr>
          <w:rFonts w:ascii="Times New Roman" w:hAnsi="Times New Roman" w:cs="Times New Roman"/>
          <w:sz w:val="24"/>
          <w:szCs w:val="24"/>
        </w:rPr>
        <w:t xml:space="preserve">) o wymiarach </w:t>
      </w:r>
      <w:proofErr w:type="spellStart"/>
      <w:r w:rsidRPr="003F77A6">
        <w:rPr>
          <w:rFonts w:ascii="Times New Roman" w:hAnsi="Times New Roman" w:cs="Times New Roman"/>
          <w:sz w:val="24"/>
          <w:szCs w:val="24"/>
        </w:rPr>
        <w:t>szer</w:t>
      </w:r>
      <w:proofErr w:type="spellEnd"/>
      <w:r w:rsidRPr="003F77A6">
        <w:rPr>
          <w:rFonts w:ascii="Times New Roman" w:hAnsi="Times New Roman" w:cs="Times New Roman"/>
          <w:sz w:val="24"/>
          <w:szCs w:val="24"/>
        </w:rPr>
        <w:t xml:space="preserve">: 3580 x </w:t>
      </w:r>
      <w:proofErr w:type="spellStart"/>
      <w:r w:rsidRPr="003F77A6">
        <w:rPr>
          <w:rFonts w:ascii="Times New Roman" w:hAnsi="Times New Roman" w:cs="Times New Roman"/>
          <w:sz w:val="24"/>
          <w:szCs w:val="24"/>
        </w:rPr>
        <w:t>wys</w:t>
      </w:r>
      <w:proofErr w:type="spellEnd"/>
      <w:r w:rsidRPr="003F77A6">
        <w:rPr>
          <w:rFonts w:ascii="Times New Roman" w:hAnsi="Times New Roman" w:cs="Times New Roman"/>
          <w:sz w:val="24"/>
          <w:szCs w:val="24"/>
        </w:rPr>
        <w:t xml:space="preserve">: 3200 (bez napędu elektrycznego)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4D4" w:rsidRPr="003F77A6">
        <w:rPr>
          <w:rFonts w:ascii="Times New Roman" w:hAnsi="Times New Roman" w:cs="Times New Roman"/>
          <w:sz w:val="24"/>
          <w:szCs w:val="24"/>
        </w:rPr>
        <w:t xml:space="preserve"> brak oferty </w:t>
      </w:r>
    </w:p>
    <w:p w:rsidR="003F77A6" w:rsidRPr="003F77A6" w:rsidRDefault="003F77A6" w:rsidP="003F7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B42" w:rsidRPr="007F7B3A" w:rsidRDefault="00422B42" w:rsidP="00422B42">
      <w:pPr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 xml:space="preserve">      2. Przetarg nie odbył się z powodu braku</w:t>
      </w:r>
      <w:bookmarkStart w:id="0" w:name="_GoBack"/>
      <w:bookmarkEnd w:id="0"/>
      <w:r w:rsidRPr="007F7B3A">
        <w:rPr>
          <w:rFonts w:ascii="Times New Roman" w:hAnsi="Times New Roman" w:cs="Times New Roman"/>
          <w:sz w:val="24"/>
          <w:szCs w:val="24"/>
        </w:rPr>
        <w:t xml:space="preserve"> oferentów. </w:t>
      </w:r>
    </w:p>
    <w:p w:rsidR="00422B42" w:rsidRPr="007F7B3A" w:rsidRDefault="00422B42" w:rsidP="00422B42">
      <w:pPr>
        <w:rPr>
          <w:rFonts w:ascii="Times New Roman" w:hAnsi="Times New Roman" w:cs="Times New Roman"/>
          <w:sz w:val="24"/>
          <w:szCs w:val="24"/>
        </w:rPr>
      </w:pPr>
    </w:p>
    <w:p w:rsidR="009B61A7" w:rsidRPr="007F7B3A" w:rsidRDefault="00422B42" w:rsidP="00422B42">
      <w:pPr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 xml:space="preserve"> Na tym protokół zakończono:</w:t>
      </w:r>
    </w:p>
    <w:p w:rsidR="00422B42" w:rsidRPr="007F7B3A" w:rsidRDefault="00422B42" w:rsidP="00422B4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>……………........................</w:t>
      </w:r>
      <w:r w:rsidR="003F77A6">
        <w:rPr>
          <w:rFonts w:ascii="Times New Roman" w:hAnsi="Times New Roman" w:cs="Times New Roman"/>
          <w:sz w:val="24"/>
          <w:szCs w:val="24"/>
        </w:rPr>
        <w:t>.................</w:t>
      </w:r>
      <w:r w:rsidRPr="007F7B3A">
        <w:rPr>
          <w:rFonts w:ascii="Times New Roman" w:hAnsi="Times New Roman" w:cs="Times New Roman"/>
          <w:sz w:val="24"/>
          <w:szCs w:val="24"/>
        </w:rPr>
        <w:t>..............</w:t>
      </w:r>
    </w:p>
    <w:p w:rsidR="00422B42" w:rsidRPr="007F7B3A" w:rsidRDefault="00422B42" w:rsidP="00422B4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22B42" w:rsidRPr="007F7B3A" w:rsidRDefault="00422B42" w:rsidP="00422B4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B3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22B42" w:rsidRPr="003F77A6" w:rsidRDefault="00422B42" w:rsidP="003F77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1109" w:rsidRPr="007F7B3A" w:rsidRDefault="002C1109" w:rsidP="002C11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1109" w:rsidRPr="007F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24B6"/>
    <w:multiLevelType w:val="hybridMultilevel"/>
    <w:tmpl w:val="3426F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46958"/>
    <w:multiLevelType w:val="hybridMultilevel"/>
    <w:tmpl w:val="C2E8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2256"/>
    <w:multiLevelType w:val="hybridMultilevel"/>
    <w:tmpl w:val="F650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7ED3"/>
    <w:multiLevelType w:val="hybridMultilevel"/>
    <w:tmpl w:val="58726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0945"/>
    <w:multiLevelType w:val="hybridMultilevel"/>
    <w:tmpl w:val="3E12A83A"/>
    <w:lvl w:ilvl="0" w:tplc="09A0A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5"/>
    <w:rsid w:val="001C7D79"/>
    <w:rsid w:val="002436EE"/>
    <w:rsid w:val="002544D4"/>
    <w:rsid w:val="002C1109"/>
    <w:rsid w:val="003F77A6"/>
    <w:rsid w:val="00422B42"/>
    <w:rsid w:val="007F7B3A"/>
    <w:rsid w:val="009B61A7"/>
    <w:rsid w:val="00A83218"/>
    <w:rsid w:val="00B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F2EC-8557-4F87-8B4E-1F2DEDAA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11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6</cp:revision>
  <dcterms:created xsi:type="dcterms:W3CDTF">2022-09-05T08:34:00Z</dcterms:created>
  <dcterms:modified xsi:type="dcterms:W3CDTF">2022-09-15T08:59:00Z</dcterms:modified>
</cp:coreProperties>
</file>