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643BC0">
        <w:rPr>
          <w:rFonts w:ascii="Garamond" w:hAnsi="Garamond"/>
          <w:color w:val="000000"/>
          <w:sz w:val="24"/>
          <w:szCs w:val="24"/>
        </w:rPr>
        <w:t>2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617DE1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2 marca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643BC0">
        <w:rPr>
          <w:rFonts w:ascii="Garamond" w:hAnsi="Garamond"/>
          <w:color w:val="000000"/>
          <w:sz w:val="24"/>
          <w:szCs w:val="24"/>
        </w:rPr>
        <w:t>10 marca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643BC0">
        <w:rPr>
          <w:rFonts w:ascii="Garamond" w:hAnsi="Garamond"/>
          <w:color w:val="000000"/>
          <w:sz w:val="24"/>
          <w:szCs w:val="24"/>
        </w:rPr>
        <w:t>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643BC0">
        <w:rPr>
          <w:rFonts w:ascii="Garamond" w:hAnsi="Garamond"/>
          <w:color w:val="000000"/>
          <w:sz w:val="24"/>
          <w:szCs w:val="24"/>
        </w:rPr>
        <w:t>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XLVII</w:t>
      </w:r>
      <w:r w:rsidR="00643BC0">
        <w:rPr>
          <w:rFonts w:ascii="Garamond" w:hAnsi="Garamond"/>
          <w:color w:val="000000"/>
          <w:sz w:val="24"/>
          <w:szCs w:val="24"/>
        </w:rPr>
        <w:t xml:space="preserve"> 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643BC0" w:rsidRPr="00733586" w:rsidRDefault="00643BC0" w:rsidP="00643BC0">
      <w:pPr>
        <w:jc w:val="both"/>
        <w:rPr>
          <w:rFonts w:ascii="Garamond" w:hAnsi="Garamond"/>
          <w:color w:val="000000"/>
          <w:sz w:val="24"/>
          <w:szCs w:val="24"/>
        </w:rPr>
      </w:pPr>
      <w:bookmarkStart w:id="0" w:name="_Hlk124753447"/>
      <w:r>
        <w:rPr>
          <w:rFonts w:ascii="Garamond" w:hAnsi="Garamond"/>
          <w:color w:val="000000"/>
          <w:sz w:val="24"/>
          <w:szCs w:val="24"/>
        </w:rPr>
        <w:t xml:space="preserve">1.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643BC0" w:rsidRDefault="00643BC0" w:rsidP="00643BC0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643BC0" w:rsidRPr="00587711" w:rsidRDefault="00643BC0" w:rsidP="00643BC0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3.  Przyjęcie protokołu z XL</w:t>
      </w:r>
      <w:r>
        <w:rPr>
          <w:rFonts w:ascii="Garamond" w:hAnsi="Garamond"/>
          <w:color w:val="000000"/>
          <w:sz w:val="24"/>
          <w:szCs w:val="24"/>
        </w:rPr>
        <w:t>VI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</w:p>
    <w:p w:rsidR="00643BC0" w:rsidRDefault="00643BC0" w:rsidP="00643BC0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643BC0" w:rsidRDefault="00643BC0" w:rsidP="00643BC0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5.  Sprawozdanie z wysokości średnich wynagrodzeń nauczycieli w szkołach prowadzonych przez</w:t>
      </w:r>
      <w:r>
        <w:rPr>
          <w:rFonts w:ascii="Garamond" w:hAnsi="Garamond"/>
          <w:color w:val="000000"/>
          <w:sz w:val="24"/>
          <w:szCs w:val="24"/>
        </w:rPr>
        <w:br/>
        <w:t xml:space="preserve">     Gminę Pacyna za 2022r.</w:t>
      </w:r>
    </w:p>
    <w:p w:rsidR="00643BC0" w:rsidRDefault="00643BC0" w:rsidP="00643BC0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6.   Podjęcie uchwały w sprawie zmiany Wieloletniej Prognozy Finansowej Gminy  Pacyna na lata </w:t>
      </w:r>
      <w:r>
        <w:rPr>
          <w:rFonts w:ascii="Garamond" w:hAnsi="Garamond"/>
          <w:color w:val="000000"/>
          <w:sz w:val="24"/>
          <w:szCs w:val="24"/>
        </w:rPr>
        <w:br/>
        <w:t xml:space="preserve">     2023 – 2027</w:t>
      </w:r>
    </w:p>
    <w:p w:rsidR="00643BC0" w:rsidRDefault="00643BC0" w:rsidP="00643BC0">
      <w:pPr>
        <w:pStyle w:val="Nagwek2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Pr="00587711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587711">
        <w:rPr>
          <w:rFonts w:ascii="Garamond" w:hAnsi="Garamond"/>
          <w:color w:val="000000"/>
          <w:sz w:val="24"/>
          <w:szCs w:val="24"/>
        </w:rPr>
        <w:t>Podjęcie uchwały w sprawie zmiany uchwały budżetowej nr</w:t>
      </w:r>
      <w:r>
        <w:rPr>
          <w:rFonts w:ascii="Garamond" w:hAnsi="Garamond"/>
          <w:color w:val="000000"/>
          <w:sz w:val="24"/>
          <w:szCs w:val="24"/>
        </w:rPr>
        <w:t xml:space="preserve"> 204/XLV/2022</w:t>
      </w:r>
      <w:r w:rsidRPr="00587711">
        <w:rPr>
          <w:rFonts w:ascii="Garamond" w:hAnsi="Garamond"/>
          <w:color w:val="000000"/>
          <w:sz w:val="24"/>
          <w:szCs w:val="24"/>
        </w:rPr>
        <w:t xml:space="preserve"> Rady</w:t>
      </w:r>
      <w:r>
        <w:rPr>
          <w:color w:val="000000"/>
        </w:rPr>
        <w:t xml:space="preserve">   </w:t>
      </w:r>
      <w:r>
        <w:rPr>
          <w:color w:val="000000"/>
        </w:rPr>
        <w:br/>
      </w:r>
      <w:r w:rsidRPr="00587711">
        <w:rPr>
          <w:rFonts w:ascii="Garamond" w:hAnsi="Garamond"/>
          <w:sz w:val="24"/>
          <w:szCs w:val="24"/>
        </w:rPr>
        <w:t xml:space="preserve">     Gminy Pacyna na 202</w:t>
      </w:r>
      <w:r>
        <w:rPr>
          <w:rFonts w:ascii="Garamond" w:hAnsi="Garamond"/>
          <w:sz w:val="24"/>
          <w:szCs w:val="24"/>
        </w:rPr>
        <w:t>3 rok</w:t>
      </w:r>
      <w:r w:rsidRPr="00587711">
        <w:rPr>
          <w:rFonts w:ascii="Garamond" w:hAnsi="Garamond"/>
          <w:sz w:val="24"/>
          <w:szCs w:val="24"/>
        </w:rPr>
        <w:t>.</w:t>
      </w:r>
    </w:p>
    <w:p w:rsidR="00643BC0" w:rsidRPr="00D939D3" w:rsidRDefault="00643BC0" w:rsidP="00643BC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Pr="00D939D3">
        <w:rPr>
          <w:rFonts w:ascii="Garamond" w:hAnsi="Garamond"/>
          <w:sz w:val="24"/>
          <w:szCs w:val="24"/>
        </w:rPr>
        <w:t xml:space="preserve">. Podjęcie uchwały w sprawie </w:t>
      </w:r>
      <w:r>
        <w:rPr>
          <w:rFonts w:ascii="Garamond" w:hAnsi="Garamond"/>
          <w:sz w:val="24"/>
          <w:szCs w:val="24"/>
        </w:rPr>
        <w:t xml:space="preserve">przyjęcia dokumentu „Program opieki nad zwierzętami </w:t>
      </w:r>
      <w:r>
        <w:rPr>
          <w:rFonts w:ascii="Garamond" w:hAnsi="Garamond"/>
          <w:sz w:val="24"/>
          <w:szCs w:val="24"/>
        </w:rPr>
        <w:br/>
        <w:t xml:space="preserve">      bezdomnymi oraz zapobiegania bezdomności zwierząt na terenie Gminy Pacyna w 2023r.”</w:t>
      </w:r>
    </w:p>
    <w:p w:rsidR="00643BC0" w:rsidRPr="00480DFA" w:rsidRDefault="00643BC0" w:rsidP="00643BC0">
      <w:pPr>
        <w:pStyle w:val="Nagwek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Pr="00587711">
        <w:rPr>
          <w:rFonts w:ascii="Garamond" w:hAnsi="Garamond"/>
          <w:sz w:val="24"/>
          <w:szCs w:val="24"/>
        </w:rPr>
        <w:t xml:space="preserve">.  </w:t>
      </w:r>
      <w:r>
        <w:rPr>
          <w:rFonts w:ascii="Garamond" w:hAnsi="Garamond"/>
          <w:sz w:val="24"/>
          <w:szCs w:val="24"/>
        </w:rPr>
        <w:t xml:space="preserve"> Podjęcie uchwały </w:t>
      </w:r>
      <w:r w:rsidRPr="00480DFA">
        <w:rPr>
          <w:rFonts w:ascii="Garamond" w:hAnsi="Garamond"/>
          <w:bCs/>
          <w:sz w:val="24"/>
          <w:szCs w:val="24"/>
        </w:rPr>
        <w:t>zmiany regulaminu utrzymania czystości i porządku na terenie Gminy Pacyna</w:t>
      </w:r>
      <w:r>
        <w:rPr>
          <w:rFonts w:ascii="Garamond" w:hAnsi="Garamond"/>
          <w:bCs/>
          <w:sz w:val="24"/>
          <w:szCs w:val="24"/>
        </w:rPr>
        <w:t>.</w:t>
      </w:r>
    </w:p>
    <w:p w:rsidR="00643BC0" w:rsidRDefault="00643BC0" w:rsidP="00643BC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</w:t>
      </w:r>
      <w:r w:rsidRPr="00D939D3">
        <w:rPr>
          <w:rFonts w:ascii="Garamond" w:hAnsi="Garamond"/>
          <w:sz w:val="24"/>
          <w:szCs w:val="24"/>
        </w:rPr>
        <w:t>. Podjęcie uchwały w sprawie wyrażenia zgody</w:t>
      </w:r>
      <w:r>
        <w:rPr>
          <w:rFonts w:ascii="Garamond" w:hAnsi="Garamond"/>
          <w:sz w:val="24"/>
          <w:szCs w:val="24"/>
        </w:rPr>
        <w:t xml:space="preserve"> na zawarcie umowy w trybie bezprzetargowym.</w:t>
      </w:r>
    </w:p>
    <w:p w:rsidR="00643BC0" w:rsidRDefault="00643BC0" w:rsidP="00643BC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11. Podjęcie uchwały w sprawie ustalenia stawki za 1 kilometr przebiegu pojazdu w celu </w:t>
      </w:r>
      <w:r>
        <w:rPr>
          <w:rFonts w:ascii="Garamond" w:hAnsi="Garamond"/>
          <w:sz w:val="24"/>
          <w:szCs w:val="24"/>
        </w:rPr>
        <w:br/>
        <w:t xml:space="preserve">      określenia zwrotu kosztów przewozu rodzicom dzieci niepełnosprawnych z miejsca </w:t>
      </w:r>
      <w:r>
        <w:rPr>
          <w:rFonts w:ascii="Garamond" w:hAnsi="Garamond"/>
          <w:sz w:val="24"/>
          <w:szCs w:val="24"/>
        </w:rPr>
        <w:br/>
        <w:t xml:space="preserve">      zamieszkania do przedszkola, oddziału przedszkolnego w szkole podstawowej, innej formy </w:t>
      </w:r>
      <w:r>
        <w:rPr>
          <w:rFonts w:ascii="Garamond" w:hAnsi="Garamond"/>
          <w:sz w:val="24"/>
          <w:szCs w:val="24"/>
        </w:rPr>
        <w:br/>
        <w:t xml:space="preserve">      wychowania przedszkolnego, ośrodka </w:t>
      </w:r>
      <w:proofErr w:type="spellStart"/>
      <w:r>
        <w:rPr>
          <w:rFonts w:ascii="Garamond" w:hAnsi="Garamond"/>
          <w:sz w:val="24"/>
          <w:szCs w:val="24"/>
        </w:rPr>
        <w:t>rewalidacyjno</w:t>
      </w:r>
      <w:proofErr w:type="spellEnd"/>
      <w:r>
        <w:rPr>
          <w:rFonts w:ascii="Garamond" w:hAnsi="Garamond"/>
          <w:sz w:val="24"/>
          <w:szCs w:val="24"/>
        </w:rPr>
        <w:t xml:space="preserve"> – wychowawczego, szkoły podstawowej </w:t>
      </w:r>
      <w:r>
        <w:rPr>
          <w:rFonts w:ascii="Garamond" w:hAnsi="Garamond"/>
          <w:sz w:val="24"/>
          <w:szCs w:val="24"/>
        </w:rPr>
        <w:br/>
        <w:t xml:space="preserve">      albo szkoły ponadpodstawowej.</w:t>
      </w:r>
    </w:p>
    <w:p w:rsidR="00643BC0" w:rsidRPr="00D939D3" w:rsidRDefault="00643BC0" w:rsidP="00643BC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Podjęcie uchwały w sprawie przyjęcia Gminnego Programu Wspierania Rodziny na lata 2023 - </w:t>
      </w:r>
      <w:r>
        <w:rPr>
          <w:rFonts w:ascii="Garamond" w:hAnsi="Garamond"/>
          <w:sz w:val="24"/>
          <w:szCs w:val="24"/>
        </w:rPr>
        <w:br/>
        <w:t xml:space="preserve">      2025</w:t>
      </w:r>
    </w:p>
    <w:p w:rsidR="00643BC0" w:rsidRPr="0001284C" w:rsidRDefault="00643BC0" w:rsidP="00643BC0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13.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643BC0" w:rsidRPr="00D24A84" w:rsidRDefault="00643BC0" w:rsidP="00643BC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</w:t>
      </w:r>
      <w:r w:rsidRPr="00D24A8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15</w:t>
      </w:r>
      <w:r w:rsidRPr="00D24A8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</w:t>
      </w:r>
      <w:r w:rsidRPr="00D24A84">
        <w:rPr>
          <w:rFonts w:ascii="Garamond" w:hAnsi="Garamond"/>
          <w:sz w:val="24"/>
          <w:szCs w:val="24"/>
        </w:rPr>
        <w:t>Zakończenie obrad.</w:t>
      </w:r>
    </w:p>
    <w:bookmarkEnd w:id="0"/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0520A" w:rsidRDefault="000F025D" w:rsidP="000F025D">
      <w:pPr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Przewodnicząca Rady Gminy</w:t>
      </w:r>
      <w:r>
        <w:rPr>
          <w:rFonts w:ascii="Garamond" w:hAnsi="Garamond"/>
          <w:color w:val="000000"/>
          <w:sz w:val="24"/>
          <w:szCs w:val="24"/>
        </w:rPr>
        <w:br/>
        <w:t>(-) Maria Obidowska</w:t>
      </w: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19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1"/>
  </w:num>
  <w:num w:numId="22" w16cid:durableId="20492534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025D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3B96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055F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439F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6FED5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2196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2023-03-02T07:27:00Z</cp:lastPrinted>
  <dcterms:created xsi:type="dcterms:W3CDTF">2023-03-02T11:25:00Z</dcterms:created>
  <dcterms:modified xsi:type="dcterms:W3CDTF">2023-03-02T11:25:00Z</dcterms:modified>
</cp:coreProperties>
</file>