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D06759">
        <w:rPr>
          <w:rFonts w:ascii="Garamond" w:hAnsi="Garamond"/>
          <w:color w:val="000000"/>
          <w:sz w:val="24"/>
          <w:szCs w:val="24"/>
        </w:rPr>
        <w:t>16</w:t>
      </w:r>
      <w:r w:rsidR="001155B0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</w:t>
      </w:r>
      <w:r w:rsidR="00D06759">
        <w:rPr>
          <w:rFonts w:ascii="Garamond" w:hAnsi="Garamond"/>
          <w:color w:val="000000"/>
          <w:sz w:val="24"/>
          <w:szCs w:val="24"/>
        </w:rPr>
        <w:t xml:space="preserve"> 5 grudnia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D06759">
        <w:rPr>
          <w:rFonts w:ascii="Garamond" w:hAnsi="Garamond"/>
          <w:color w:val="000000"/>
          <w:sz w:val="24"/>
          <w:szCs w:val="24"/>
        </w:rPr>
        <w:t xml:space="preserve">14 grudnia 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D06759">
        <w:rPr>
          <w:rFonts w:ascii="Garamond" w:hAnsi="Garamond"/>
          <w:color w:val="000000"/>
          <w:sz w:val="24"/>
          <w:szCs w:val="24"/>
        </w:rPr>
        <w:t>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D06759">
        <w:rPr>
          <w:rFonts w:ascii="Garamond" w:hAnsi="Garamond"/>
          <w:color w:val="000000"/>
          <w:sz w:val="24"/>
          <w:szCs w:val="24"/>
        </w:rPr>
        <w:t>10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D06759">
        <w:rPr>
          <w:rFonts w:ascii="Garamond" w:hAnsi="Garamond"/>
          <w:color w:val="000000"/>
          <w:sz w:val="24"/>
          <w:szCs w:val="24"/>
        </w:rPr>
        <w:t>LIV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26C62">
        <w:rPr>
          <w:rFonts w:ascii="Garamond" w:hAnsi="Garamond"/>
          <w:color w:val="000000"/>
          <w:sz w:val="24"/>
          <w:szCs w:val="24"/>
        </w:rPr>
        <w:t>sesja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1155B0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1.  Otwarcie Sesji i stwierdzenie prawomocności obrad.</w:t>
      </w:r>
    </w:p>
    <w:p w:rsidR="00B127EF" w:rsidRPr="001155B0" w:rsidRDefault="00B127EF" w:rsidP="00B127EF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D06759" w:rsidRPr="00587711" w:rsidRDefault="00D06759" w:rsidP="00D06759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3.  Przyjęcie protokołu z XLII i XLIII Sesji</w:t>
      </w:r>
    </w:p>
    <w:p w:rsidR="00D06759" w:rsidRPr="00587711" w:rsidRDefault="00D06759" w:rsidP="00D06759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D06759" w:rsidRPr="00587711" w:rsidRDefault="00D06759" w:rsidP="00D06759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5. Podjęcie uchwały w sprawie zmiany uchwały budżetowej nr 142/XXVII/2021 Rady</w:t>
      </w:r>
      <w:r>
        <w:rPr>
          <w:color w:val="000000"/>
        </w:rPr>
        <w:t xml:space="preserve">   </w:t>
      </w:r>
      <w:r>
        <w:rPr>
          <w:color w:val="000000"/>
        </w:rPr>
        <w:br/>
      </w:r>
      <w:r w:rsidRPr="00587711">
        <w:rPr>
          <w:rFonts w:ascii="Garamond" w:hAnsi="Garamond"/>
          <w:sz w:val="24"/>
          <w:szCs w:val="24"/>
        </w:rPr>
        <w:t xml:space="preserve">     Gminy Pacyna na rok 2022.</w:t>
      </w:r>
    </w:p>
    <w:p w:rsidR="00D06759" w:rsidRPr="00587711" w:rsidRDefault="00D06759" w:rsidP="00D06759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sz w:val="24"/>
          <w:szCs w:val="24"/>
        </w:rPr>
        <w:t xml:space="preserve">6.  Podjęcie uchwały sprawie uchwalenia regulaminu utrzymania czystości i porządku na terenie </w:t>
      </w:r>
      <w:r w:rsidRPr="00587711">
        <w:rPr>
          <w:rFonts w:ascii="Garamond" w:hAnsi="Garamond"/>
          <w:sz w:val="24"/>
          <w:szCs w:val="24"/>
        </w:rPr>
        <w:br/>
        <w:t xml:space="preserve">     Gminy Pacyna.  </w:t>
      </w:r>
    </w:p>
    <w:p w:rsidR="00D06759" w:rsidRPr="00A27510" w:rsidRDefault="00D06759" w:rsidP="00D06759">
      <w:pPr>
        <w:spacing w:line="276" w:lineRule="auto"/>
        <w:jc w:val="both"/>
        <w:rPr>
          <w:rStyle w:val="Pogrubienie"/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Pr="008475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84750F">
        <w:rPr>
          <w:rFonts w:ascii="Garamond" w:hAnsi="Garamond"/>
          <w:sz w:val="24"/>
          <w:szCs w:val="24"/>
        </w:rPr>
        <w:t xml:space="preserve"> Podjęci</w:t>
      </w:r>
      <w:r>
        <w:rPr>
          <w:rFonts w:ascii="Garamond" w:hAnsi="Garamond"/>
          <w:sz w:val="24"/>
          <w:szCs w:val="24"/>
        </w:rPr>
        <w:t xml:space="preserve">e </w:t>
      </w:r>
      <w:r w:rsidRPr="0084750F">
        <w:rPr>
          <w:rStyle w:val="Hipercze"/>
          <w:rFonts w:ascii="Garamond" w:hAnsi="Garamond"/>
          <w:color w:val="auto"/>
          <w:sz w:val="24"/>
          <w:szCs w:val="24"/>
          <w:u w:val="none"/>
        </w:rPr>
        <w:t xml:space="preserve">uchwały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>w sprawie  szczegółowego sposobu i zakresu świadczenia usług w zakresie</w:t>
      </w:r>
      <w:r>
        <w:rPr>
          <w:rStyle w:val="Pogrubienie"/>
          <w:rFonts w:ascii="Garamond" w:hAnsi="Garamond"/>
          <w:b w:val="0"/>
          <w:bCs w:val="0"/>
          <w:sz w:val="24"/>
          <w:szCs w:val="24"/>
        </w:rPr>
        <w:br/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     odbierania odpadów komunalnych od właścicieli nieruchomości i zagospodarowania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tych </w:t>
      </w:r>
      <w:r>
        <w:rPr>
          <w:rStyle w:val="Pogrubienie"/>
          <w:rFonts w:ascii="Garamond" w:hAnsi="Garamond"/>
          <w:b w:val="0"/>
          <w:bCs w:val="0"/>
          <w:sz w:val="24"/>
          <w:szCs w:val="24"/>
        </w:rPr>
        <w:br/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   </w:t>
      </w:r>
      <w:r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odpadów, w zamian za uiszczoną przez właściciela nieruchomości opłatę za odpadami </w:t>
      </w:r>
      <w:r>
        <w:rPr>
          <w:rStyle w:val="Pogrubienie"/>
          <w:rFonts w:ascii="Garamond" w:hAnsi="Garamond"/>
          <w:b w:val="0"/>
          <w:bCs w:val="0"/>
          <w:sz w:val="24"/>
          <w:szCs w:val="24"/>
        </w:rPr>
        <w:br/>
        <w:t xml:space="preserve">     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>komunalnymi, w szczególności częstotliwość odbierania odpadów komunalnych od</w:t>
      </w:r>
      <w:r w:rsidR="00050490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 w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>łaściciel</w:t>
      </w:r>
      <w:r w:rsidR="00050490">
        <w:rPr>
          <w:rStyle w:val="Pogrubienie"/>
          <w:rFonts w:ascii="Garamond" w:hAnsi="Garamond"/>
          <w:b w:val="0"/>
          <w:bCs w:val="0"/>
          <w:sz w:val="24"/>
          <w:szCs w:val="24"/>
        </w:rPr>
        <w:t>a</w:t>
      </w:r>
      <w:r w:rsidR="00050490">
        <w:rPr>
          <w:rStyle w:val="Pogrubienie"/>
          <w:rFonts w:ascii="Garamond" w:hAnsi="Garamond"/>
          <w:b w:val="0"/>
          <w:bCs w:val="0"/>
          <w:sz w:val="24"/>
          <w:szCs w:val="24"/>
        </w:rPr>
        <w:br/>
        <w:t xml:space="preserve">     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>nieruchomości i sposób świadczenia usług przez punkt selektywnego zbierania  odpadów</w:t>
      </w:r>
      <w:r w:rsidR="00050490">
        <w:rPr>
          <w:rStyle w:val="Pogrubienie"/>
          <w:rFonts w:ascii="Garamond" w:hAnsi="Garamond"/>
          <w:b w:val="0"/>
          <w:bCs w:val="0"/>
          <w:sz w:val="24"/>
          <w:szCs w:val="24"/>
        </w:rPr>
        <w:br/>
        <w:t xml:space="preserve">    </w:t>
      </w:r>
      <w:r w:rsidRPr="00D06759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 komunalnych na terenie Gminy Pacyna</w:t>
      </w:r>
      <w:r w:rsidRPr="00D06759">
        <w:rPr>
          <w:rFonts w:ascii="Garamond" w:hAnsi="Garamond"/>
          <w:b/>
          <w:bCs/>
          <w:sz w:val="24"/>
          <w:szCs w:val="24"/>
        </w:rPr>
        <w:t>.</w:t>
      </w:r>
    </w:p>
    <w:p w:rsidR="00D06759" w:rsidRDefault="00D06759" w:rsidP="00D06759">
      <w:pPr>
        <w:keepNext/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 Podjęcie uchwały </w:t>
      </w:r>
      <w:r w:rsidRPr="007C42CF">
        <w:rPr>
          <w:bCs/>
          <w:sz w:val="22"/>
          <w:szCs w:val="22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w sprawie dokonania wyboru metody ustalenia opłaty za gospodarowanie </w:t>
      </w:r>
      <w:r w:rsidRPr="007C42CF">
        <w:rPr>
          <w:rFonts w:ascii="Garamond" w:hAnsi="Garamond"/>
          <w:bCs/>
          <w:sz w:val="24"/>
          <w:szCs w:val="24"/>
        </w:rPr>
        <w:br/>
        <w:t xml:space="preserve">     odpadami komunalnymi i ustalenia stawki takiej opłaty oraz ustalenia ryczałtowej stawki </w:t>
      </w:r>
      <w:r w:rsidRPr="007C42CF">
        <w:rPr>
          <w:rFonts w:ascii="Garamond" w:hAnsi="Garamond"/>
          <w:bCs/>
          <w:sz w:val="24"/>
          <w:szCs w:val="24"/>
        </w:rPr>
        <w:br/>
        <w:t xml:space="preserve">     opłaty za gospodarowanie odpadami komunalnymi w przypadku nieruchomości, na której </w:t>
      </w:r>
      <w:r w:rsidRPr="007C42CF">
        <w:rPr>
          <w:rFonts w:ascii="Garamond" w:hAnsi="Garamond"/>
          <w:bCs/>
          <w:sz w:val="24"/>
          <w:szCs w:val="24"/>
        </w:rPr>
        <w:br/>
        <w:t xml:space="preserve">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   znajduje się domek letniskowy lub innej nieruchomości wykorzystywanej na cele </w:t>
      </w:r>
      <w:r w:rsidRPr="007C42CF">
        <w:rPr>
          <w:rFonts w:ascii="Garamond" w:hAnsi="Garamond"/>
          <w:bCs/>
          <w:sz w:val="24"/>
          <w:szCs w:val="24"/>
        </w:rPr>
        <w:br/>
        <w:t xml:space="preserve">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7C42CF">
        <w:rPr>
          <w:rFonts w:ascii="Garamond" w:hAnsi="Garamond"/>
          <w:bCs/>
          <w:sz w:val="24"/>
          <w:szCs w:val="24"/>
        </w:rPr>
        <w:t>rekreacyjno</w:t>
      </w:r>
      <w:proofErr w:type="spellEnd"/>
      <w:r w:rsidRPr="007C42CF">
        <w:rPr>
          <w:rFonts w:ascii="Garamond" w:hAnsi="Garamond"/>
          <w:bCs/>
          <w:sz w:val="24"/>
          <w:szCs w:val="24"/>
        </w:rPr>
        <w:t xml:space="preserve"> - wypoczynkowe na terenie Gminy Pacyna oraz zwolnienia w części z opłaty</w:t>
      </w:r>
      <w:r w:rsidRPr="007C42CF">
        <w:rPr>
          <w:rFonts w:ascii="Garamond" w:hAnsi="Garamond"/>
          <w:bCs/>
          <w:sz w:val="24"/>
          <w:szCs w:val="24"/>
        </w:rPr>
        <w:br/>
        <w:t xml:space="preserve">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 za gospodarowanie odpadami komunalnymi właścicieli nieruchomości zabudowanych</w:t>
      </w:r>
      <w:r>
        <w:rPr>
          <w:rFonts w:ascii="Garamond" w:hAnsi="Garamond"/>
          <w:bCs/>
          <w:sz w:val="24"/>
          <w:szCs w:val="24"/>
        </w:rPr>
        <w:br/>
        <w:t xml:space="preserve">      </w:t>
      </w:r>
      <w:r w:rsidRPr="007C42CF">
        <w:rPr>
          <w:rFonts w:ascii="Garamond" w:hAnsi="Garamond"/>
          <w:bCs/>
          <w:sz w:val="24"/>
          <w:szCs w:val="24"/>
        </w:rPr>
        <w:t>budynkami mieszkalnymi jednorodzinnymi kompostujących bioodpady stanowiące odpady</w:t>
      </w:r>
      <w:r w:rsidRPr="007C42CF">
        <w:rPr>
          <w:rFonts w:ascii="Garamond" w:hAnsi="Garamond"/>
          <w:bCs/>
          <w:sz w:val="24"/>
          <w:szCs w:val="24"/>
        </w:rPr>
        <w:br/>
        <w:t xml:space="preserve">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C42CF">
        <w:rPr>
          <w:rFonts w:ascii="Garamond" w:hAnsi="Garamond"/>
          <w:bCs/>
          <w:sz w:val="24"/>
          <w:szCs w:val="24"/>
        </w:rPr>
        <w:t xml:space="preserve"> komunalne w kompostowniku przydomowym.</w:t>
      </w:r>
    </w:p>
    <w:p w:rsidR="00050490" w:rsidRDefault="00D06759" w:rsidP="00D06759">
      <w:pPr>
        <w:keepNext/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9. Podjęcie uchwały w sprawie określenia górnych stawek opłat ponoszonych przez właścicieli </w:t>
      </w:r>
      <w:r>
        <w:rPr>
          <w:rFonts w:ascii="Garamond" w:hAnsi="Garamond"/>
          <w:bCs/>
          <w:sz w:val="24"/>
          <w:szCs w:val="24"/>
        </w:rPr>
        <w:br/>
        <w:t xml:space="preserve">      nieruchomości za usługi w zakresie opróżniania zbiorników  bezodpływowych lub osadników  </w:t>
      </w:r>
      <w:r w:rsidR="00050490">
        <w:rPr>
          <w:rFonts w:ascii="Garamond" w:hAnsi="Garamond"/>
          <w:bCs/>
          <w:sz w:val="24"/>
          <w:szCs w:val="24"/>
        </w:rPr>
        <w:br/>
      </w:r>
      <w:r w:rsidR="00050490">
        <w:rPr>
          <w:rFonts w:ascii="Garamond" w:hAnsi="Garamond"/>
          <w:bCs/>
          <w:sz w:val="24"/>
          <w:szCs w:val="24"/>
        </w:rPr>
        <w:lastRenderedPageBreak/>
        <w:t xml:space="preserve">      </w:t>
      </w:r>
      <w:r>
        <w:rPr>
          <w:rFonts w:ascii="Garamond" w:hAnsi="Garamond"/>
          <w:bCs/>
          <w:sz w:val="24"/>
          <w:szCs w:val="24"/>
        </w:rPr>
        <w:t xml:space="preserve">w instalacjach przydomowych oczyszczalni ścieków i transportu nieczystości ciekłych oraz </w:t>
      </w:r>
      <w:r>
        <w:rPr>
          <w:rFonts w:ascii="Garamond" w:hAnsi="Garamond"/>
          <w:bCs/>
          <w:sz w:val="24"/>
          <w:szCs w:val="24"/>
        </w:rPr>
        <w:br/>
        <w:t xml:space="preserve">       odbierania odpadów komunalnych na terenie Gminy Pacyna.</w:t>
      </w:r>
    </w:p>
    <w:p w:rsidR="00D06759" w:rsidRDefault="00050490" w:rsidP="00D06759">
      <w:pPr>
        <w:keepNext/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</w:t>
      </w:r>
      <w:r w:rsidR="00D06759">
        <w:rPr>
          <w:rFonts w:ascii="Garamond" w:hAnsi="Garamond"/>
          <w:bCs/>
          <w:sz w:val="24"/>
          <w:szCs w:val="24"/>
        </w:rPr>
        <w:t>0. Podjęcie uchwały w sprawie przyjęcia Gminnego Programu Przeciwdziałania Przemocy</w:t>
      </w:r>
      <w:r w:rsidR="00D06759">
        <w:rPr>
          <w:rFonts w:ascii="Garamond" w:hAnsi="Garamond"/>
          <w:bCs/>
          <w:sz w:val="24"/>
          <w:szCs w:val="24"/>
        </w:rPr>
        <w:br/>
        <w:t xml:space="preserve">       w  Rodzinie oraz Ochrony Ofiar Przemocy w Rodzinie na terenie Gminy Pacyna</w:t>
      </w:r>
      <w:r w:rsidR="00D06759">
        <w:rPr>
          <w:rFonts w:ascii="Garamond" w:hAnsi="Garamond"/>
          <w:bCs/>
          <w:sz w:val="24"/>
          <w:szCs w:val="24"/>
        </w:rPr>
        <w:br/>
        <w:t xml:space="preserve">       na lata 2023 - 2026</w:t>
      </w:r>
    </w:p>
    <w:p w:rsidR="00D06759" w:rsidRPr="0001284C" w:rsidRDefault="00D06759" w:rsidP="00D0675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11.</w:t>
      </w:r>
      <w:r w:rsidR="0005049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D06759" w:rsidRPr="00D24A84" w:rsidRDefault="00D06759" w:rsidP="00D0675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</w:t>
      </w:r>
      <w:r w:rsidRPr="00D24A84">
        <w:rPr>
          <w:rFonts w:ascii="Garamond" w:hAnsi="Garamond"/>
          <w:sz w:val="24"/>
          <w:szCs w:val="24"/>
        </w:rPr>
        <w:t>.</w:t>
      </w:r>
      <w:r w:rsidR="00050490"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 xml:space="preserve"> 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13</w:t>
      </w:r>
      <w:r w:rsidRPr="00D24A84">
        <w:rPr>
          <w:rFonts w:ascii="Garamond" w:hAnsi="Garamond"/>
          <w:sz w:val="24"/>
          <w:szCs w:val="24"/>
        </w:rPr>
        <w:t>.</w:t>
      </w:r>
      <w:r w:rsidR="00050490"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 xml:space="preserve"> Zakończenie obrad.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94E97" w:rsidRPr="00783EC7" w:rsidRDefault="00594E97" w:rsidP="00594E97">
      <w:pPr>
        <w:jc w:val="right"/>
        <w:rPr>
          <w:rFonts w:ascii="Garamond" w:hAnsi="Garamond"/>
          <w:color w:val="000000"/>
          <w:sz w:val="22"/>
          <w:szCs w:val="22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>Przewodnicząca Rady Gminy</w:t>
      </w:r>
      <w:r>
        <w:rPr>
          <w:rFonts w:ascii="Garamond" w:hAnsi="Garamond"/>
          <w:color w:val="000000"/>
          <w:sz w:val="24"/>
          <w:szCs w:val="24"/>
        </w:rPr>
        <w:br/>
        <w:t>(-) Maria Obidowska</w:t>
      </w: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3625">
    <w:abstractNumId w:val="11"/>
  </w:num>
  <w:num w:numId="2" w16cid:durableId="447237180">
    <w:abstractNumId w:val="17"/>
  </w:num>
  <w:num w:numId="3" w16cid:durableId="452099397">
    <w:abstractNumId w:val="18"/>
  </w:num>
  <w:num w:numId="4" w16cid:durableId="1776753590">
    <w:abstractNumId w:val="5"/>
  </w:num>
  <w:num w:numId="5" w16cid:durableId="1670206855">
    <w:abstractNumId w:val="9"/>
  </w:num>
  <w:num w:numId="6" w16cid:durableId="1141079127">
    <w:abstractNumId w:val="7"/>
  </w:num>
  <w:num w:numId="7" w16cid:durableId="927034438">
    <w:abstractNumId w:val="2"/>
  </w:num>
  <w:num w:numId="8" w16cid:durableId="1330333459">
    <w:abstractNumId w:val="3"/>
  </w:num>
  <w:num w:numId="9" w16cid:durableId="1569799364">
    <w:abstractNumId w:val="6"/>
  </w:num>
  <w:num w:numId="10" w16cid:durableId="1317764323">
    <w:abstractNumId w:val="10"/>
  </w:num>
  <w:num w:numId="11" w16cid:durableId="1615552985">
    <w:abstractNumId w:val="1"/>
  </w:num>
  <w:num w:numId="12" w16cid:durableId="1414426900">
    <w:abstractNumId w:val="19"/>
  </w:num>
  <w:num w:numId="13" w16cid:durableId="441152591">
    <w:abstractNumId w:val="0"/>
  </w:num>
  <w:num w:numId="14" w16cid:durableId="391780033">
    <w:abstractNumId w:val="15"/>
  </w:num>
  <w:num w:numId="15" w16cid:durableId="789784248">
    <w:abstractNumId w:val="8"/>
  </w:num>
  <w:num w:numId="16" w16cid:durableId="1717125396">
    <w:abstractNumId w:val="12"/>
  </w:num>
  <w:num w:numId="17" w16cid:durableId="1382710239">
    <w:abstractNumId w:val="14"/>
  </w:num>
  <w:num w:numId="18" w16cid:durableId="1025331077">
    <w:abstractNumId w:val="4"/>
  </w:num>
  <w:num w:numId="19" w16cid:durableId="801769211">
    <w:abstractNumId w:val="16"/>
  </w:num>
  <w:num w:numId="20" w16cid:durableId="661741050">
    <w:abstractNumId w:val="13"/>
  </w:num>
  <w:num w:numId="21" w16cid:durableId="1552955356">
    <w:abstractNumId w:val="21"/>
  </w:num>
  <w:num w:numId="22" w16cid:durableId="8789724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50490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06759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4C92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06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3126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2021-11-23T07:51:00Z</cp:lastPrinted>
  <dcterms:created xsi:type="dcterms:W3CDTF">2022-12-05T12:17:00Z</dcterms:created>
  <dcterms:modified xsi:type="dcterms:W3CDTF">2022-12-05T12:17:00Z</dcterms:modified>
</cp:coreProperties>
</file>