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>A.0002.</w:t>
      </w:r>
      <w:r w:rsidR="00FC4C21">
        <w:rPr>
          <w:rFonts w:ascii="Garamond" w:hAnsi="Garamond"/>
          <w:color w:val="000000"/>
          <w:sz w:val="24"/>
          <w:szCs w:val="24"/>
        </w:rPr>
        <w:t>3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FC4C21">
        <w:rPr>
          <w:rFonts w:ascii="Garamond" w:hAnsi="Garamond"/>
          <w:color w:val="000000"/>
          <w:sz w:val="24"/>
          <w:szCs w:val="24"/>
        </w:rPr>
        <w:t>3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</w:t>
      </w:r>
      <w:r w:rsidR="00FC4C21">
        <w:rPr>
          <w:rFonts w:ascii="Garamond" w:hAnsi="Garamond"/>
          <w:color w:val="000000"/>
          <w:sz w:val="24"/>
          <w:szCs w:val="24"/>
        </w:rPr>
        <w:t xml:space="preserve">18 kwietnia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FC4C21">
        <w:rPr>
          <w:rFonts w:ascii="Garamond" w:hAnsi="Garamond"/>
          <w:color w:val="000000"/>
          <w:sz w:val="24"/>
          <w:szCs w:val="24"/>
        </w:rPr>
        <w:t>3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FC4C21" w:rsidRDefault="00FC4C21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>u  2</w:t>
      </w:r>
      <w:r w:rsidR="00FC4C21">
        <w:rPr>
          <w:rFonts w:ascii="Garamond" w:hAnsi="Garamond"/>
          <w:color w:val="000000"/>
          <w:sz w:val="24"/>
          <w:szCs w:val="24"/>
        </w:rPr>
        <w:t>1 kwietnia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FC4C21">
        <w:rPr>
          <w:rFonts w:ascii="Garamond" w:hAnsi="Garamond"/>
          <w:color w:val="000000"/>
          <w:sz w:val="24"/>
          <w:szCs w:val="24"/>
        </w:rPr>
        <w:t>3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(p</w:t>
      </w:r>
      <w:r w:rsidR="00FC4C21">
        <w:rPr>
          <w:rFonts w:ascii="Garamond" w:hAnsi="Garamond"/>
          <w:color w:val="000000"/>
          <w:sz w:val="24"/>
          <w:szCs w:val="24"/>
        </w:rPr>
        <w:t>iątek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</w:t>
      </w:r>
      <w:r w:rsidR="00FC4C21">
        <w:rPr>
          <w:rFonts w:ascii="Garamond" w:hAnsi="Garamond"/>
          <w:color w:val="000000"/>
          <w:sz w:val="24"/>
          <w:szCs w:val="24"/>
        </w:rPr>
        <w:t>09</w:t>
      </w:r>
      <w:r w:rsidR="001339C8">
        <w:rPr>
          <w:rFonts w:ascii="Garamond" w:hAnsi="Garamond"/>
          <w:color w:val="000000"/>
          <w:sz w:val="24"/>
          <w:szCs w:val="24"/>
        </w:rPr>
        <w:t>:</w:t>
      </w:r>
      <w:r w:rsidR="00FC4C21">
        <w:rPr>
          <w:rFonts w:ascii="Garamond" w:hAnsi="Garamond"/>
          <w:color w:val="000000"/>
          <w:sz w:val="24"/>
          <w:szCs w:val="24"/>
        </w:rPr>
        <w:t>3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FC4C21">
        <w:rPr>
          <w:rFonts w:ascii="Garamond" w:hAnsi="Garamond"/>
          <w:color w:val="000000"/>
          <w:sz w:val="24"/>
          <w:szCs w:val="24"/>
        </w:rPr>
        <w:t>L</w:t>
      </w:r>
      <w:r w:rsidR="00F60222">
        <w:rPr>
          <w:rFonts w:ascii="Garamond" w:hAnsi="Garamond"/>
          <w:color w:val="000000"/>
          <w:sz w:val="24"/>
          <w:szCs w:val="24"/>
        </w:rPr>
        <w:t>VII</w:t>
      </w:r>
      <w:r w:rsidR="00FC4C21">
        <w:rPr>
          <w:rFonts w:ascii="Garamond" w:hAnsi="Garamond"/>
          <w:color w:val="000000"/>
          <w:sz w:val="24"/>
          <w:szCs w:val="24"/>
        </w:rPr>
        <w:t>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1.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2.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Przyjęcie porządku obrad.</w:t>
      </w:r>
    </w:p>
    <w:p w:rsidR="00DF0F5B" w:rsidRPr="00DF0F5B" w:rsidRDefault="007579A3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3.   Przyjęcie protokołu z X</w:t>
      </w:r>
      <w:r w:rsidR="00FC4C21">
        <w:rPr>
          <w:rFonts w:ascii="Garamond" w:hAnsi="Garamond"/>
          <w:color w:val="000000"/>
          <w:sz w:val="24"/>
          <w:szCs w:val="24"/>
        </w:rPr>
        <w:t>L</w:t>
      </w:r>
      <w:r>
        <w:rPr>
          <w:rFonts w:ascii="Garamond" w:hAnsi="Garamond"/>
          <w:color w:val="000000"/>
          <w:sz w:val="24"/>
          <w:szCs w:val="24"/>
        </w:rPr>
        <w:t>V</w:t>
      </w:r>
      <w:r w:rsidR="00FC4C21">
        <w:rPr>
          <w:rFonts w:ascii="Garamond" w:hAnsi="Garamond"/>
          <w:color w:val="000000"/>
          <w:sz w:val="24"/>
          <w:szCs w:val="24"/>
        </w:rPr>
        <w:t>I</w:t>
      </w:r>
      <w:r w:rsidR="00DF0F5B" w:rsidRPr="00DF0F5B">
        <w:rPr>
          <w:rFonts w:ascii="Garamond" w:hAnsi="Garamond"/>
          <w:color w:val="000000"/>
          <w:sz w:val="24"/>
          <w:szCs w:val="24"/>
        </w:rPr>
        <w:t>I sesji Rady Gminy Pacyna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4. 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Interpelacje i zapytania radnych.</w:t>
      </w:r>
    </w:p>
    <w:p w:rsidR="00DF0F5B" w:rsidRPr="00DF0F5B" w:rsidRDefault="00F60222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5</w:t>
      </w:r>
      <w:r w:rsidR="00DF0F5B" w:rsidRPr="00DF0F5B">
        <w:rPr>
          <w:rFonts w:ascii="Garamond" w:hAnsi="Garamond"/>
          <w:color w:val="000000"/>
          <w:sz w:val="24"/>
          <w:szCs w:val="24"/>
        </w:rPr>
        <w:t>.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 Podjęcie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uchwały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w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sprawie zmiany uchwały</w:t>
      </w:r>
      <w:r w:rsidR="007579A3">
        <w:rPr>
          <w:rFonts w:ascii="Garamond" w:hAnsi="Garamond"/>
          <w:color w:val="000000"/>
          <w:sz w:val="24"/>
          <w:szCs w:val="24"/>
        </w:rPr>
        <w:t xml:space="preserve">  budżetowej nr </w:t>
      </w:r>
      <w:r w:rsidR="00FC4C21">
        <w:rPr>
          <w:rFonts w:ascii="Garamond" w:hAnsi="Garamond"/>
          <w:color w:val="000000"/>
          <w:sz w:val="24"/>
          <w:szCs w:val="24"/>
        </w:rPr>
        <w:t>204</w:t>
      </w:r>
      <w:r w:rsidR="007579A3">
        <w:rPr>
          <w:rFonts w:ascii="Garamond" w:hAnsi="Garamond"/>
          <w:color w:val="000000"/>
          <w:sz w:val="24"/>
          <w:szCs w:val="24"/>
        </w:rPr>
        <w:t>/X</w:t>
      </w:r>
      <w:r w:rsidR="00FC4C21">
        <w:rPr>
          <w:rFonts w:ascii="Garamond" w:hAnsi="Garamond"/>
          <w:color w:val="000000"/>
          <w:sz w:val="24"/>
          <w:szCs w:val="24"/>
        </w:rPr>
        <w:t>L</w:t>
      </w:r>
      <w:r w:rsidR="007579A3">
        <w:rPr>
          <w:rFonts w:ascii="Garamond" w:hAnsi="Garamond"/>
          <w:color w:val="000000"/>
          <w:sz w:val="24"/>
          <w:szCs w:val="24"/>
        </w:rPr>
        <w:t>V/202</w:t>
      </w:r>
      <w:r w:rsidR="00FC4C21">
        <w:rPr>
          <w:rFonts w:ascii="Garamond" w:hAnsi="Garamond"/>
          <w:color w:val="000000"/>
          <w:sz w:val="24"/>
          <w:szCs w:val="24"/>
        </w:rPr>
        <w:t>2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="00DF0F5B" w:rsidRPr="00DF0F5B">
        <w:rPr>
          <w:rFonts w:ascii="Garamond" w:hAnsi="Garamond"/>
          <w:color w:val="000000"/>
          <w:sz w:val="24"/>
          <w:szCs w:val="24"/>
        </w:rPr>
        <w:t>Rady Gminy</w:t>
      </w:r>
      <w:r w:rsidR="003E79A6">
        <w:rPr>
          <w:rFonts w:ascii="Garamond" w:hAnsi="Garamond"/>
          <w:color w:val="000000"/>
          <w:sz w:val="24"/>
          <w:szCs w:val="24"/>
        </w:rPr>
        <w:br/>
        <w:t xml:space="preserve">      </w:t>
      </w:r>
      <w:r w:rsidR="00DF0F5B" w:rsidRPr="00DF0F5B">
        <w:rPr>
          <w:rFonts w:ascii="Garamond" w:hAnsi="Garamond"/>
          <w:color w:val="000000"/>
          <w:sz w:val="24"/>
          <w:szCs w:val="24"/>
        </w:rPr>
        <w:t>Pacyna</w:t>
      </w:r>
      <w:r w:rsidR="007579A3">
        <w:rPr>
          <w:rFonts w:ascii="Garamond" w:hAnsi="Garamond"/>
          <w:color w:val="000000"/>
          <w:sz w:val="24"/>
          <w:szCs w:val="24"/>
        </w:rPr>
        <w:t xml:space="preserve"> na 202</w:t>
      </w:r>
      <w:r w:rsidR="00FC4C21">
        <w:rPr>
          <w:rFonts w:ascii="Garamond" w:hAnsi="Garamond"/>
          <w:color w:val="000000"/>
          <w:sz w:val="24"/>
          <w:szCs w:val="24"/>
        </w:rPr>
        <w:t>3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rok.</w:t>
      </w:r>
    </w:p>
    <w:p w:rsidR="00F60222" w:rsidRPr="00153A47" w:rsidRDefault="00FC4C21" w:rsidP="00F602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6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. </w:t>
      </w:r>
      <w:r w:rsidR="007579A3">
        <w:rPr>
          <w:rFonts w:ascii="Garamond" w:hAnsi="Garamond"/>
          <w:color w:val="000000"/>
          <w:sz w:val="24"/>
          <w:szCs w:val="24"/>
        </w:rPr>
        <w:t xml:space="preserve">  </w:t>
      </w:r>
      <w:r w:rsidR="00F60222" w:rsidRPr="00DF0F5B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:rsidR="00F60222" w:rsidRPr="00DF0F5B" w:rsidRDefault="00FC4C21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7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. </w:t>
      </w:r>
      <w:r w:rsidR="00F60222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F60222" w:rsidRPr="00DF0F5B">
        <w:rPr>
          <w:rFonts w:ascii="Garamond" w:hAnsi="Garamond"/>
          <w:color w:val="000000"/>
          <w:sz w:val="24"/>
          <w:szCs w:val="24"/>
        </w:rPr>
        <w:t>Wolne wnioski radnych.</w:t>
      </w:r>
    </w:p>
    <w:p w:rsidR="00F60222" w:rsidRPr="00DF0F5B" w:rsidRDefault="00FC4C21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8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. 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="00F60222" w:rsidRPr="00DF0F5B">
        <w:rPr>
          <w:rFonts w:ascii="Garamond" w:hAnsi="Garamond"/>
          <w:color w:val="000000"/>
          <w:sz w:val="24"/>
          <w:szCs w:val="24"/>
        </w:rPr>
        <w:t>Zakończenie obrad.</w:t>
      </w: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:rsidR="00FC4C21" w:rsidRDefault="00FC4C21" w:rsidP="00FE1FEB">
      <w:pPr>
        <w:pStyle w:val="Bezodstpw"/>
        <w:rPr>
          <w:rFonts w:ascii="Garamond" w:hAnsi="Garamond"/>
          <w:sz w:val="24"/>
          <w:szCs w:val="24"/>
        </w:rPr>
      </w:pPr>
    </w:p>
    <w:p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:rsidR="007B51EB" w:rsidRDefault="007B51EB" w:rsidP="007B51EB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</w:p>
    <w:p w:rsidR="007B51EB" w:rsidRDefault="007B51EB" w:rsidP="007B51EB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(-) Maria Obidowska</w:t>
      </w:r>
    </w:p>
    <w:p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:rsidR="006209BE" w:rsidRPr="0025180E" w:rsidRDefault="006209BE" w:rsidP="00E77595">
      <w:pPr>
        <w:rPr>
          <w:color w:val="000000"/>
          <w:sz w:val="16"/>
          <w:szCs w:val="16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55193">
    <w:abstractNumId w:val="11"/>
  </w:num>
  <w:num w:numId="2" w16cid:durableId="416903907">
    <w:abstractNumId w:val="17"/>
  </w:num>
  <w:num w:numId="3" w16cid:durableId="437993038">
    <w:abstractNumId w:val="18"/>
  </w:num>
  <w:num w:numId="4" w16cid:durableId="1723138555">
    <w:abstractNumId w:val="5"/>
  </w:num>
  <w:num w:numId="5" w16cid:durableId="49232456">
    <w:abstractNumId w:val="9"/>
  </w:num>
  <w:num w:numId="6" w16cid:durableId="353727908">
    <w:abstractNumId w:val="7"/>
  </w:num>
  <w:num w:numId="7" w16cid:durableId="275412471">
    <w:abstractNumId w:val="2"/>
  </w:num>
  <w:num w:numId="8" w16cid:durableId="1793132399">
    <w:abstractNumId w:val="3"/>
  </w:num>
  <w:num w:numId="9" w16cid:durableId="863787294">
    <w:abstractNumId w:val="6"/>
  </w:num>
  <w:num w:numId="10" w16cid:durableId="1710455476">
    <w:abstractNumId w:val="10"/>
  </w:num>
  <w:num w:numId="11" w16cid:durableId="2114007464">
    <w:abstractNumId w:val="1"/>
  </w:num>
  <w:num w:numId="12" w16cid:durableId="234048521">
    <w:abstractNumId w:val="19"/>
  </w:num>
  <w:num w:numId="13" w16cid:durableId="2026903690">
    <w:abstractNumId w:val="0"/>
  </w:num>
  <w:num w:numId="14" w16cid:durableId="2048290488">
    <w:abstractNumId w:val="15"/>
  </w:num>
  <w:num w:numId="15" w16cid:durableId="77138228">
    <w:abstractNumId w:val="8"/>
  </w:num>
  <w:num w:numId="16" w16cid:durableId="375666372">
    <w:abstractNumId w:val="12"/>
  </w:num>
  <w:num w:numId="17" w16cid:durableId="1106194239">
    <w:abstractNumId w:val="14"/>
  </w:num>
  <w:num w:numId="18" w16cid:durableId="1671641332">
    <w:abstractNumId w:val="4"/>
  </w:num>
  <w:num w:numId="19" w16cid:durableId="18823527">
    <w:abstractNumId w:val="16"/>
  </w:num>
  <w:num w:numId="20" w16cid:durableId="1744793059">
    <w:abstractNumId w:val="13"/>
  </w:num>
  <w:num w:numId="21" w16cid:durableId="9265797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C4C21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555D9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1356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2021-04-12T10:51:00Z</cp:lastPrinted>
  <dcterms:created xsi:type="dcterms:W3CDTF">2023-04-17T11:17:00Z</dcterms:created>
  <dcterms:modified xsi:type="dcterms:W3CDTF">2023-04-17T11:17:00Z</dcterms:modified>
</cp:coreProperties>
</file>