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E58F6" w14:textId="77777777" w:rsidR="00696007" w:rsidRPr="005A4E31" w:rsidRDefault="00696007" w:rsidP="00046C83">
      <w:pPr>
        <w:pStyle w:val="right"/>
        <w:spacing w:line="276" w:lineRule="auto"/>
        <w:rPr>
          <w:rFonts w:ascii="Cambria" w:hAnsi="Cambria" w:cs="Calibri Light"/>
        </w:rPr>
      </w:pPr>
    </w:p>
    <w:p w14:paraId="1DD28F06" w14:textId="60C96B9E" w:rsidR="00E54A65" w:rsidRPr="008B6D3A" w:rsidRDefault="005A4E31" w:rsidP="00046C83">
      <w:pPr>
        <w:pStyle w:val="p"/>
        <w:spacing w:line="276" w:lineRule="auto"/>
        <w:rPr>
          <w:rStyle w:val="bold"/>
          <w:rFonts w:ascii="Cambria" w:hAnsi="Cambria" w:cs="Calibri Light"/>
          <w:bCs/>
        </w:rPr>
      </w:pPr>
      <w:r w:rsidRPr="008B6D3A">
        <w:rPr>
          <w:rStyle w:val="bold"/>
          <w:rFonts w:ascii="Cambria" w:hAnsi="Cambria" w:cs="Calibri Light"/>
          <w:bCs/>
        </w:rPr>
        <w:t>GMINA PACYNA</w:t>
      </w:r>
    </w:p>
    <w:p w14:paraId="46A3AD04" w14:textId="4819BEE1" w:rsidR="00B56FD8" w:rsidRPr="008B6D3A" w:rsidRDefault="005A4E31" w:rsidP="00046C83">
      <w:pPr>
        <w:pStyle w:val="p"/>
        <w:spacing w:line="276" w:lineRule="auto"/>
        <w:rPr>
          <w:rStyle w:val="bold"/>
          <w:rFonts w:ascii="Cambria" w:hAnsi="Cambria" w:cs="Calibri Light"/>
          <w:b w:val="0"/>
        </w:rPr>
      </w:pPr>
      <w:r w:rsidRPr="008B6D3A">
        <w:rPr>
          <w:rStyle w:val="bold"/>
          <w:rFonts w:ascii="Cambria" w:hAnsi="Cambria" w:cs="Calibri Light"/>
          <w:b w:val="0"/>
        </w:rPr>
        <w:t>ul. Wyzwolenia 7, 09-541 Pacyna</w:t>
      </w:r>
    </w:p>
    <w:p w14:paraId="4528DD93" w14:textId="20287F99" w:rsidR="00B56FD8" w:rsidRPr="008B6D3A" w:rsidRDefault="005A4E31" w:rsidP="00046C83">
      <w:pPr>
        <w:pStyle w:val="p"/>
        <w:spacing w:line="276" w:lineRule="auto"/>
        <w:rPr>
          <w:rStyle w:val="bold"/>
          <w:rFonts w:ascii="Cambria" w:hAnsi="Cambria" w:cs="Calibri Light"/>
          <w:b w:val="0"/>
        </w:rPr>
      </w:pPr>
      <w:r w:rsidRPr="008B6D3A">
        <w:rPr>
          <w:rStyle w:val="bold"/>
          <w:rFonts w:ascii="Cambria" w:hAnsi="Cambria" w:cs="Calibri Light"/>
          <w:b w:val="0"/>
        </w:rPr>
        <w:t>NIP: 971 066 41 97</w:t>
      </w:r>
    </w:p>
    <w:p w14:paraId="4A1AB881" w14:textId="77777777" w:rsidR="00790133" w:rsidRPr="008B6D3A" w:rsidRDefault="00790133" w:rsidP="00046C83">
      <w:pPr>
        <w:pStyle w:val="p"/>
        <w:spacing w:line="276" w:lineRule="auto"/>
        <w:rPr>
          <w:rFonts w:ascii="Cambria" w:hAnsi="Cambria" w:cs="Calibri Light"/>
        </w:rPr>
      </w:pPr>
    </w:p>
    <w:p w14:paraId="31C5956C" w14:textId="77777777" w:rsidR="00D708CF" w:rsidRPr="008B6D3A" w:rsidRDefault="00D708CF" w:rsidP="00046C83">
      <w:pPr>
        <w:pStyle w:val="p"/>
        <w:spacing w:line="276" w:lineRule="auto"/>
        <w:rPr>
          <w:rFonts w:ascii="Cambria" w:hAnsi="Cambria" w:cs="Calibri Light"/>
        </w:rPr>
      </w:pPr>
    </w:p>
    <w:p w14:paraId="04022B93" w14:textId="5E651548" w:rsidR="00600A92" w:rsidRPr="008B6D3A" w:rsidRDefault="00C90574" w:rsidP="00046C83">
      <w:pPr>
        <w:pStyle w:val="center"/>
        <w:spacing w:line="276" w:lineRule="auto"/>
        <w:jc w:val="both"/>
        <w:rPr>
          <w:rFonts w:ascii="Cambria" w:hAnsi="Cambria" w:cs="Calibri Light"/>
        </w:rPr>
      </w:pPr>
      <w:r w:rsidRPr="008B6D3A">
        <w:rPr>
          <w:rStyle w:val="bold"/>
          <w:rFonts w:ascii="Cambria" w:hAnsi="Cambria" w:cs="Calibri Light"/>
          <w:b w:val="0"/>
        </w:rPr>
        <w:t xml:space="preserve">Nr sprawy: </w:t>
      </w:r>
      <w:r w:rsidR="008F6EF5" w:rsidRPr="008B6D3A">
        <w:rPr>
          <w:rStyle w:val="bold"/>
          <w:rFonts w:ascii="Cambria" w:hAnsi="Cambria" w:cs="Calibri Light"/>
          <w:b w:val="0"/>
        </w:rPr>
        <w:t>ZPPG.271.</w:t>
      </w:r>
      <w:r w:rsidR="00F229FB" w:rsidRPr="008B6D3A">
        <w:rPr>
          <w:rStyle w:val="bold"/>
          <w:rFonts w:ascii="Cambria" w:hAnsi="Cambria" w:cs="Calibri Light"/>
          <w:b w:val="0"/>
        </w:rPr>
        <w:t>5</w:t>
      </w:r>
      <w:r w:rsidR="00A167E1" w:rsidRPr="008B6D3A">
        <w:rPr>
          <w:rStyle w:val="bold"/>
          <w:rFonts w:ascii="Cambria" w:hAnsi="Cambria" w:cs="Calibri Light"/>
          <w:b w:val="0"/>
        </w:rPr>
        <w:t>.2025</w:t>
      </w:r>
    </w:p>
    <w:p w14:paraId="624E69FC" w14:textId="77777777" w:rsidR="00D708CF" w:rsidRPr="008B6D3A" w:rsidRDefault="00D708CF" w:rsidP="00046C83">
      <w:pPr>
        <w:pStyle w:val="p"/>
        <w:spacing w:line="276" w:lineRule="auto"/>
        <w:rPr>
          <w:rFonts w:ascii="Cambria" w:hAnsi="Cambria" w:cs="Calibri Light"/>
        </w:rPr>
      </w:pPr>
    </w:p>
    <w:p w14:paraId="7544E29A" w14:textId="77777777" w:rsidR="00F7356E" w:rsidRPr="008B6D3A" w:rsidRDefault="00F7356E" w:rsidP="00046C83">
      <w:pPr>
        <w:pStyle w:val="center"/>
        <w:spacing w:line="276" w:lineRule="auto"/>
        <w:rPr>
          <w:rStyle w:val="bold"/>
          <w:rFonts w:ascii="Cambria" w:hAnsi="Cambria" w:cs="Calibri Light"/>
          <w:b w:val="0"/>
        </w:rPr>
      </w:pPr>
    </w:p>
    <w:p w14:paraId="6EB62A06" w14:textId="77777777" w:rsidR="00F7356E" w:rsidRPr="008B6D3A" w:rsidRDefault="00F7356E" w:rsidP="00046C83">
      <w:pPr>
        <w:pStyle w:val="center"/>
        <w:spacing w:line="276" w:lineRule="auto"/>
        <w:rPr>
          <w:rStyle w:val="bold"/>
          <w:rFonts w:ascii="Cambria" w:hAnsi="Cambria" w:cs="Calibri Light"/>
          <w:b w:val="0"/>
        </w:rPr>
      </w:pPr>
    </w:p>
    <w:p w14:paraId="5D772097" w14:textId="77777777" w:rsidR="00FD0344" w:rsidRPr="008B6D3A" w:rsidRDefault="00D3597C" w:rsidP="00046C83">
      <w:pPr>
        <w:pStyle w:val="center"/>
        <w:spacing w:line="276" w:lineRule="auto"/>
        <w:rPr>
          <w:rStyle w:val="bold"/>
          <w:rFonts w:ascii="Cambria" w:hAnsi="Cambria" w:cs="Calibri Light"/>
          <w:bCs/>
        </w:rPr>
      </w:pPr>
      <w:r w:rsidRPr="008B6D3A">
        <w:rPr>
          <w:rStyle w:val="bold"/>
          <w:rFonts w:ascii="Cambria" w:hAnsi="Cambria" w:cs="Calibri Light"/>
          <w:bCs/>
        </w:rPr>
        <w:t>SPECYFIKACJA WARUNKÓW ZAMÓWIENIA</w:t>
      </w:r>
    </w:p>
    <w:p w14:paraId="3E2A16CC" w14:textId="77777777" w:rsidR="00D708CF" w:rsidRPr="008B6D3A" w:rsidRDefault="00A47006" w:rsidP="00046C83">
      <w:pPr>
        <w:pStyle w:val="center"/>
        <w:spacing w:line="276" w:lineRule="auto"/>
        <w:rPr>
          <w:rStyle w:val="bold"/>
          <w:rFonts w:ascii="Cambria" w:hAnsi="Cambria" w:cs="Calibri Light"/>
          <w:bCs/>
        </w:rPr>
      </w:pPr>
      <w:r w:rsidRPr="008B6D3A">
        <w:rPr>
          <w:rStyle w:val="bold"/>
          <w:rFonts w:ascii="Cambria" w:hAnsi="Cambria" w:cs="Calibri Light"/>
          <w:bCs/>
        </w:rPr>
        <w:t>(SWZ)</w:t>
      </w:r>
    </w:p>
    <w:p w14:paraId="6FB9770F" w14:textId="77777777" w:rsidR="00851BBE" w:rsidRPr="008B6D3A" w:rsidRDefault="00851BBE" w:rsidP="00046C83">
      <w:pPr>
        <w:pStyle w:val="center"/>
        <w:spacing w:line="276" w:lineRule="auto"/>
        <w:rPr>
          <w:rFonts w:ascii="Cambria" w:hAnsi="Cambria" w:cs="Calibri Light"/>
        </w:rPr>
      </w:pPr>
    </w:p>
    <w:p w14:paraId="39196A51" w14:textId="03E77FE0" w:rsidR="00962F0F" w:rsidRPr="008B6D3A" w:rsidRDefault="00685588" w:rsidP="00046C83">
      <w:pPr>
        <w:pStyle w:val="center"/>
        <w:spacing w:line="276" w:lineRule="auto"/>
        <w:rPr>
          <w:rStyle w:val="bold"/>
          <w:rFonts w:ascii="Cambria" w:hAnsi="Cambria" w:cs="Calibri Light"/>
          <w:b w:val="0"/>
          <w:bCs/>
        </w:rPr>
      </w:pPr>
      <w:r w:rsidRPr="008B6D3A">
        <w:rPr>
          <w:rFonts w:ascii="Cambria" w:hAnsi="Cambria" w:cs="Calibri Light"/>
          <w:b/>
          <w:bCs/>
        </w:rPr>
        <w:t xml:space="preserve"> „</w:t>
      </w:r>
      <w:r w:rsidR="00733363" w:rsidRPr="008B6D3A">
        <w:rPr>
          <w:b/>
          <w:bCs/>
        </w:rPr>
        <w:t>Zakup sprzętu, szkoleń i oprogramowania w ramach projektu Cyberbezpieczny Samorząd”</w:t>
      </w:r>
    </w:p>
    <w:p w14:paraId="1F10869C" w14:textId="77777777" w:rsidR="005E0FB6" w:rsidRPr="008B6D3A" w:rsidRDefault="005E0FB6" w:rsidP="00046C83">
      <w:pPr>
        <w:pStyle w:val="p"/>
        <w:spacing w:line="276" w:lineRule="auto"/>
        <w:jc w:val="center"/>
        <w:rPr>
          <w:rFonts w:ascii="Cambria" w:hAnsi="Cambria" w:cs="Calibri Light"/>
        </w:rPr>
      </w:pPr>
    </w:p>
    <w:p w14:paraId="5808D8B3" w14:textId="77777777" w:rsidR="005E0FB6" w:rsidRPr="008B6D3A" w:rsidRDefault="005E0FB6" w:rsidP="00046C83">
      <w:pPr>
        <w:pStyle w:val="p"/>
        <w:spacing w:line="276" w:lineRule="auto"/>
        <w:jc w:val="center"/>
        <w:rPr>
          <w:rFonts w:ascii="Cambria" w:hAnsi="Cambria" w:cs="Calibri Light"/>
        </w:rPr>
      </w:pPr>
      <w:r w:rsidRPr="008B6D3A">
        <w:rPr>
          <w:rFonts w:ascii="Cambria" w:hAnsi="Cambria" w:cs="Calibri Light"/>
        </w:rPr>
        <w:t>o wartości mniejszej niż progi unijne wskazane w art. 3 ust. 1</w:t>
      </w:r>
    </w:p>
    <w:p w14:paraId="666E368C" w14:textId="77777777" w:rsidR="00D708CF" w:rsidRPr="008B6D3A" w:rsidRDefault="005E0FB6" w:rsidP="00046C83">
      <w:pPr>
        <w:pStyle w:val="p"/>
        <w:spacing w:line="276" w:lineRule="auto"/>
        <w:jc w:val="center"/>
        <w:rPr>
          <w:rFonts w:ascii="Cambria" w:hAnsi="Cambria" w:cs="Calibri Light"/>
        </w:rPr>
      </w:pPr>
      <w:r w:rsidRPr="008B6D3A">
        <w:rPr>
          <w:rFonts w:ascii="Cambria" w:hAnsi="Cambria" w:cs="Calibri Light"/>
        </w:rPr>
        <w:t>ustawy Prawo Zamówień Publicznych</w:t>
      </w:r>
    </w:p>
    <w:p w14:paraId="2D2F8BCD" w14:textId="77777777" w:rsidR="005E0FB6" w:rsidRPr="008B6D3A" w:rsidRDefault="005E0FB6" w:rsidP="00046C83">
      <w:pPr>
        <w:pStyle w:val="p"/>
        <w:spacing w:line="276" w:lineRule="auto"/>
        <w:rPr>
          <w:rFonts w:ascii="Cambria" w:hAnsi="Cambria" w:cs="Calibri Light"/>
        </w:rPr>
      </w:pPr>
    </w:p>
    <w:p w14:paraId="14130361" w14:textId="77777777" w:rsidR="005E0FB6" w:rsidRPr="008B6D3A" w:rsidRDefault="005E0FB6" w:rsidP="00046C83">
      <w:pPr>
        <w:pStyle w:val="p"/>
        <w:spacing w:line="276" w:lineRule="auto"/>
        <w:rPr>
          <w:rFonts w:ascii="Cambria" w:hAnsi="Cambria" w:cs="Calibri Light"/>
        </w:rPr>
      </w:pPr>
    </w:p>
    <w:p w14:paraId="387553CA" w14:textId="77777777" w:rsidR="005E0FB6" w:rsidRPr="008B6D3A" w:rsidRDefault="00D3597C" w:rsidP="00046C83">
      <w:pPr>
        <w:pStyle w:val="justify"/>
        <w:spacing w:line="276" w:lineRule="auto"/>
        <w:jc w:val="center"/>
        <w:rPr>
          <w:rFonts w:ascii="Cambria" w:hAnsi="Cambria" w:cs="Calibri Light"/>
        </w:rPr>
      </w:pPr>
      <w:r w:rsidRPr="008B6D3A">
        <w:rPr>
          <w:rFonts w:ascii="Cambria" w:hAnsi="Cambria" w:cs="Calibri Light"/>
        </w:rPr>
        <w:t xml:space="preserve">Postępowanie </w:t>
      </w:r>
      <w:r w:rsidR="005E0FB6" w:rsidRPr="008B6D3A">
        <w:rPr>
          <w:rFonts w:ascii="Cambria" w:hAnsi="Cambria" w:cs="Calibri Light"/>
        </w:rPr>
        <w:t xml:space="preserve">o udzielenie zamówienia prowadzone jest </w:t>
      </w:r>
      <w:r w:rsidR="00FD0344" w:rsidRPr="008B6D3A">
        <w:rPr>
          <w:rFonts w:ascii="Cambria" w:hAnsi="Cambria" w:cs="Calibri Light"/>
        </w:rPr>
        <w:t xml:space="preserve">w trybie podstawowym </w:t>
      </w:r>
    </w:p>
    <w:p w14:paraId="081C4507" w14:textId="680C0636" w:rsidR="005E0FB6" w:rsidRPr="008B6D3A" w:rsidRDefault="00FD0344" w:rsidP="00046C83">
      <w:pPr>
        <w:pStyle w:val="justify"/>
        <w:spacing w:line="276" w:lineRule="auto"/>
        <w:jc w:val="center"/>
        <w:rPr>
          <w:rFonts w:ascii="Cambria" w:hAnsi="Cambria" w:cs="Calibri Light"/>
        </w:rPr>
      </w:pPr>
      <w:r w:rsidRPr="008B6D3A">
        <w:rPr>
          <w:rFonts w:ascii="Cambria" w:hAnsi="Cambria" w:cs="Calibri Light"/>
        </w:rPr>
        <w:t>n</w:t>
      </w:r>
      <w:r w:rsidR="005E0FB6" w:rsidRPr="008B6D3A">
        <w:rPr>
          <w:rFonts w:ascii="Cambria" w:hAnsi="Cambria" w:cs="Calibri Light"/>
        </w:rPr>
        <w:t xml:space="preserve">a podstawie </w:t>
      </w:r>
      <w:r w:rsidRPr="008B6D3A">
        <w:rPr>
          <w:rFonts w:ascii="Cambria" w:hAnsi="Cambria" w:cs="Calibri Light"/>
        </w:rPr>
        <w:t xml:space="preserve">ustawy </w:t>
      </w:r>
      <w:r w:rsidR="005E0FB6" w:rsidRPr="008B6D3A">
        <w:rPr>
          <w:rFonts w:ascii="Cambria" w:hAnsi="Cambria" w:cs="Calibri Light"/>
        </w:rPr>
        <w:t xml:space="preserve">z dnia </w:t>
      </w:r>
      <w:r w:rsidR="005A4E31" w:rsidRPr="008B6D3A">
        <w:rPr>
          <w:rFonts w:ascii="Cambria" w:hAnsi="Cambria" w:cs="Calibri Light"/>
        </w:rPr>
        <w:t xml:space="preserve">19 sierpnia 2024 </w:t>
      </w:r>
      <w:r w:rsidR="005E0FB6" w:rsidRPr="008B6D3A">
        <w:rPr>
          <w:rFonts w:ascii="Cambria" w:hAnsi="Cambria" w:cs="Calibri Light"/>
        </w:rPr>
        <w:t xml:space="preserve">r. </w:t>
      </w:r>
      <w:r w:rsidR="003E001E" w:rsidRPr="008B6D3A">
        <w:rPr>
          <w:rFonts w:ascii="Cambria" w:hAnsi="Cambria" w:cs="Calibri Light"/>
        </w:rPr>
        <w:t xml:space="preserve">(Dz. U. 2024 poz. 1320) </w:t>
      </w:r>
      <w:r w:rsidR="003E001E" w:rsidRPr="008B6D3A">
        <w:rPr>
          <w:rFonts w:ascii="Cambria" w:hAnsi="Cambria" w:cs="Calibri Light"/>
        </w:rPr>
        <w:br/>
      </w:r>
      <w:r w:rsidRPr="008B6D3A">
        <w:rPr>
          <w:rFonts w:ascii="Cambria" w:hAnsi="Cambria" w:cs="Calibri Light"/>
        </w:rPr>
        <w:t>Prawo Zamówień P</w:t>
      </w:r>
      <w:r w:rsidR="00D3597C" w:rsidRPr="008B6D3A">
        <w:rPr>
          <w:rFonts w:ascii="Cambria" w:hAnsi="Cambria" w:cs="Calibri Light"/>
        </w:rPr>
        <w:t>ubl</w:t>
      </w:r>
      <w:r w:rsidRPr="008B6D3A">
        <w:rPr>
          <w:rFonts w:ascii="Cambria" w:hAnsi="Cambria" w:cs="Calibri Light"/>
        </w:rPr>
        <w:t xml:space="preserve">icznych </w:t>
      </w:r>
    </w:p>
    <w:p w14:paraId="3F90CC73" w14:textId="77777777" w:rsidR="00D708CF" w:rsidRPr="008B6D3A" w:rsidRDefault="00FD0344" w:rsidP="00046C83">
      <w:pPr>
        <w:pStyle w:val="justify"/>
        <w:spacing w:line="276" w:lineRule="auto"/>
        <w:jc w:val="center"/>
        <w:rPr>
          <w:rFonts w:ascii="Cambria" w:hAnsi="Cambria" w:cs="Calibri Light"/>
        </w:rPr>
      </w:pPr>
      <w:r w:rsidRPr="008B6D3A">
        <w:rPr>
          <w:rFonts w:ascii="Cambria" w:hAnsi="Cambria" w:cs="Calibri Light"/>
        </w:rPr>
        <w:t>– zwanej dalej „Ustawą”</w:t>
      </w:r>
    </w:p>
    <w:p w14:paraId="31002661" w14:textId="77777777" w:rsidR="00FD0344" w:rsidRPr="008B6D3A" w:rsidRDefault="00FD0344" w:rsidP="00046C83">
      <w:pPr>
        <w:pStyle w:val="justify"/>
        <w:spacing w:line="276" w:lineRule="auto"/>
        <w:jc w:val="center"/>
        <w:rPr>
          <w:rFonts w:ascii="Cambria" w:hAnsi="Cambria" w:cs="Calibri Light"/>
        </w:rPr>
      </w:pPr>
    </w:p>
    <w:p w14:paraId="6DCD1F77" w14:textId="77777777" w:rsidR="00B02853" w:rsidRPr="008B6D3A" w:rsidRDefault="00B02853" w:rsidP="00046C83">
      <w:pPr>
        <w:pStyle w:val="p"/>
        <w:spacing w:line="276" w:lineRule="auto"/>
        <w:rPr>
          <w:rStyle w:val="bold"/>
          <w:rFonts w:ascii="Cambria" w:hAnsi="Cambria" w:cs="Calibri Light"/>
          <w:b w:val="0"/>
        </w:rPr>
      </w:pPr>
    </w:p>
    <w:p w14:paraId="713D1C54" w14:textId="77777777" w:rsidR="00E6515E" w:rsidRPr="008B6D3A" w:rsidRDefault="00E6515E" w:rsidP="00046C83">
      <w:pPr>
        <w:pStyle w:val="p"/>
        <w:spacing w:line="276" w:lineRule="auto"/>
        <w:rPr>
          <w:rStyle w:val="bold"/>
          <w:rFonts w:ascii="Cambria" w:hAnsi="Cambria" w:cs="Calibri Light"/>
          <w:b w:val="0"/>
        </w:rPr>
      </w:pPr>
    </w:p>
    <w:p w14:paraId="5074A558" w14:textId="77777777" w:rsidR="00E6515E" w:rsidRPr="008B6D3A" w:rsidRDefault="00E6515E" w:rsidP="00046C83">
      <w:pPr>
        <w:pStyle w:val="p"/>
        <w:spacing w:line="276" w:lineRule="auto"/>
        <w:rPr>
          <w:rStyle w:val="bold"/>
          <w:rFonts w:ascii="Cambria" w:hAnsi="Cambria" w:cs="Calibri Light"/>
          <w:b w:val="0"/>
        </w:rPr>
      </w:pPr>
    </w:p>
    <w:p w14:paraId="25F8114A" w14:textId="77777777" w:rsidR="00E6515E" w:rsidRPr="008B6D3A" w:rsidRDefault="00E6515E" w:rsidP="00046C83">
      <w:pPr>
        <w:pStyle w:val="p"/>
        <w:spacing w:line="276" w:lineRule="auto"/>
        <w:rPr>
          <w:rStyle w:val="bold"/>
          <w:rFonts w:ascii="Cambria" w:hAnsi="Cambria" w:cs="Calibri Light"/>
          <w:b w:val="0"/>
        </w:rPr>
      </w:pPr>
    </w:p>
    <w:p w14:paraId="06977991" w14:textId="77777777" w:rsidR="005A4E31" w:rsidRPr="008B6D3A" w:rsidRDefault="005A4E31" w:rsidP="005A4E31">
      <w:pPr>
        <w:pStyle w:val="Akapitzlist"/>
        <w:spacing w:line="276" w:lineRule="auto"/>
        <w:rPr>
          <w:rFonts w:ascii="Cambria" w:hAnsi="Cambria" w:cstheme="majorHAnsi"/>
          <w:lang w:eastAsia="pl-PL"/>
        </w:rPr>
      </w:pPr>
    </w:p>
    <w:p w14:paraId="5C5F3300" w14:textId="77777777" w:rsidR="005A4E31" w:rsidRPr="008B6D3A" w:rsidRDefault="005A4E31" w:rsidP="005A4E31">
      <w:pPr>
        <w:pStyle w:val="Akapitzlist"/>
        <w:spacing w:line="276" w:lineRule="auto"/>
        <w:rPr>
          <w:rFonts w:ascii="Cambria" w:hAnsi="Cambria" w:cstheme="majorHAnsi"/>
          <w:lang w:eastAsia="pl-PL"/>
        </w:rPr>
      </w:pPr>
    </w:p>
    <w:p w14:paraId="364E08EE" w14:textId="77777777" w:rsidR="005A4E31" w:rsidRPr="008B6D3A" w:rsidRDefault="005A4E31" w:rsidP="005A4E31">
      <w:pPr>
        <w:pStyle w:val="Akapitzlist"/>
        <w:spacing w:line="276" w:lineRule="auto"/>
        <w:rPr>
          <w:rFonts w:ascii="Cambria" w:hAnsi="Cambria" w:cstheme="majorHAnsi"/>
          <w:lang w:eastAsia="pl-PL"/>
        </w:rPr>
      </w:pPr>
    </w:p>
    <w:p w14:paraId="64C7AB4D" w14:textId="77777777" w:rsidR="005A4E31" w:rsidRPr="008B6D3A" w:rsidRDefault="005A4E31" w:rsidP="005A4E31">
      <w:pPr>
        <w:pStyle w:val="Akapitzlist"/>
        <w:spacing w:line="276" w:lineRule="auto"/>
        <w:rPr>
          <w:rFonts w:ascii="Cambria" w:hAnsi="Cambria" w:cstheme="majorHAnsi"/>
          <w:lang w:eastAsia="pl-PL"/>
        </w:rPr>
      </w:pPr>
    </w:p>
    <w:p w14:paraId="328FE249" w14:textId="77777777" w:rsidR="005A4E31" w:rsidRPr="008B6D3A" w:rsidRDefault="005A4E31" w:rsidP="005A4E31">
      <w:pPr>
        <w:pStyle w:val="Akapitzlist"/>
        <w:spacing w:line="276" w:lineRule="auto"/>
        <w:rPr>
          <w:rFonts w:ascii="Cambria" w:hAnsi="Cambria" w:cstheme="majorHAnsi"/>
          <w:lang w:eastAsia="pl-PL"/>
        </w:rPr>
      </w:pPr>
    </w:p>
    <w:p w14:paraId="032C0A84" w14:textId="77777777" w:rsidR="005A4E31" w:rsidRPr="008B6D3A" w:rsidRDefault="005A4E31" w:rsidP="005A4E31">
      <w:pPr>
        <w:pStyle w:val="Akapitzlist"/>
        <w:spacing w:line="276" w:lineRule="auto"/>
        <w:rPr>
          <w:rFonts w:ascii="Cambria" w:hAnsi="Cambria" w:cstheme="majorHAnsi"/>
          <w:lang w:eastAsia="pl-PL"/>
        </w:rPr>
      </w:pPr>
    </w:p>
    <w:p w14:paraId="60DAB434" w14:textId="39E3C3AD" w:rsidR="005A4E31" w:rsidRPr="008B6D3A" w:rsidRDefault="005A4E31" w:rsidP="005A4E31">
      <w:pPr>
        <w:pStyle w:val="Akapitzlist"/>
        <w:spacing w:line="276" w:lineRule="auto"/>
        <w:rPr>
          <w:rFonts w:ascii="Cambria" w:hAnsi="Cambria" w:cstheme="majorHAnsi"/>
          <w:lang w:eastAsia="pl-PL"/>
        </w:rPr>
      </w:pPr>
      <w:r w:rsidRPr="008B6D3A">
        <w:rPr>
          <w:rFonts w:ascii="Cambria" w:hAnsi="Cambria" w:cstheme="majorHAnsi"/>
          <w:lang w:eastAsia="pl-PL"/>
        </w:rPr>
        <w:tab/>
      </w:r>
      <w:r w:rsidRPr="008B6D3A">
        <w:rPr>
          <w:rFonts w:ascii="Cambria" w:hAnsi="Cambria" w:cstheme="majorHAnsi"/>
          <w:lang w:eastAsia="pl-PL"/>
        </w:rPr>
        <w:tab/>
      </w:r>
      <w:r w:rsidRPr="008B6D3A">
        <w:rPr>
          <w:rFonts w:ascii="Cambria" w:hAnsi="Cambria" w:cstheme="majorHAnsi"/>
          <w:lang w:eastAsia="pl-PL"/>
        </w:rPr>
        <w:tab/>
      </w:r>
      <w:r w:rsidRPr="008B6D3A">
        <w:rPr>
          <w:rFonts w:ascii="Cambria" w:hAnsi="Cambria" w:cstheme="majorHAnsi"/>
          <w:lang w:eastAsia="pl-PL"/>
        </w:rPr>
        <w:tab/>
        <w:t>Dokument zatwierdzony przez Wójta Gminy Pacyna</w:t>
      </w:r>
    </w:p>
    <w:p w14:paraId="41400CA0" w14:textId="77777777" w:rsidR="005A4E31" w:rsidRPr="008B6D3A" w:rsidRDefault="005A4E31" w:rsidP="005A4E31">
      <w:pPr>
        <w:pStyle w:val="Akapitzlist"/>
        <w:spacing w:line="276" w:lineRule="auto"/>
        <w:rPr>
          <w:rFonts w:ascii="Cambria" w:hAnsi="Cambria" w:cstheme="majorHAnsi"/>
          <w:lang w:eastAsia="pl-PL"/>
        </w:rPr>
      </w:pPr>
    </w:p>
    <w:p w14:paraId="513138E1" w14:textId="085593DC" w:rsidR="005A4E31" w:rsidRPr="008B6D3A" w:rsidRDefault="005A4E31" w:rsidP="005A4E31">
      <w:pPr>
        <w:pStyle w:val="Akapitzlist"/>
        <w:spacing w:line="276" w:lineRule="auto"/>
        <w:rPr>
          <w:rFonts w:ascii="Cambria" w:hAnsi="Cambria" w:cstheme="majorHAnsi"/>
          <w:lang w:eastAsia="pl-PL"/>
        </w:rPr>
      </w:pPr>
      <w:r w:rsidRPr="008B6D3A">
        <w:rPr>
          <w:rFonts w:ascii="Cambria" w:hAnsi="Cambria" w:cstheme="majorHAnsi"/>
          <w:lang w:eastAsia="pl-PL"/>
        </w:rPr>
        <w:tab/>
      </w:r>
      <w:r w:rsidRPr="008B6D3A">
        <w:rPr>
          <w:rFonts w:ascii="Cambria" w:hAnsi="Cambria" w:cstheme="majorHAnsi"/>
          <w:lang w:eastAsia="pl-PL"/>
        </w:rPr>
        <w:tab/>
      </w:r>
      <w:r w:rsidRPr="008B6D3A">
        <w:rPr>
          <w:rFonts w:ascii="Cambria" w:hAnsi="Cambria" w:cstheme="majorHAnsi"/>
          <w:lang w:eastAsia="pl-PL"/>
        </w:rPr>
        <w:tab/>
      </w:r>
      <w:r w:rsidRPr="008B6D3A">
        <w:rPr>
          <w:rFonts w:ascii="Cambria" w:hAnsi="Cambria" w:cstheme="majorHAnsi"/>
          <w:lang w:eastAsia="pl-PL"/>
        </w:rPr>
        <w:tab/>
        <w:t xml:space="preserve">Pacyna, dnia </w:t>
      </w:r>
      <w:r w:rsidR="007A0254" w:rsidRPr="008B6D3A">
        <w:rPr>
          <w:rFonts w:ascii="Cambria" w:hAnsi="Cambria" w:cstheme="majorHAnsi"/>
          <w:lang w:eastAsia="pl-PL"/>
        </w:rPr>
        <w:t>07.07.2025</w:t>
      </w:r>
    </w:p>
    <w:p w14:paraId="44E0C9CC" w14:textId="56160B0E" w:rsidR="005A4E31" w:rsidRPr="008B6D3A" w:rsidRDefault="005A4E31" w:rsidP="005A4E31">
      <w:pPr>
        <w:pStyle w:val="Akapitzlist"/>
        <w:spacing w:line="276" w:lineRule="auto"/>
        <w:rPr>
          <w:rFonts w:ascii="Cambria" w:hAnsi="Cambria" w:cstheme="majorHAnsi"/>
          <w:lang w:eastAsia="pl-PL"/>
        </w:rPr>
      </w:pPr>
      <w:r w:rsidRPr="008B6D3A">
        <w:rPr>
          <w:rFonts w:ascii="Cambria" w:hAnsi="Cambria" w:cstheme="majorHAnsi"/>
          <w:lang w:eastAsia="pl-PL"/>
        </w:rPr>
        <w:tab/>
      </w:r>
      <w:r w:rsidRPr="008B6D3A">
        <w:rPr>
          <w:rFonts w:ascii="Cambria" w:hAnsi="Cambria" w:cstheme="majorHAnsi"/>
          <w:lang w:eastAsia="pl-PL"/>
        </w:rPr>
        <w:tab/>
      </w:r>
      <w:r w:rsidRPr="008B6D3A">
        <w:rPr>
          <w:rFonts w:ascii="Cambria" w:hAnsi="Cambria" w:cstheme="majorHAnsi"/>
          <w:lang w:eastAsia="pl-PL"/>
        </w:rPr>
        <w:tab/>
      </w:r>
      <w:r w:rsidRPr="008B6D3A">
        <w:rPr>
          <w:rFonts w:ascii="Cambria" w:hAnsi="Cambria" w:cstheme="majorHAnsi"/>
          <w:lang w:eastAsia="pl-PL"/>
        </w:rPr>
        <w:tab/>
      </w:r>
      <w:r w:rsidRPr="008B6D3A">
        <w:rPr>
          <w:rFonts w:ascii="Cambria" w:hAnsi="Cambria" w:cstheme="majorHAnsi"/>
          <w:lang w:eastAsia="pl-PL"/>
        </w:rPr>
        <w:tab/>
      </w:r>
      <w:r w:rsidRPr="008B6D3A">
        <w:rPr>
          <w:rFonts w:ascii="Cambria" w:hAnsi="Cambria" w:cstheme="majorHAnsi"/>
          <w:lang w:eastAsia="pl-PL"/>
        </w:rPr>
        <w:tab/>
      </w:r>
      <w:r w:rsidRPr="008B6D3A">
        <w:rPr>
          <w:rFonts w:ascii="Cambria" w:hAnsi="Cambria" w:cstheme="majorHAnsi"/>
          <w:lang w:eastAsia="pl-PL"/>
        </w:rPr>
        <w:tab/>
      </w:r>
    </w:p>
    <w:p w14:paraId="38BC0213" w14:textId="77777777" w:rsidR="00E6515E" w:rsidRPr="008B6D3A" w:rsidRDefault="00E6515E" w:rsidP="00046C83">
      <w:pPr>
        <w:pStyle w:val="p"/>
        <w:spacing w:line="276" w:lineRule="auto"/>
        <w:rPr>
          <w:rStyle w:val="bold"/>
          <w:rFonts w:ascii="Cambria" w:hAnsi="Cambria" w:cs="Calibri Light"/>
          <w:b w:val="0"/>
        </w:rPr>
      </w:pPr>
    </w:p>
    <w:p w14:paraId="1FA8639A" w14:textId="77777777" w:rsidR="00E6515E" w:rsidRPr="008B6D3A" w:rsidRDefault="00E6515E" w:rsidP="00046C83">
      <w:pPr>
        <w:pStyle w:val="p"/>
        <w:spacing w:line="276" w:lineRule="auto"/>
        <w:rPr>
          <w:rStyle w:val="bold"/>
          <w:rFonts w:ascii="Cambria" w:hAnsi="Cambria" w:cs="Calibri Light"/>
          <w:b w:val="0"/>
        </w:rPr>
      </w:pPr>
    </w:p>
    <w:p w14:paraId="1A01D67A" w14:textId="77777777" w:rsidR="00E6515E" w:rsidRPr="008B6D3A" w:rsidRDefault="00E6515E" w:rsidP="00046C83">
      <w:pPr>
        <w:pStyle w:val="p"/>
        <w:spacing w:line="276" w:lineRule="auto"/>
        <w:rPr>
          <w:rStyle w:val="bold"/>
          <w:rFonts w:ascii="Cambria" w:hAnsi="Cambria" w:cs="Calibri Light"/>
          <w:b w:val="0"/>
        </w:rPr>
      </w:pPr>
    </w:p>
    <w:p w14:paraId="538DBD64" w14:textId="77777777" w:rsidR="00E6515E" w:rsidRPr="008B6D3A" w:rsidRDefault="00E6515E" w:rsidP="00046C83">
      <w:pPr>
        <w:pStyle w:val="p"/>
        <w:spacing w:line="276" w:lineRule="auto"/>
        <w:rPr>
          <w:rStyle w:val="bold"/>
          <w:rFonts w:ascii="Cambria" w:hAnsi="Cambria" w:cs="Calibri Light"/>
          <w:b w:val="0"/>
        </w:rPr>
      </w:pPr>
    </w:p>
    <w:p w14:paraId="7FA79292" w14:textId="77777777" w:rsidR="00E6515E" w:rsidRPr="008B6D3A" w:rsidRDefault="00E6515E" w:rsidP="00046C83">
      <w:pPr>
        <w:pStyle w:val="p"/>
        <w:spacing w:line="276" w:lineRule="auto"/>
        <w:rPr>
          <w:rStyle w:val="bold"/>
          <w:rFonts w:ascii="Cambria" w:hAnsi="Cambria" w:cs="Calibri Light"/>
          <w:b w:val="0"/>
        </w:rPr>
      </w:pPr>
    </w:p>
    <w:p w14:paraId="5AAEE4CC" w14:textId="77777777" w:rsidR="00E6515E" w:rsidRPr="008B6D3A" w:rsidRDefault="006E4516" w:rsidP="00046C83">
      <w:pPr>
        <w:pStyle w:val="p"/>
        <w:tabs>
          <w:tab w:val="left" w:pos="3705"/>
        </w:tabs>
        <w:spacing w:line="276" w:lineRule="auto"/>
        <w:rPr>
          <w:rStyle w:val="bold"/>
          <w:rFonts w:ascii="Cambria" w:hAnsi="Cambria" w:cs="Calibri Light"/>
          <w:b w:val="0"/>
        </w:rPr>
      </w:pPr>
      <w:r w:rsidRPr="008B6D3A">
        <w:rPr>
          <w:rStyle w:val="bold"/>
          <w:rFonts w:ascii="Cambria" w:hAnsi="Cambria" w:cs="Calibri Light"/>
          <w:b w:val="0"/>
        </w:rPr>
        <w:tab/>
      </w:r>
    </w:p>
    <w:p w14:paraId="4FEDEBCF" w14:textId="77777777" w:rsidR="007A0254" w:rsidRPr="008B6D3A" w:rsidRDefault="007A0254" w:rsidP="00046C83">
      <w:pPr>
        <w:pStyle w:val="p"/>
        <w:tabs>
          <w:tab w:val="left" w:pos="3705"/>
        </w:tabs>
        <w:spacing w:line="276" w:lineRule="auto"/>
        <w:rPr>
          <w:rStyle w:val="bold"/>
          <w:rFonts w:ascii="Cambria" w:hAnsi="Cambria" w:cs="Calibri Light"/>
          <w:b w:val="0"/>
        </w:rPr>
      </w:pPr>
    </w:p>
    <w:p w14:paraId="0588CA6B" w14:textId="77777777" w:rsidR="00E6515E" w:rsidRPr="008B6D3A" w:rsidRDefault="00E6515E" w:rsidP="00046C83">
      <w:pPr>
        <w:pStyle w:val="p"/>
        <w:spacing w:line="276" w:lineRule="auto"/>
        <w:rPr>
          <w:rStyle w:val="bold"/>
          <w:rFonts w:ascii="Cambria" w:hAnsi="Cambria" w:cs="Calibri Light"/>
          <w:b w:val="0"/>
        </w:rPr>
      </w:pPr>
    </w:p>
    <w:p w14:paraId="42842C82" w14:textId="77777777" w:rsidR="00E6515E" w:rsidRPr="008B6D3A" w:rsidRDefault="00E6515E" w:rsidP="00046C83">
      <w:pPr>
        <w:pStyle w:val="p"/>
        <w:spacing w:line="276" w:lineRule="auto"/>
        <w:rPr>
          <w:rStyle w:val="bold"/>
          <w:rFonts w:ascii="Cambria" w:hAnsi="Cambria" w:cs="Calibri Light"/>
          <w:b w:val="0"/>
        </w:rPr>
      </w:pPr>
    </w:p>
    <w:p w14:paraId="63AC4EE4" w14:textId="6881F29C" w:rsidR="00D708CF" w:rsidRPr="008B6D3A" w:rsidRDefault="00E20D16" w:rsidP="006801FA">
      <w:pPr>
        <w:pStyle w:val="p"/>
        <w:numPr>
          <w:ilvl w:val="0"/>
          <w:numId w:val="12"/>
        </w:numPr>
        <w:spacing w:line="276" w:lineRule="auto"/>
        <w:rPr>
          <w:rStyle w:val="bold"/>
          <w:rFonts w:ascii="Cambria" w:hAnsi="Cambria" w:cs="Calibri Light"/>
          <w:bCs/>
        </w:rPr>
      </w:pPr>
      <w:r w:rsidRPr="008B6D3A">
        <w:rPr>
          <w:rStyle w:val="bold"/>
          <w:rFonts w:ascii="Cambria" w:hAnsi="Cambria" w:cs="Calibri Light"/>
          <w:bCs/>
        </w:rPr>
        <w:lastRenderedPageBreak/>
        <w:t>NAZWA, ADRES I DANE ZAMAWIAJĄCEGO</w:t>
      </w:r>
    </w:p>
    <w:p w14:paraId="18490D01" w14:textId="77777777" w:rsidR="006F2E65" w:rsidRPr="008B6D3A" w:rsidRDefault="006F2E65" w:rsidP="00046C83">
      <w:pPr>
        <w:pStyle w:val="p"/>
        <w:spacing w:line="276" w:lineRule="auto"/>
        <w:rPr>
          <w:rFonts w:ascii="Cambria" w:hAnsi="Cambria" w:cs="Calibri Light"/>
        </w:rPr>
      </w:pPr>
    </w:p>
    <w:p w14:paraId="2B0F7AD7" w14:textId="77777777" w:rsidR="003E001E" w:rsidRPr="008B6D3A" w:rsidRDefault="00E20D16" w:rsidP="006801FA">
      <w:pPr>
        <w:pStyle w:val="p"/>
        <w:numPr>
          <w:ilvl w:val="1"/>
          <w:numId w:val="12"/>
        </w:numPr>
        <w:spacing w:line="276" w:lineRule="auto"/>
        <w:rPr>
          <w:rFonts w:ascii="Cambria" w:hAnsi="Cambria" w:cs="Calibri Light"/>
        </w:rPr>
      </w:pPr>
      <w:r w:rsidRPr="008B6D3A">
        <w:rPr>
          <w:rFonts w:ascii="Cambria" w:hAnsi="Cambria" w:cs="Calibri Light"/>
        </w:rPr>
        <w:t>Zamawiający:</w:t>
      </w:r>
    </w:p>
    <w:p w14:paraId="7BB0E6AD" w14:textId="57F69DC5" w:rsidR="005A4E31" w:rsidRPr="008B6D3A" w:rsidRDefault="005A4E31" w:rsidP="003E001E">
      <w:pPr>
        <w:pStyle w:val="p"/>
        <w:spacing w:line="276" w:lineRule="auto"/>
        <w:ind w:left="720"/>
        <w:rPr>
          <w:rStyle w:val="bold"/>
          <w:rFonts w:ascii="Cambria" w:hAnsi="Cambria" w:cs="Calibri Light"/>
          <w:b w:val="0"/>
        </w:rPr>
      </w:pPr>
      <w:r w:rsidRPr="008B6D3A">
        <w:rPr>
          <w:rStyle w:val="bold"/>
          <w:rFonts w:ascii="Cambria" w:hAnsi="Cambria" w:cs="Calibri Light"/>
          <w:b w:val="0"/>
        </w:rPr>
        <w:t>GMINA PACYNA</w:t>
      </w:r>
    </w:p>
    <w:p w14:paraId="4C8E8829" w14:textId="0BE84FA4" w:rsidR="005A4E31" w:rsidRPr="008B6D3A" w:rsidRDefault="003E001E" w:rsidP="005A4E31">
      <w:pPr>
        <w:pStyle w:val="p"/>
        <w:spacing w:line="276" w:lineRule="auto"/>
        <w:rPr>
          <w:rStyle w:val="bold"/>
          <w:rFonts w:ascii="Cambria" w:hAnsi="Cambria" w:cs="Calibri Light"/>
          <w:b w:val="0"/>
        </w:rPr>
      </w:pPr>
      <w:r w:rsidRPr="008B6D3A">
        <w:rPr>
          <w:rStyle w:val="bold"/>
          <w:rFonts w:ascii="Cambria" w:hAnsi="Cambria" w:cs="Calibri Light"/>
          <w:b w:val="0"/>
        </w:rPr>
        <w:tab/>
      </w:r>
      <w:r w:rsidR="005A4E31" w:rsidRPr="008B6D3A">
        <w:rPr>
          <w:rStyle w:val="bold"/>
          <w:rFonts w:ascii="Cambria" w:hAnsi="Cambria" w:cs="Calibri Light"/>
          <w:b w:val="0"/>
        </w:rPr>
        <w:t>ul. Wyzwolenia 7, 09-541 Pacyna</w:t>
      </w:r>
    </w:p>
    <w:p w14:paraId="130A7CEA" w14:textId="5A795860" w:rsidR="005A4E31" w:rsidRPr="008B6D3A" w:rsidRDefault="003E001E" w:rsidP="005A4E31">
      <w:pPr>
        <w:pStyle w:val="p"/>
        <w:spacing w:line="276" w:lineRule="auto"/>
        <w:rPr>
          <w:rStyle w:val="bold"/>
          <w:rFonts w:ascii="Cambria" w:hAnsi="Cambria" w:cs="Calibri Light"/>
          <w:b w:val="0"/>
        </w:rPr>
      </w:pPr>
      <w:r w:rsidRPr="008B6D3A">
        <w:rPr>
          <w:rStyle w:val="bold"/>
          <w:rFonts w:ascii="Cambria" w:hAnsi="Cambria" w:cs="Calibri Light"/>
          <w:b w:val="0"/>
        </w:rPr>
        <w:tab/>
      </w:r>
      <w:r w:rsidR="005A4E31" w:rsidRPr="008B6D3A">
        <w:rPr>
          <w:rStyle w:val="bold"/>
          <w:rFonts w:ascii="Cambria" w:hAnsi="Cambria" w:cs="Calibri Light"/>
          <w:b w:val="0"/>
        </w:rPr>
        <w:t>NIP: 971 066 41 97, REGON: 611015 810</w:t>
      </w:r>
    </w:p>
    <w:p w14:paraId="36B4AA04" w14:textId="7C404844" w:rsidR="005A4E31" w:rsidRPr="008B6D3A" w:rsidRDefault="003E001E" w:rsidP="00046C83">
      <w:pPr>
        <w:pStyle w:val="p"/>
        <w:spacing w:line="276" w:lineRule="auto"/>
        <w:rPr>
          <w:rFonts w:ascii="Cambria" w:hAnsi="Cambria" w:cs="Calibri Light"/>
          <w:lang w:val="en-US"/>
        </w:rPr>
      </w:pPr>
      <w:r w:rsidRPr="008B6D3A">
        <w:rPr>
          <w:rFonts w:ascii="Cambria" w:hAnsi="Cambria" w:cs="Calibri Light"/>
          <w:lang w:val="en-US"/>
        </w:rPr>
        <w:tab/>
      </w:r>
      <w:r w:rsidR="005A4E31" w:rsidRPr="008B6D3A">
        <w:rPr>
          <w:rFonts w:ascii="Cambria" w:hAnsi="Cambria" w:cs="Calibri Light"/>
          <w:lang w:val="en-US"/>
        </w:rPr>
        <w:t xml:space="preserve">www: www.pacyna.mazowsze.pl </w:t>
      </w:r>
    </w:p>
    <w:p w14:paraId="6663E974" w14:textId="49216066" w:rsidR="00B22C86" w:rsidRPr="008B6D3A" w:rsidRDefault="003E001E" w:rsidP="00046C83">
      <w:pPr>
        <w:pStyle w:val="p"/>
        <w:spacing w:line="276" w:lineRule="auto"/>
        <w:rPr>
          <w:rFonts w:ascii="Cambria" w:hAnsi="Cambria" w:cs="Calibri Light"/>
          <w:lang w:val="en-US"/>
        </w:rPr>
      </w:pPr>
      <w:r w:rsidRPr="008B6D3A">
        <w:rPr>
          <w:rFonts w:ascii="Cambria" w:hAnsi="Cambria" w:cs="Calibri Light"/>
          <w:lang w:val="en-US"/>
        </w:rPr>
        <w:tab/>
      </w:r>
      <w:r w:rsidR="005A4E31" w:rsidRPr="008B6D3A">
        <w:rPr>
          <w:rFonts w:ascii="Cambria" w:hAnsi="Cambria" w:cs="Calibri Light"/>
          <w:lang w:val="en-US"/>
        </w:rPr>
        <w:t xml:space="preserve">tel: 24 285 80 54 </w:t>
      </w:r>
    </w:p>
    <w:p w14:paraId="21FFFE6E" w14:textId="76DFF70B" w:rsidR="00645F18" w:rsidRPr="008B6D3A" w:rsidRDefault="003E001E" w:rsidP="00046C83">
      <w:pPr>
        <w:pStyle w:val="p"/>
        <w:spacing w:line="276" w:lineRule="auto"/>
        <w:rPr>
          <w:rStyle w:val="bold"/>
          <w:rFonts w:ascii="Cambria" w:hAnsi="Cambria" w:cs="Calibri Light"/>
          <w:b w:val="0"/>
          <w:lang w:val="en-US"/>
        </w:rPr>
      </w:pPr>
      <w:r w:rsidRPr="008B6D3A">
        <w:rPr>
          <w:rFonts w:ascii="Cambria" w:hAnsi="Cambria" w:cs="Calibri Light"/>
          <w:lang w:val="en-US"/>
        </w:rPr>
        <w:tab/>
      </w:r>
      <w:r w:rsidR="005A4E31" w:rsidRPr="008B6D3A">
        <w:rPr>
          <w:rFonts w:ascii="Cambria" w:hAnsi="Cambria" w:cs="Calibri Light"/>
          <w:lang w:val="en-US"/>
        </w:rPr>
        <w:t xml:space="preserve">email: gmina@pacyna.mazowsze.pl </w:t>
      </w:r>
    </w:p>
    <w:p w14:paraId="02CB4600" w14:textId="77777777" w:rsidR="003E001E" w:rsidRPr="008B6D3A" w:rsidRDefault="00654201" w:rsidP="006801FA">
      <w:pPr>
        <w:pStyle w:val="p"/>
        <w:numPr>
          <w:ilvl w:val="1"/>
          <w:numId w:val="12"/>
        </w:numPr>
        <w:spacing w:line="276" w:lineRule="auto"/>
        <w:rPr>
          <w:rStyle w:val="bold"/>
          <w:rFonts w:ascii="Cambria" w:hAnsi="Cambria" w:cs="Calibri Light"/>
          <w:b w:val="0"/>
        </w:rPr>
      </w:pPr>
      <w:r w:rsidRPr="008B6D3A">
        <w:rPr>
          <w:rStyle w:val="bold"/>
          <w:rFonts w:ascii="Cambria" w:hAnsi="Cambria" w:cs="Calibri Light"/>
          <w:b w:val="0"/>
        </w:rPr>
        <w:t xml:space="preserve">Strona internetowa prowadzonego postępowania: </w:t>
      </w:r>
    </w:p>
    <w:p w14:paraId="13729C62" w14:textId="2EE626AE" w:rsidR="00A167E1" w:rsidRPr="008B6D3A" w:rsidRDefault="003E001E" w:rsidP="00A167E1">
      <w:pPr>
        <w:pStyle w:val="p"/>
        <w:spacing w:line="276" w:lineRule="auto"/>
        <w:ind w:left="720"/>
        <w:rPr>
          <w:rFonts w:ascii="Cambria" w:hAnsi="Cambria" w:cs="Calibri Light"/>
        </w:rPr>
      </w:pPr>
      <w:r w:rsidRPr="008B6D3A">
        <w:rPr>
          <w:rFonts w:asciiTheme="majorHAnsi" w:hAnsiTheme="majorHAnsi" w:cstheme="majorHAnsi"/>
          <w:color w:val="000000"/>
        </w:rPr>
        <w:t>https://ezamowienia.gov.pl</w:t>
      </w:r>
    </w:p>
    <w:p w14:paraId="5C302759" w14:textId="77777777" w:rsidR="003E001E" w:rsidRPr="008B6D3A" w:rsidRDefault="00654201" w:rsidP="006801FA">
      <w:pPr>
        <w:pStyle w:val="Akapitzlist"/>
        <w:numPr>
          <w:ilvl w:val="1"/>
          <w:numId w:val="12"/>
        </w:numPr>
        <w:tabs>
          <w:tab w:val="left" w:pos="540"/>
        </w:tabs>
        <w:spacing w:line="276" w:lineRule="auto"/>
        <w:jc w:val="both"/>
        <w:rPr>
          <w:rFonts w:ascii="Cambria" w:hAnsi="Cambria" w:cs="Calibri Light"/>
        </w:rPr>
      </w:pPr>
      <w:r w:rsidRPr="008B6D3A">
        <w:rPr>
          <w:rFonts w:ascii="Cambria" w:hAnsi="Cambria" w:cs="Calibri Light"/>
        </w:rPr>
        <w:t xml:space="preserve">Adres strony internetowej, na której udostępniane będą zmiany i wyjaśnienia treści SWZ oraz inne dokumenty zamówienia bezpośrednio związane z postępowaniem o udzielenie zamówienia: </w:t>
      </w:r>
    </w:p>
    <w:p w14:paraId="003F8E45" w14:textId="1BFC4C36" w:rsidR="003E001E" w:rsidRPr="008B6D3A" w:rsidRDefault="003E001E" w:rsidP="00A167E1">
      <w:pPr>
        <w:pStyle w:val="Akapitzlist"/>
        <w:tabs>
          <w:tab w:val="left" w:pos="540"/>
        </w:tabs>
        <w:spacing w:line="276" w:lineRule="auto"/>
        <w:jc w:val="both"/>
        <w:rPr>
          <w:rFonts w:asciiTheme="majorHAnsi" w:hAnsiTheme="majorHAnsi" w:cstheme="majorHAnsi"/>
          <w:color w:val="000000"/>
        </w:rPr>
      </w:pPr>
      <w:hyperlink r:id="rId8" w:history="1">
        <w:r w:rsidRPr="008B6D3A">
          <w:rPr>
            <w:rStyle w:val="Hipercze"/>
            <w:rFonts w:asciiTheme="majorHAnsi" w:hAnsiTheme="majorHAnsi" w:cstheme="majorHAnsi"/>
          </w:rPr>
          <w:t>https://ezamowienia.gov.pl</w:t>
        </w:r>
      </w:hyperlink>
    </w:p>
    <w:p w14:paraId="758E8AB0" w14:textId="74EE97B9" w:rsidR="003E001E" w:rsidRPr="008B6D3A" w:rsidRDefault="00654201" w:rsidP="006801FA">
      <w:pPr>
        <w:pStyle w:val="Akapitzlist"/>
        <w:numPr>
          <w:ilvl w:val="1"/>
          <w:numId w:val="12"/>
        </w:numPr>
        <w:tabs>
          <w:tab w:val="left" w:pos="540"/>
        </w:tabs>
        <w:spacing w:line="276" w:lineRule="auto"/>
        <w:jc w:val="both"/>
        <w:rPr>
          <w:rFonts w:asciiTheme="majorHAnsi" w:hAnsiTheme="majorHAnsi" w:cstheme="majorHAnsi"/>
          <w:color w:val="000000"/>
        </w:rPr>
      </w:pPr>
      <w:r w:rsidRPr="008B6D3A">
        <w:rPr>
          <w:rFonts w:ascii="Cambria" w:hAnsi="Cambria" w:cs="Calibri Light"/>
        </w:rPr>
        <w:t xml:space="preserve">Miejsce publikacji ogłoszenia: </w:t>
      </w:r>
    </w:p>
    <w:p w14:paraId="5EF4734A" w14:textId="77777777" w:rsidR="003E001E" w:rsidRPr="008B6D3A" w:rsidRDefault="00654201" w:rsidP="00046C83">
      <w:pPr>
        <w:tabs>
          <w:tab w:val="left" w:pos="540"/>
        </w:tabs>
        <w:spacing w:after="0" w:line="276" w:lineRule="auto"/>
        <w:rPr>
          <w:rFonts w:ascii="Cambria" w:hAnsi="Cambria" w:cs="Calibri Light"/>
        </w:rPr>
      </w:pPr>
      <w:r w:rsidRPr="008B6D3A">
        <w:rPr>
          <w:rFonts w:ascii="Cambria" w:hAnsi="Cambria" w:cs="Calibri Light"/>
        </w:rPr>
        <w:t>Biuletyn Zamówień Publicznych</w:t>
      </w:r>
    </w:p>
    <w:p w14:paraId="72349033" w14:textId="6555AB87" w:rsidR="00CB400F" w:rsidRPr="008B6D3A" w:rsidRDefault="003E001E" w:rsidP="00046C83">
      <w:pPr>
        <w:pStyle w:val="p"/>
        <w:spacing w:line="276" w:lineRule="auto"/>
        <w:rPr>
          <w:rFonts w:asciiTheme="majorHAnsi" w:hAnsiTheme="majorHAnsi" w:cstheme="majorHAnsi"/>
          <w:color w:val="000000"/>
        </w:rPr>
      </w:pPr>
      <w:hyperlink r:id="rId9" w:history="1">
        <w:r w:rsidRPr="008B6D3A">
          <w:rPr>
            <w:rStyle w:val="Hipercze"/>
            <w:rFonts w:asciiTheme="majorHAnsi" w:hAnsiTheme="majorHAnsi" w:cstheme="majorHAnsi"/>
          </w:rPr>
          <w:t>https://ezamowienia.gov.pl</w:t>
        </w:r>
      </w:hyperlink>
    </w:p>
    <w:p w14:paraId="742763B9" w14:textId="77777777" w:rsidR="003E001E" w:rsidRPr="008B6D3A" w:rsidRDefault="003E001E" w:rsidP="00046C83">
      <w:pPr>
        <w:pStyle w:val="p"/>
        <w:spacing w:line="276" w:lineRule="auto"/>
        <w:rPr>
          <w:rStyle w:val="bold"/>
          <w:rFonts w:ascii="Cambria" w:hAnsi="Cambria" w:cs="Calibri Light"/>
          <w:b w:val="0"/>
        </w:rPr>
      </w:pPr>
    </w:p>
    <w:p w14:paraId="658CD6D5" w14:textId="21419C80" w:rsidR="00E20D16" w:rsidRPr="008B6D3A" w:rsidRDefault="00E20D16" w:rsidP="006801FA">
      <w:pPr>
        <w:pStyle w:val="p"/>
        <w:numPr>
          <w:ilvl w:val="0"/>
          <w:numId w:val="12"/>
        </w:numPr>
        <w:spacing w:line="276" w:lineRule="auto"/>
        <w:rPr>
          <w:rStyle w:val="bold"/>
          <w:rFonts w:ascii="Cambria" w:hAnsi="Cambria" w:cs="Calibri Light"/>
          <w:bCs/>
        </w:rPr>
      </w:pPr>
      <w:r w:rsidRPr="008B6D3A">
        <w:rPr>
          <w:rStyle w:val="bold"/>
          <w:rFonts w:ascii="Cambria" w:hAnsi="Cambria" w:cs="Calibri Light"/>
          <w:bCs/>
        </w:rPr>
        <w:t>TRYB UDZIELENIA ZAMÓWIENIA</w:t>
      </w:r>
    </w:p>
    <w:p w14:paraId="0E0165BE" w14:textId="77777777" w:rsidR="006F2E65" w:rsidRPr="008B6D3A" w:rsidRDefault="006F2E65" w:rsidP="00046C83">
      <w:pPr>
        <w:pStyle w:val="p"/>
        <w:spacing w:line="276" w:lineRule="auto"/>
        <w:rPr>
          <w:rStyle w:val="bold"/>
          <w:rFonts w:ascii="Cambria" w:hAnsi="Cambria" w:cs="Calibri Light"/>
          <w:b w:val="0"/>
        </w:rPr>
      </w:pPr>
    </w:p>
    <w:p w14:paraId="3FEE1ED3" w14:textId="2E47D2A1" w:rsidR="006F2E65" w:rsidRPr="008B6D3A" w:rsidRDefault="00D3597C" w:rsidP="00CF22D8">
      <w:pPr>
        <w:pStyle w:val="p"/>
        <w:numPr>
          <w:ilvl w:val="1"/>
          <w:numId w:val="12"/>
        </w:numPr>
        <w:spacing w:line="276" w:lineRule="auto"/>
        <w:jc w:val="both"/>
        <w:rPr>
          <w:rFonts w:ascii="Cambria" w:hAnsi="Cambria" w:cs="Calibri Light"/>
        </w:rPr>
      </w:pPr>
      <w:r w:rsidRPr="008B6D3A">
        <w:rPr>
          <w:rFonts w:ascii="Cambria" w:hAnsi="Cambria" w:cs="Calibri Light"/>
        </w:rPr>
        <w:t xml:space="preserve">Postępowanie prowadzone będzie w trybie </w:t>
      </w:r>
      <w:r w:rsidR="007C22B7" w:rsidRPr="008B6D3A">
        <w:rPr>
          <w:rStyle w:val="bold"/>
          <w:rFonts w:ascii="Cambria" w:hAnsi="Cambria" w:cs="Calibri Light"/>
          <w:b w:val="0"/>
        </w:rPr>
        <w:t>podstawowym</w:t>
      </w:r>
      <w:r w:rsidR="004A4733" w:rsidRPr="008B6D3A">
        <w:rPr>
          <w:rStyle w:val="bold"/>
          <w:rFonts w:ascii="Cambria" w:hAnsi="Cambria" w:cs="Calibri Light"/>
          <w:b w:val="0"/>
        </w:rPr>
        <w:t xml:space="preserve">, </w:t>
      </w:r>
      <w:r w:rsidR="00654201" w:rsidRPr="008B6D3A">
        <w:rPr>
          <w:rFonts w:ascii="Cambria" w:hAnsi="Cambria" w:cs="Calibri Light"/>
        </w:rPr>
        <w:t>na podstawie art. 275 pkt 1 Ustawy</w:t>
      </w:r>
      <w:r w:rsidR="00930FFB" w:rsidRPr="008B6D3A">
        <w:rPr>
          <w:rFonts w:ascii="Cambria" w:hAnsi="Cambria" w:cs="Calibri Light"/>
        </w:rPr>
        <w:t>.</w:t>
      </w:r>
    </w:p>
    <w:p w14:paraId="742759F6" w14:textId="2EA12B09" w:rsidR="006F2E65" w:rsidRPr="008B6D3A" w:rsidRDefault="004A4733" w:rsidP="00CF22D8">
      <w:pPr>
        <w:pStyle w:val="p"/>
        <w:numPr>
          <w:ilvl w:val="1"/>
          <w:numId w:val="12"/>
        </w:numPr>
        <w:spacing w:line="276" w:lineRule="auto"/>
        <w:jc w:val="both"/>
        <w:rPr>
          <w:rFonts w:ascii="Cambria" w:hAnsi="Cambria" w:cs="Calibri Light"/>
        </w:rPr>
      </w:pPr>
      <w:r w:rsidRPr="008B6D3A">
        <w:rPr>
          <w:rFonts w:ascii="Cambria" w:hAnsi="Cambria" w:cs="Calibri Light"/>
        </w:rPr>
        <w:t>Zamawiający nie przewiduje wyboru najkorzystniejszej oferty z możliwością prowadzenia negocjacji.</w:t>
      </w:r>
    </w:p>
    <w:p w14:paraId="064F4354" w14:textId="2AEA3761" w:rsidR="006F2E65" w:rsidRPr="008B6D3A" w:rsidRDefault="005F288F" w:rsidP="00CF22D8">
      <w:pPr>
        <w:pStyle w:val="p"/>
        <w:numPr>
          <w:ilvl w:val="1"/>
          <w:numId w:val="12"/>
        </w:numPr>
        <w:spacing w:line="276" w:lineRule="auto"/>
        <w:jc w:val="both"/>
        <w:rPr>
          <w:rFonts w:ascii="Cambria" w:hAnsi="Cambria" w:cs="Calibri Light"/>
        </w:rPr>
      </w:pPr>
      <w:r w:rsidRPr="008B6D3A">
        <w:rPr>
          <w:rFonts w:ascii="Cambria" w:hAnsi="Cambria" w:cs="Calibri Light"/>
        </w:rPr>
        <w:t xml:space="preserve">Zgodnie z art. 20 ust. 1 i 2 Ustawy postępowanie prowadzi się pisemnie (przez pisemność należy rozumieć sposób wyrażania informacji przy użyciu wyrazów, cyfr lub innych znaków pisarskich, które można odczytać i powielić, w tym przekazywanych przy użyciu środków komunikacji elektronicznej), w języku polskim. </w:t>
      </w:r>
    </w:p>
    <w:p w14:paraId="2AF655EB" w14:textId="382A19B9" w:rsidR="006F2E65" w:rsidRPr="008B6D3A" w:rsidRDefault="005F288F" w:rsidP="00CF22D8">
      <w:pPr>
        <w:pStyle w:val="p"/>
        <w:numPr>
          <w:ilvl w:val="1"/>
          <w:numId w:val="12"/>
        </w:numPr>
        <w:spacing w:line="276" w:lineRule="auto"/>
        <w:jc w:val="both"/>
        <w:rPr>
          <w:rFonts w:ascii="Cambria" w:hAnsi="Cambria" w:cs="Calibri Light"/>
        </w:rPr>
      </w:pPr>
      <w:r w:rsidRPr="008B6D3A">
        <w:rPr>
          <w:rFonts w:ascii="Cambria" w:hAnsi="Cambria" w:cs="Calibri Light"/>
        </w:rPr>
        <w:t>Zgodnie z art. 8 ust. 1 Ustawy do czynności podejmowanych przez Zamawiającego oraz Wykonawców w postępowaniu</w:t>
      </w:r>
      <w:r w:rsidR="006F2E65" w:rsidRPr="008B6D3A">
        <w:rPr>
          <w:rFonts w:ascii="Cambria" w:hAnsi="Cambria" w:cs="Calibri Light"/>
        </w:rPr>
        <w:t xml:space="preserve"> </w:t>
      </w:r>
      <w:r w:rsidRPr="008B6D3A">
        <w:rPr>
          <w:rFonts w:ascii="Cambria" w:hAnsi="Cambria" w:cs="Calibri Light"/>
        </w:rPr>
        <w:t>o udzielenie zamówienia oraz do umów w sprawach zamówień publicznych stosuje się przepisy ustawy z dnia 23 kwietnia 1964</w:t>
      </w:r>
      <w:r w:rsidR="009D4D62" w:rsidRPr="008B6D3A">
        <w:rPr>
          <w:rFonts w:ascii="Cambria" w:hAnsi="Cambria" w:cs="Calibri Light"/>
        </w:rPr>
        <w:t>r. Kodeks cywilny (Dz. U. z 202</w:t>
      </w:r>
      <w:r w:rsidR="003E001E" w:rsidRPr="008B6D3A">
        <w:rPr>
          <w:rFonts w:ascii="Cambria" w:hAnsi="Cambria" w:cs="Calibri Light"/>
        </w:rPr>
        <w:t xml:space="preserve">4 </w:t>
      </w:r>
      <w:r w:rsidR="009D4D62" w:rsidRPr="008B6D3A">
        <w:rPr>
          <w:rFonts w:ascii="Cambria" w:hAnsi="Cambria" w:cs="Calibri Light"/>
        </w:rPr>
        <w:t>r. poz. 1</w:t>
      </w:r>
      <w:r w:rsidR="003E001E" w:rsidRPr="008B6D3A">
        <w:rPr>
          <w:rFonts w:ascii="Cambria" w:hAnsi="Cambria" w:cs="Calibri Light"/>
        </w:rPr>
        <w:t>320</w:t>
      </w:r>
      <w:r w:rsidRPr="008B6D3A">
        <w:rPr>
          <w:rFonts w:ascii="Cambria" w:hAnsi="Cambria" w:cs="Calibri Light"/>
        </w:rPr>
        <w:t xml:space="preserve">), zwanej dalej „kodeksem cywilnym”, jeżeli przepisy Ustawy nie stanowią inaczej. </w:t>
      </w:r>
    </w:p>
    <w:p w14:paraId="5F4B9DEB" w14:textId="7D36C341" w:rsidR="005F288F" w:rsidRPr="008B6D3A" w:rsidRDefault="005F288F" w:rsidP="006801FA">
      <w:pPr>
        <w:pStyle w:val="p"/>
        <w:numPr>
          <w:ilvl w:val="1"/>
          <w:numId w:val="12"/>
        </w:numPr>
        <w:spacing w:line="276" w:lineRule="auto"/>
        <w:jc w:val="both"/>
        <w:rPr>
          <w:rFonts w:ascii="Cambria" w:hAnsi="Cambria" w:cs="Calibri Light"/>
        </w:rPr>
      </w:pPr>
      <w:r w:rsidRPr="008B6D3A">
        <w:rPr>
          <w:rFonts w:ascii="Cambria" w:hAnsi="Cambria" w:cs="Calibri Light"/>
        </w:rPr>
        <w:t xml:space="preserve">Obliczanie terminów w postępowaniu o udzielenie zamówienia publicznego: </w:t>
      </w:r>
    </w:p>
    <w:p w14:paraId="2DE5FBC9" w14:textId="77777777" w:rsidR="003E001E" w:rsidRPr="008B6D3A" w:rsidRDefault="005F288F" w:rsidP="006801FA">
      <w:pPr>
        <w:pStyle w:val="p"/>
        <w:numPr>
          <w:ilvl w:val="0"/>
          <w:numId w:val="13"/>
        </w:numPr>
        <w:spacing w:line="276" w:lineRule="auto"/>
        <w:jc w:val="both"/>
        <w:rPr>
          <w:rFonts w:ascii="Cambria" w:hAnsi="Cambria" w:cs="Calibri Light"/>
        </w:rPr>
      </w:pPr>
      <w:r w:rsidRPr="008B6D3A">
        <w:rPr>
          <w:rFonts w:ascii="Cambria" w:hAnsi="Cambria" w:cs="Calibri Light"/>
        </w:rPr>
        <w:t>termin oznaczony w dniach kończy się z upływem ostatniego dnia - zgodnie z art. 111 § 1 Kodeksu cywilnego;</w:t>
      </w:r>
    </w:p>
    <w:p w14:paraId="71B76C80" w14:textId="77777777" w:rsidR="003E001E" w:rsidRPr="008B6D3A" w:rsidRDefault="005F288F" w:rsidP="006801FA">
      <w:pPr>
        <w:pStyle w:val="p"/>
        <w:numPr>
          <w:ilvl w:val="0"/>
          <w:numId w:val="13"/>
        </w:numPr>
        <w:spacing w:line="276" w:lineRule="auto"/>
        <w:jc w:val="both"/>
        <w:rPr>
          <w:rFonts w:ascii="Cambria" w:hAnsi="Cambria" w:cs="Calibri Light"/>
        </w:rPr>
      </w:pPr>
      <w:r w:rsidRPr="008B6D3A">
        <w:rPr>
          <w:rFonts w:ascii="Cambria" w:hAnsi="Cambria" w:cs="Calibri Light"/>
        </w:rPr>
        <w:t xml:space="preserve"> jeżeli początkiem terminu oznaczonego w dniach jest pewne zdarzenie, nie uwzględnia się przy obliczaniu terminu </w:t>
      </w:r>
      <w:r w:rsidR="00930FFB" w:rsidRPr="008B6D3A">
        <w:rPr>
          <w:rFonts w:ascii="Cambria" w:hAnsi="Cambria" w:cs="Calibri Light"/>
        </w:rPr>
        <w:t xml:space="preserve">dnia, </w:t>
      </w:r>
      <w:r w:rsidRPr="008B6D3A">
        <w:rPr>
          <w:rFonts w:ascii="Cambria" w:hAnsi="Cambria" w:cs="Calibri Light"/>
        </w:rPr>
        <w:t xml:space="preserve">w którym to zdarzenie nastąpiło - zgodnie z art. 111 § 2 Kodeksu cywilnego; </w:t>
      </w:r>
    </w:p>
    <w:p w14:paraId="322B1A9F" w14:textId="77777777" w:rsidR="003E001E" w:rsidRPr="008B6D3A" w:rsidRDefault="005F288F" w:rsidP="006801FA">
      <w:pPr>
        <w:pStyle w:val="p"/>
        <w:numPr>
          <w:ilvl w:val="0"/>
          <w:numId w:val="13"/>
        </w:numPr>
        <w:spacing w:line="276" w:lineRule="auto"/>
        <w:jc w:val="both"/>
        <w:rPr>
          <w:rFonts w:ascii="Cambria" w:hAnsi="Cambria" w:cs="Calibri Light"/>
        </w:rPr>
      </w:pPr>
      <w:r w:rsidRPr="008B6D3A">
        <w:rPr>
          <w:rFonts w:ascii="Cambria" w:hAnsi="Cambria" w:cs="Calibri Light"/>
        </w:rPr>
        <w:t>termin oznaczony w tygodniach, miesiącach lub latach kończy się z upływem dnia, który nazwą lub datą odpowiada początkowemu dniowi terminu, a gdyby takiego dnia w ostatnim miesiącu nie było - w ostatnim dniu tego</w:t>
      </w:r>
      <w:r w:rsidR="00F747DE" w:rsidRPr="008B6D3A">
        <w:rPr>
          <w:rFonts w:ascii="Cambria" w:hAnsi="Cambria" w:cs="Calibri Light"/>
        </w:rPr>
        <w:t xml:space="preserve"> miesiąca – zgodnie z art. 112 K</w:t>
      </w:r>
      <w:r w:rsidRPr="008B6D3A">
        <w:rPr>
          <w:rFonts w:ascii="Cambria" w:hAnsi="Cambria" w:cs="Calibri Light"/>
        </w:rPr>
        <w:t xml:space="preserve">odeksu cywilnego; </w:t>
      </w:r>
    </w:p>
    <w:p w14:paraId="6BA2521F" w14:textId="77777777" w:rsidR="003E001E" w:rsidRPr="008B6D3A" w:rsidRDefault="005F288F" w:rsidP="006801FA">
      <w:pPr>
        <w:pStyle w:val="p"/>
        <w:numPr>
          <w:ilvl w:val="0"/>
          <w:numId w:val="13"/>
        </w:numPr>
        <w:spacing w:line="276" w:lineRule="auto"/>
        <w:jc w:val="both"/>
        <w:rPr>
          <w:rFonts w:ascii="Cambria" w:hAnsi="Cambria" w:cs="Calibri Light"/>
        </w:rPr>
      </w:pPr>
      <w:r w:rsidRPr="008B6D3A">
        <w:rPr>
          <w:rFonts w:ascii="Cambria" w:hAnsi="Cambria" w:cs="Calibri Light"/>
        </w:rPr>
        <w:t>jeżeli koniec terminu do wykonania czynności przypada na dzień uznany ustawowo za wolny od pracy lub na sobotę, termin upływa następnego dnia, który nie jest dniem wolnym od pracy a</w:t>
      </w:r>
      <w:r w:rsidR="00F747DE" w:rsidRPr="008B6D3A">
        <w:rPr>
          <w:rFonts w:ascii="Cambria" w:hAnsi="Cambria" w:cs="Calibri Light"/>
        </w:rPr>
        <w:t>ni sobotą - zgodnie z art. 115 K</w:t>
      </w:r>
      <w:r w:rsidRPr="008B6D3A">
        <w:rPr>
          <w:rFonts w:ascii="Cambria" w:hAnsi="Cambria" w:cs="Calibri Light"/>
        </w:rPr>
        <w:t xml:space="preserve">odeksu cywilnego; </w:t>
      </w:r>
    </w:p>
    <w:p w14:paraId="58C97BA3" w14:textId="4B356BD1" w:rsidR="003E001E" w:rsidRPr="008B6D3A" w:rsidRDefault="005F288F" w:rsidP="006801FA">
      <w:pPr>
        <w:pStyle w:val="p"/>
        <w:numPr>
          <w:ilvl w:val="0"/>
          <w:numId w:val="13"/>
        </w:numPr>
        <w:spacing w:line="276" w:lineRule="auto"/>
        <w:jc w:val="both"/>
        <w:rPr>
          <w:rFonts w:ascii="Cambria" w:hAnsi="Cambria" w:cs="Calibri Light"/>
        </w:rPr>
      </w:pPr>
      <w:r w:rsidRPr="008B6D3A">
        <w:rPr>
          <w:rFonts w:ascii="Cambria" w:hAnsi="Cambria" w:cs="Calibri Light"/>
        </w:rPr>
        <w:lastRenderedPageBreak/>
        <w:t xml:space="preserve">termin obejmujący dwa lub więcej dni zawiera co najmniej dwa dni robocze - zgodnie z art. 8 ust. 4 </w:t>
      </w:r>
      <w:r w:rsidR="00F747DE" w:rsidRPr="008B6D3A">
        <w:rPr>
          <w:rFonts w:ascii="Cambria" w:hAnsi="Cambria" w:cs="Calibri Light"/>
        </w:rPr>
        <w:t>Ustawy</w:t>
      </w:r>
      <w:r w:rsidR="003E001E" w:rsidRPr="008B6D3A">
        <w:rPr>
          <w:rFonts w:ascii="Cambria" w:hAnsi="Cambria" w:cs="Calibri Light"/>
        </w:rPr>
        <w:t>;</w:t>
      </w:r>
      <w:r w:rsidRPr="008B6D3A">
        <w:rPr>
          <w:rFonts w:ascii="Cambria" w:hAnsi="Cambria" w:cs="Calibri Light"/>
        </w:rPr>
        <w:t xml:space="preserve"> </w:t>
      </w:r>
    </w:p>
    <w:p w14:paraId="05FCB842" w14:textId="77777777" w:rsidR="003E001E" w:rsidRPr="008B6D3A" w:rsidRDefault="005F288F" w:rsidP="006801FA">
      <w:pPr>
        <w:pStyle w:val="p"/>
        <w:numPr>
          <w:ilvl w:val="0"/>
          <w:numId w:val="13"/>
        </w:numPr>
        <w:spacing w:line="276" w:lineRule="auto"/>
        <w:jc w:val="both"/>
        <w:rPr>
          <w:rFonts w:ascii="Cambria" w:hAnsi="Cambria" w:cs="Calibri Light"/>
        </w:rPr>
      </w:pPr>
      <w:r w:rsidRPr="008B6D3A">
        <w:rPr>
          <w:rFonts w:ascii="Cambria" w:hAnsi="Cambria" w:cs="Calibri Light"/>
        </w:rPr>
        <w:t xml:space="preserve">dniem roboczym nie jest dzień uznany ustawowo za wolny od pracy oraz sobota - zgodnie z art. 8 ust. 5 </w:t>
      </w:r>
      <w:r w:rsidR="00F747DE" w:rsidRPr="008B6D3A">
        <w:rPr>
          <w:rFonts w:ascii="Cambria" w:hAnsi="Cambria" w:cs="Calibri Light"/>
        </w:rPr>
        <w:t>Ustawy</w:t>
      </w:r>
      <w:r w:rsidRPr="008B6D3A">
        <w:rPr>
          <w:rFonts w:ascii="Cambria" w:hAnsi="Cambria" w:cs="Calibri Light"/>
        </w:rPr>
        <w:t xml:space="preserve">; </w:t>
      </w:r>
    </w:p>
    <w:p w14:paraId="39830247" w14:textId="77777777" w:rsidR="003E001E" w:rsidRPr="008B6D3A" w:rsidRDefault="005F288F" w:rsidP="006801FA">
      <w:pPr>
        <w:pStyle w:val="p"/>
        <w:numPr>
          <w:ilvl w:val="0"/>
          <w:numId w:val="13"/>
        </w:numPr>
        <w:spacing w:line="276" w:lineRule="auto"/>
        <w:jc w:val="both"/>
        <w:rPr>
          <w:rFonts w:ascii="Cambria" w:hAnsi="Cambria" w:cs="Calibri Light"/>
        </w:rPr>
      </w:pPr>
      <w:r w:rsidRPr="008B6D3A">
        <w:rPr>
          <w:rFonts w:ascii="Cambria" w:hAnsi="Cambria" w:cs="Calibri Light"/>
        </w:rPr>
        <w:t xml:space="preserve">termin oznaczony w godzinach rozpoczyna się z początkiem pierwszej godziny i kończy się z upływem ostatniej godziny – zgodnie z art. 8 ust. 2 </w:t>
      </w:r>
      <w:r w:rsidR="00F747DE" w:rsidRPr="008B6D3A">
        <w:rPr>
          <w:rFonts w:ascii="Cambria" w:hAnsi="Cambria" w:cs="Calibri Light"/>
        </w:rPr>
        <w:t>Ustawy</w:t>
      </w:r>
      <w:r w:rsidRPr="008B6D3A">
        <w:rPr>
          <w:rFonts w:ascii="Cambria" w:hAnsi="Cambria" w:cs="Calibri Light"/>
        </w:rPr>
        <w:t>;</w:t>
      </w:r>
    </w:p>
    <w:p w14:paraId="760A5CAC" w14:textId="11F9DC3E" w:rsidR="005F288F" w:rsidRPr="008B6D3A" w:rsidRDefault="005F288F" w:rsidP="006801FA">
      <w:pPr>
        <w:pStyle w:val="p"/>
        <w:numPr>
          <w:ilvl w:val="0"/>
          <w:numId w:val="13"/>
        </w:numPr>
        <w:spacing w:line="276" w:lineRule="auto"/>
        <w:jc w:val="both"/>
        <w:rPr>
          <w:rFonts w:ascii="Cambria" w:hAnsi="Cambria" w:cs="Calibri Light"/>
        </w:rPr>
      </w:pPr>
      <w:r w:rsidRPr="008B6D3A">
        <w:rPr>
          <w:rFonts w:ascii="Cambria" w:hAnsi="Cambria" w:cs="Calibri Light"/>
        </w:rPr>
        <w:t xml:space="preserve">jeżeli początkiem terminu oznaczonego w godzinach jest pewne zdarzenie, nie uwzględnia się przy obliczaniu terminu godziny, w której to zdarzenie nastąpiło - zgodnie z art. 8 ust. 3 </w:t>
      </w:r>
      <w:r w:rsidR="00F747DE" w:rsidRPr="008B6D3A">
        <w:rPr>
          <w:rFonts w:ascii="Cambria" w:hAnsi="Cambria" w:cs="Calibri Light"/>
        </w:rPr>
        <w:t xml:space="preserve">Ustawy; </w:t>
      </w:r>
    </w:p>
    <w:p w14:paraId="3B57C328" w14:textId="77777777" w:rsidR="006F2E65" w:rsidRPr="008B6D3A" w:rsidRDefault="006F2E65" w:rsidP="00046C83">
      <w:pPr>
        <w:pStyle w:val="p"/>
        <w:spacing w:line="276" w:lineRule="auto"/>
        <w:rPr>
          <w:rFonts w:ascii="Cambria" w:hAnsi="Cambria" w:cs="Calibri Light"/>
        </w:rPr>
      </w:pPr>
    </w:p>
    <w:p w14:paraId="31F45895" w14:textId="47214F5F" w:rsidR="00CB400F" w:rsidRPr="008B6D3A" w:rsidRDefault="00E20D16" w:rsidP="006801FA">
      <w:pPr>
        <w:pStyle w:val="p"/>
        <w:numPr>
          <w:ilvl w:val="0"/>
          <w:numId w:val="12"/>
        </w:numPr>
        <w:spacing w:line="276" w:lineRule="auto"/>
        <w:rPr>
          <w:rStyle w:val="bold"/>
          <w:rFonts w:ascii="Cambria" w:hAnsi="Cambria" w:cs="Calibri Light"/>
          <w:bCs/>
        </w:rPr>
      </w:pPr>
      <w:r w:rsidRPr="008B6D3A">
        <w:rPr>
          <w:rStyle w:val="bold"/>
          <w:rFonts w:ascii="Cambria" w:hAnsi="Cambria" w:cs="Calibri Light"/>
          <w:bCs/>
        </w:rPr>
        <w:t>OPIS PRZEDMIOTU ZAMÓWIENIA:</w:t>
      </w:r>
    </w:p>
    <w:p w14:paraId="1C10CAA0" w14:textId="77777777" w:rsidR="006F2E65" w:rsidRPr="008B6D3A" w:rsidRDefault="006F2E65" w:rsidP="00046C83">
      <w:pPr>
        <w:pStyle w:val="p"/>
        <w:spacing w:line="276" w:lineRule="auto"/>
        <w:rPr>
          <w:rStyle w:val="bold"/>
          <w:rFonts w:ascii="Cambria" w:hAnsi="Cambria" w:cs="Calibri Light"/>
          <w:b w:val="0"/>
        </w:rPr>
      </w:pPr>
    </w:p>
    <w:p w14:paraId="43BB2B4A" w14:textId="7E5B11DB" w:rsidR="00930FFB" w:rsidRPr="008B6D3A" w:rsidRDefault="00B469B4" w:rsidP="006801FA">
      <w:pPr>
        <w:pStyle w:val="p"/>
        <w:numPr>
          <w:ilvl w:val="1"/>
          <w:numId w:val="12"/>
        </w:numPr>
        <w:spacing w:line="276" w:lineRule="auto"/>
        <w:rPr>
          <w:rStyle w:val="bold"/>
          <w:rFonts w:ascii="Cambria" w:hAnsi="Cambria" w:cs="Calibri Light"/>
          <w:b w:val="0"/>
        </w:rPr>
      </w:pPr>
      <w:r w:rsidRPr="008B6D3A">
        <w:rPr>
          <w:rStyle w:val="bold"/>
          <w:rFonts w:ascii="Cambria" w:hAnsi="Cambria" w:cs="Calibri Light"/>
          <w:b w:val="0"/>
        </w:rPr>
        <w:t>Pr</w:t>
      </w:r>
      <w:r w:rsidR="00FE1AB6" w:rsidRPr="008B6D3A">
        <w:rPr>
          <w:rStyle w:val="bold"/>
          <w:rFonts w:ascii="Cambria" w:hAnsi="Cambria" w:cs="Calibri Light"/>
          <w:b w:val="0"/>
        </w:rPr>
        <w:t>zedmiotem zamówienia jest</w:t>
      </w:r>
      <w:r w:rsidR="00930FFB" w:rsidRPr="008B6D3A">
        <w:rPr>
          <w:rStyle w:val="bold"/>
          <w:rFonts w:ascii="Cambria" w:hAnsi="Cambria" w:cs="Calibri Light"/>
          <w:b w:val="0"/>
        </w:rPr>
        <w:t>:</w:t>
      </w:r>
    </w:p>
    <w:p w14:paraId="05F71650" w14:textId="034B647F" w:rsidR="00B22C86" w:rsidRPr="008B6D3A" w:rsidRDefault="00930FFB" w:rsidP="00046C83">
      <w:pPr>
        <w:pStyle w:val="p"/>
        <w:spacing w:line="276" w:lineRule="auto"/>
        <w:jc w:val="both"/>
        <w:rPr>
          <w:rFonts w:ascii="Cambria" w:hAnsi="Cambria" w:cs="Calibri Light"/>
        </w:rPr>
      </w:pPr>
      <w:r w:rsidRPr="008B6D3A">
        <w:rPr>
          <w:rStyle w:val="bold"/>
          <w:rFonts w:ascii="Cambria" w:hAnsi="Cambria" w:cs="Calibri Light"/>
          <w:b w:val="0"/>
        </w:rPr>
        <w:t xml:space="preserve">- </w:t>
      </w:r>
      <w:r w:rsidR="00685588" w:rsidRPr="008B6D3A">
        <w:rPr>
          <w:rStyle w:val="bold"/>
          <w:rFonts w:ascii="Cambria" w:hAnsi="Cambria" w:cs="Calibri Light"/>
          <w:b w:val="0"/>
        </w:rPr>
        <w:t xml:space="preserve">Dostawa sprzętu komputerowego i oprogramowania </w:t>
      </w:r>
      <w:r w:rsidRPr="008B6D3A">
        <w:rPr>
          <w:rStyle w:val="bold"/>
          <w:rFonts w:ascii="Cambria" w:hAnsi="Cambria" w:cs="Calibri Light"/>
          <w:b w:val="0"/>
        </w:rPr>
        <w:t xml:space="preserve">w ramach projektu </w:t>
      </w:r>
      <w:r w:rsidR="00685588" w:rsidRPr="008B6D3A">
        <w:rPr>
          <w:rStyle w:val="bold"/>
          <w:rFonts w:ascii="Cambria" w:hAnsi="Cambria" w:cs="Calibri Light"/>
          <w:b w:val="0"/>
        </w:rPr>
        <w:t>„</w:t>
      </w:r>
      <w:r w:rsidR="00A41DC7" w:rsidRPr="008B6D3A">
        <w:rPr>
          <w:rFonts w:ascii="Cambria" w:hAnsi="Cambria" w:cs="Calibri Light"/>
        </w:rPr>
        <w:t xml:space="preserve">Cyberbezpieczny </w:t>
      </w:r>
      <w:r w:rsidR="00685B59" w:rsidRPr="008B6D3A">
        <w:rPr>
          <w:rFonts w:ascii="Cambria" w:hAnsi="Cambria" w:cs="Calibri Light"/>
        </w:rPr>
        <w:t>sa</w:t>
      </w:r>
      <w:r w:rsidR="00A41DC7" w:rsidRPr="008B6D3A">
        <w:rPr>
          <w:rFonts w:ascii="Cambria" w:hAnsi="Cambria" w:cs="Calibri Light"/>
        </w:rPr>
        <w:t>morząd</w:t>
      </w:r>
      <w:r w:rsidR="00685588" w:rsidRPr="008B6D3A">
        <w:rPr>
          <w:rFonts w:ascii="Cambria" w:hAnsi="Cambria" w:cs="Calibri Light"/>
        </w:rPr>
        <w:t>”</w:t>
      </w:r>
    </w:p>
    <w:p w14:paraId="123B01A8" w14:textId="77777777" w:rsidR="006F2E65" w:rsidRPr="008B6D3A" w:rsidRDefault="006F2E65" w:rsidP="00046C83">
      <w:pPr>
        <w:pStyle w:val="p"/>
        <w:spacing w:line="276" w:lineRule="auto"/>
        <w:rPr>
          <w:rStyle w:val="bold"/>
          <w:rFonts w:ascii="Cambria" w:hAnsi="Cambria" w:cs="Calibri Light"/>
          <w:b w:val="0"/>
        </w:rPr>
      </w:pPr>
    </w:p>
    <w:p w14:paraId="20750172" w14:textId="12F4EFEC" w:rsidR="00E17CFF" w:rsidRPr="008B6D3A" w:rsidRDefault="00B469B4" w:rsidP="006801FA">
      <w:pPr>
        <w:pStyle w:val="p"/>
        <w:numPr>
          <w:ilvl w:val="1"/>
          <w:numId w:val="12"/>
        </w:numPr>
        <w:spacing w:line="276" w:lineRule="auto"/>
        <w:rPr>
          <w:rStyle w:val="bold"/>
          <w:rFonts w:ascii="Cambria" w:hAnsi="Cambria" w:cs="Calibri Light"/>
          <w:b w:val="0"/>
          <w:color w:val="FF0000"/>
        </w:rPr>
      </w:pPr>
      <w:r w:rsidRPr="008B6D3A">
        <w:rPr>
          <w:rStyle w:val="bold"/>
          <w:rFonts w:ascii="Cambria" w:hAnsi="Cambria" w:cs="Calibri Light"/>
          <w:b w:val="0"/>
        </w:rPr>
        <w:t>Szczegółowy opis przedmiotu zamówienia</w:t>
      </w:r>
      <w:r w:rsidR="00930FFB" w:rsidRPr="008B6D3A">
        <w:rPr>
          <w:rStyle w:val="bold"/>
          <w:rFonts w:ascii="Cambria" w:hAnsi="Cambria" w:cs="Calibri Light"/>
          <w:b w:val="0"/>
        </w:rPr>
        <w:t xml:space="preserve"> dla każdej z części z</w:t>
      </w:r>
      <w:r w:rsidR="00A41DC7" w:rsidRPr="008B6D3A">
        <w:rPr>
          <w:rStyle w:val="bold"/>
          <w:rFonts w:ascii="Cambria" w:hAnsi="Cambria" w:cs="Calibri Light"/>
          <w:b w:val="0"/>
        </w:rPr>
        <w:t>awiera załącznik nr</w:t>
      </w:r>
      <w:r w:rsidR="00930FFB" w:rsidRPr="008B6D3A">
        <w:rPr>
          <w:rStyle w:val="bold"/>
          <w:rFonts w:ascii="Cambria" w:hAnsi="Cambria" w:cs="Calibri Light"/>
          <w:b w:val="0"/>
        </w:rPr>
        <w:t xml:space="preserve"> 4</w:t>
      </w:r>
      <w:r w:rsidR="00930FFB" w:rsidRPr="008B6D3A">
        <w:rPr>
          <w:rStyle w:val="bold"/>
          <w:rFonts w:ascii="Cambria" w:hAnsi="Cambria" w:cs="Calibri Light"/>
          <w:b w:val="0"/>
          <w:color w:val="FF0000"/>
        </w:rPr>
        <w:t xml:space="preserve">. </w:t>
      </w:r>
    </w:p>
    <w:p w14:paraId="4EE40AD0" w14:textId="77777777" w:rsidR="00930FFB" w:rsidRPr="008B6D3A" w:rsidRDefault="00930FFB" w:rsidP="00046C83">
      <w:pPr>
        <w:pStyle w:val="p"/>
        <w:spacing w:line="276" w:lineRule="auto"/>
        <w:rPr>
          <w:rStyle w:val="bold"/>
          <w:rFonts w:ascii="Cambria" w:hAnsi="Cambria" w:cs="Calibri Light"/>
          <w:b w:val="0"/>
        </w:rPr>
      </w:pPr>
    </w:p>
    <w:tbl>
      <w:tblPr>
        <w:tblW w:w="9721" w:type="dxa"/>
        <w:tblInd w:w="5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67"/>
        <w:gridCol w:w="9154"/>
      </w:tblGrid>
      <w:tr w:rsidR="00685B59" w:rsidRPr="008B6D3A" w14:paraId="276C0CF0" w14:textId="77777777" w:rsidTr="003E001E">
        <w:tc>
          <w:tcPr>
            <w:tcW w:w="567" w:type="dxa"/>
            <w:tcBorders>
              <w:top w:val="single" w:sz="4" w:space="0" w:color="auto"/>
              <w:bottom w:val="single" w:sz="2" w:space="0" w:color="000000"/>
            </w:tcBorders>
            <w:shd w:val="clear" w:color="auto" w:fill="BFBFBF" w:themeFill="background1" w:themeFillShade="BF"/>
          </w:tcPr>
          <w:p w14:paraId="43C53F11" w14:textId="77777777" w:rsidR="00685B59" w:rsidRPr="008B6D3A" w:rsidRDefault="00685B59" w:rsidP="00046C83">
            <w:pPr>
              <w:pStyle w:val="Zawartotabeli"/>
              <w:spacing w:line="276" w:lineRule="auto"/>
              <w:jc w:val="center"/>
              <w:rPr>
                <w:rFonts w:ascii="Cambria" w:hAnsi="Cambria" w:cs="Calibri Light"/>
                <w:sz w:val="22"/>
                <w:szCs w:val="22"/>
              </w:rPr>
            </w:pPr>
          </w:p>
          <w:p w14:paraId="0111420D" w14:textId="77777777" w:rsidR="00685B59" w:rsidRPr="008B6D3A" w:rsidRDefault="00685B59" w:rsidP="00046C83">
            <w:pPr>
              <w:pStyle w:val="Zawartotabeli"/>
              <w:spacing w:line="276" w:lineRule="auto"/>
              <w:jc w:val="center"/>
              <w:rPr>
                <w:rFonts w:ascii="Cambria" w:hAnsi="Cambria" w:cs="Calibri Light"/>
                <w:sz w:val="22"/>
                <w:szCs w:val="22"/>
              </w:rPr>
            </w:pPr>
            <w:r w:rsidRPr="008B6D3A">
              <w:rPr>
                <w:rFonts w:ascii="Cambria" w:hAnsi="Cambria" w:cs="Calibri Light"/>
                <w:sz w:val="22"/>
                <w:szCs w:val="22"/>
              </w:rPr>
              <w:t>LP</w:t>
            </w:r>
          </w:p>
        </w:tc>
        <w:tc>
          <w:tcPr>
            <w:tcW w:w="9154" w:type="dxa"/>
            <w:tcBorders>
              <w:top w:val="single" w:sz="4" w:space="0" w:color="auto"/>
              <w:bottom w:val="single" w:sz="2" w:space="0" w:color="000000"/>
            </w:tcBorders>
            <w:shd w:val="clear" w:color="auto" w:fill="BFBFBF" w:themeFill="background1" w:themeFillShade="BF"/>
          </w:tcPr>
          <w:p w14:paraId="0E1F9C28" w14:textId="77777777" w:rsidR="00685B59" w:rsidRPr="008B6D3A" w:rsidRDefault="00685B59" w:rsidP="00046C83">
            <w:pPr>
              <w:pStyle w:val="Zawartotabeli"/>
              <w:spacing w:line="276" w:lineRule="auto"/>
              <w:jc w:val="center"/>
              <w:rPr>
                <w:rFonts w:ascii="Cambria" w:hAnsi="Cambria" w:cs="Calibri Light"/>
                <w:sz w:val="22"/>
                <w:szCs w:val="22"/>
              </w:rPr>
            </w:pPr>
          </w:p>
          <w:p w14:paraId="6DB65D2E" w14:textId="3902084A" w:rsidR="00685B59" w:rsidRPr="008B6D3A" w:rsidRDefault="00685B59" w:rsidP="00046C83">
            <w:pPr>
              <w:pStyle w:val="Zawartotabeli"/>
              <w:spacing w:line="276" w:lineRule="auto"/>
              <w:jc w:val="center"/>
              <w:rPr>
                <w:rFonts w:ascii="Cambria" w:hAnsi="Cambria" w:cs="Calibri Light"/>
                <w:b/>
                <w:bCs/>
                <w:sz w:val="22"/>
                <w:szCs w:val="22"/>
              </w:rPr>
            </w:pPr>
            <w:r w:rsidRPr="008B6D3A">
              <w:rPr>
                <w:rFonts w:ascii="Cambria" w:hAnsi="Cambria" w:cs="Calibri Light"/>
                <w:b/>
                <w:bCs/>
                <w:sz w:val="22"/>
                <w:szCs w:val="22"/>
              </w:rPr>
              <w:t>Przedmiot zamówienia /elementy/</w:t>
            </w:r>
          </w:p>
          <w:p w14:paraId="0821B154" w14:textId="77777777" w:rsidR="00685B59" w:rsidRPr="008B6D3A" w:rsidRDefault="00685B59" w:rsidP="00046C83">
            <w:pPr>
              <w:pStyle w:val="Zawartotabeli"/>
              <w:spacing w:line="276" w:lineRule="auto"/>
              <w:jc w:val="center"/>
              <w:rPr>
                <w:rFonts w:ascii="Cambria" w:hAnsi="Cambria" w:cs="Calibri Light"/>
                <w:sz w:val="22"/>
                <w:szCs w:val="22"/>
              </w:rPr>
            </w:pPr>
          </w:p>
        </w:tc>
      </w:tr>
      <w:tr w:rsidR="00685B59" w:rsidRPr="008B6D3A" w14:paraId="4D388FD1" w14:textId="77777777" w:rsidTr="003E001E">
        <w:tc>
          <w:tcPr>
            <w:tcW w:w="567" w:type="dxa"/>
            <w:tcBorders>
              <w:top w:val="single" w:sz="2" w:space="0" w:color="000000"/>
            </w:tcBorders>
            <w:shd w:val="clear" w:color="auto" w:fill="auto"/>
          </w:tcPr>
          <w:p w14:paraId="50277D09" w14:textId="77777777" w:rsidR="00685B59" w:rsidRPr="008B6D3A" w:rsidRDefault="00685B59" w:rsidP="00046C83">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1</w:t>
            </w:r>
          </w:p>
        </w:tc>
        <w:tc>
          <w:tcPr>
            <w:tcW w:w="9154" w:type="dxa"/>
            <w:tcBorders>
              <w:top w:val="single" w:sz="2" w:space="0" w:color="000000"/>
            </w:tcBorders>
            <w:shd w:val="clear" w:color="auto" w:fill="auto"/>
          </w:tcPr>
          <w:p w14:paraId="15F4931F" w14:textId="23A9E02D" w:rsidR="00685B59" w:rsidRPr="008B6D3A" w:rsidRDefault="00685B59" w:rsidP="00046C83">
            <w:pPr>
              <w:pStyle w:val="Default"/>
              <w:spacing w:after="22" w:line="276" w:lineRule="auto"/>
              <w:rPr>
                <w:rFonts w:ascii="Cambria" w:hAnsi="Cambria" w:cs="Calibri Light"/>
                <w:sz w:val="22"/>
                <w:szCs w:val="22"/>
              </w:rPr>
            </w:pPr>
            <w:r w:rsidRPr="008B6D3A">
              <w:rPr>
                <w:rFonts w:ascii="Cambria" w:hAnsi="Cambria" w:cs="Calibri Light"/>
                <w:sz w:val="22"/>
                <w:szCs w:val="22"/>
              </w:rPr>
              <w:t xml:space="preserve">Dostawa </w:t>
            </w:r>
            <w:r w:rsidR="003E001E" w:rsidRPr="008B6D3A">
              <w:rPr>
                <w:rFonts w:ascii="Cambria" w:hAnsi="Cambria" w:cs="Calibri Light"/>
                <w:sz w:val="22"/>
                <w:szCs w:val="22"/>
              </w:rPr>
              <w:t xml:space="preserve">urządzenia NAS wraz z dyskami </w:t>
            </w:r>
            <w:r w:rsidR="00312CCD" w:rsidRPr="008B6D3A">
              <w:rPr>
                <w:rFonts w:ascii="Cambria" w:hAnsi="Cambria" w:cs="Calibri Light"/>
                <w:sz w:val="22"/>
                <w:szCs w:val="22"/>
              </w:rPr>
              <w:t xml:space="preserve">oraz oprogramowaniem do kopii zapasowych </w:t>
            </w:r>
            <w:r w:rsidR="003E001E" w:rsidRPr="008B6D3A">
              <w:rPr>
                <w:rFonts w:ascii="Cambria" w:hAnsi="Cambria" w:cs="Calibri Light"/>
                <w:sz w:val="22"/>
                <w:szCs w:val="22"/>
              </w:rPr>
              <w:t>dla Urzędu Gminy w Pacynie (1 szt.)</w:t>
            </w:r>
          </w:p>
        </w:tc>
      </w:tr>
      <w:tr w:rsidR="00CA5A9C" w:rsidRPr="008B6D3A" w14:paraId="25DCB02E" w14:textId="77777777" w:rsidTr="00D16806">
        <w:tc>
          <w:tcPr>
            <w:tcW w:w="567" w:type="dxa"/>
            <w:shd w:val="clear" w:color="auto" w:fill="auto"/>
          </w:tcPr>
          <w:p w14:paraId="4DED9345" w14:textId="19286626" w:rsidR="00CA5A9C" w:rsidRPr="008B6D3A" w:rsidRDefault="00CA5A9C" w:rsidP="00046C83">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2</w:t>
            </w:r>
          </w:p>
        </w:tc>
        <w:tc>
          <w:tcPr>
            <w:tcW w:w="9154" w:type="dxa"/>
            <w:shd w:val="clear" w:color="auto" w:fill="auto"/>
          </w:tcPr>
          <w:p w14:paraId="2E37985B" w14:textId="52516F51" w:rsidR="00CA5A9C" w:rsidRPr="008B6D3A" w:rsidRDefault="00CA5A9C" w:rsidP="00046C83">
            <w:pPr>
              <w:pStyle w:val="Default"/>
              <w:spacing w:after="22" w:line="276" w:lineRule="auto"/>
              <w:rPr>
                <w:rFonts w:ascii="Cambria" w:hAnsi="Cambria" w:cs="Calibri Light"/>
                <w:sz w:val="22"/>
                <w:szCs w:val="22"/>
              </w:rPr>
            </w:pPr>
            <w:r w:rsidRPr="008B6D3A">
              <w:rPr>
                <w:rFonts w:ascii="Cambria" w:hAnsi="Cambria" w:cs="Calibri Light"/>
                <w:sz w:val="22"/>
                <w:szCs w:val="22"/>
              </w:rPr>
              <w:t>Dostawa serwera wraz z dyskami dla Urzędu Gminy w Pacynie (1 szt.)</w:t>
            </w:r>
          </w:p>
        </w:tc>
      </w:tr>
      <w:tr w:rsidR="00685B59" w:rsidRPr="008B6D3A" w14:paraId="5EC8DA4B" w14:textId="77777777" w:rsidTr="00D16806">
        <w:tc>
          <w:tcPr>
            <w:tcW w:w="567" w:type="dxa"/>
            <w:shd w:val="clear" w:color="auto" w:fill="auto"/>
          </w:tcPr>
          <w:p w14:paraId="0DF21148" w14:textId="58CA8E56" w:rsidR="00685B59" w:rsidRPr="008B6D3A" w:rsidRDefault="00CA5A9C" w:rsidP="00046C83">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3</w:t>
            </w:r>
          </w:p>
        </w:tc>
        <w:tc>
          <w:tcPr>
            <w:tcW w:w="9154" w:type="dxa"/>
            <w:shd w:val="clear" w:color="auto" w:fill="auto"/>
          </w:tcPr>
          <w:p w14:paraId="1A8DAE28" w14:textId="0B8FF65D" w:rsidR="00685B59" w:rsidRPr="008B6D3A" w:rsidRDefault="00930FFB" w:rsidP="00046C83">
            <w:pPr>
              <w:pStyle w:val="Default"/>
              <w:spacing w:after="22" w:line="276" w:lineRule="auto"/>
              <w:rPr>
                <w:rFonts w:ascii="Cambria" w:hAnsi="Cambria" w:cs="Calibri Light"/>
                <w:sz w:val="22"/>
                <w:szCs w:val="22"/>
              </w:rPr>
            </w:pPr>
            <w:r w:rsidRPr="008B6D3A">
              <w:rPr>
                <w:rFonts w:ascii="Cambria" w:hAnsi="Cambria" w:cs="Calibri Light"/>
                <w:sz w:val="22"/>
                <w:szCs w:val="22"/>
              </w:rPr>
              <w:t xml:space="preserve">Dostawa </w:t>
            </w:r>
            <w:r w:rsidR="00147B4B" w:rsidRPr="008B6D3A">
              <w:rPr>
                <w:rFonts w:ascii="Cambria" w:hAnsi="Cambria" w:cs="Calibri Light"/>
                <w:sz w:val="22"/>
                <w:szCs w:val="22"/>
              </w:rPr>
              <w:t xml:space="preserve">i wdrożenie oprogramowania </w:t>
            </w:r>
            <w:r w:rsidR="00CA5A9C" w:rsidRPr="008B6D3A">
              <w:rPr>
                <w:rFonts w:ascii="Cambria" w:hAnsi="Cambria" w:cs="Calibri Light"/>
                <w:sz w:val="22"/>
                <w:szCs w:val="22"/>
              </w:rPr>
              <w:t>do zbierania logów dla Urzędu Gminy w Pacynie (1 szt.)</w:t>
            </w:r>
          </w:p>
        </w:tc>
      </w:tr>
      <w:tr w:rsidR="0050593D" w:rsidRPr="008B6D3A" w14:paraId="361627DC" w14:textId="77777777" w:rsidTr="00D16806">
        <w:tc>
          <w:tcPr>
            <w:tcW w:w="567" w:type="dxa"/>
            <w:shd w:val="clear" w:color="auto" w:fill="auto"/>
          </w:tcPr>
          <w:p w14:paraId="345DEEAB" w14:textId="5A64655F" w:rsidR="0050593D" w:rsidRPr="008B6D3A" w:rsidRDefault="002C0B1D" w:rsidP="00046C83">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4</w:t>
            </w:r>
          </w:p>
        </w:tc>
        <w:tc>
          <w:tcPr>
            <w:tcW w:w="9154" w:type="dxa"/>
            <w:shd w:val="clear" w:color="auto" w:fill="auto"/>
          </w:tcPr>
          <w:p w14:paraId="1299EC97" w14:textId="4AA3FCD1" w:rsidR="0050593D" w:rsidRPr="008B6D3A" w:rsidRDefault="0050593D" w:rsidP="00046C83">
            <w:pPr>
              <w:pStyle w:val="Default"/>
              <w:spacing w:after="22" w:line="276" w:lineRule="auto"/>
              <w:rPr>
                <w:rFonts w:ascii="Cambria" w:hAnsi="Cambria" w:cs="Calibri Light"/>
                <w:sz w:val="22"/>
                <w:szCs w:val="22"/>
              </w:rPr>
            </w:pPr>
            <w:r w:rsidRPr="008B6D3A">
              <w:rPr>
                <w:rFonts w:ascii="Cambria" w:hAnsi="Cambria" w:cs="Calibri Light"/>
                <w:sz w:val="22"/>
                <w:szCs w:val="22"/>
              </w:rPr>
              <w:t xml:space="preserve">Dostawa </w:t>
            </w:r>
            <w:r w:rsidR="00CA5A9C" w:rsidRPr="008B6D3A">
              <w:rPr>
                <w:rFonts w:ascii="Cambria" w:hAnsi="Cambria" w:cs="Calibri Light"/>
                <w:sz w:val="22"/>
                <w:szCs w:val="22"/>
              </w:rPr>
              <w:t>przełączników zarządzalnych 8-portowych dla Urzędu Gminy w Pacynie (9 szt.)</w:t>
            </w:r>
          </w:p>
        </w:tc>
      </w:tr>
      <w:tr w:rsidR="00CA5A9C" w:rsidRPr="008B6D3A" w14:paraId="1F0754EE" w14:textId="77777777" w:rsidTr="00D16806">
        <w:tc>
          <w:tcPr>
            <w:tcW w:w="567" w:type="dxa"/>
            <w:shd w:val="clear" w:color="auto" w:fill="auto"/>
          </w:tcPr>
          <w:p w14:paraId="0B03F5F2" w14:textId="6E5419F0" w:rsidR="00CA5A9C" w:rsidRPr="008B6D3A" w:rsidRDefault="002C0B1D" w:rsidP="00CA5A9C">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5</w:t>
            </w:r>
          </w:p>
        </w:tc>
        <w:tc>
          <w:tcPr>
            <w:tcW w:w="9154" w:type="dxa"/>
            <w:shd w:val="clear" w:color="auto" w:fill="auto"/>
          </w:tcPr>
          <w:p w14:paraId="31FF0248" w14:textId="6BEF6AC3" w:rsidR="00CA5A9C" w:rsidRPr="008B6D3A" w:rsidRDefault="00CA5A9C" w:rsidP="00CA5A9C">
            <w:pPr>
              <w:pStyle w:val="Default"/>
              <w:spacing w:after="22" w:line="276" w:lineRule="auto"/>
              <w:rPr>
                <w:rFonts w:ascii="Cambria" w:hAnsi="Cambria" w:cs="Calibri Light"/>
                <w:sz w:val="22"/>
                <w:szCs w:val="22"/>
              </w:rPr>
            </w:pPr>
            <w:r w:rsidRPr="008B6D3A">
              <w:rPr>
                <w:rFonts w:ascii="Cambria" w:hAnsi="Cambria" w:cs="Calibri Light"/>
                <w:sz w:val="22"/>
                <w:szCs w:val="22"/>
              </w:rPr>
              <w:t>Dostawa przełączników zarządzalnych 24-portowych dla Urzędu Gminy w Pacynie (2 szt.)</w:t>
            </w:r>
          </w:p>
        </w:tc>
      </w:tr>
      <w:tr w:rsidR="00CA5A9C" w:rsidRPr="008B6D3A" w14:paraId="2200D627" w14:textId="77777777" w:rsidTr="00D16806">
        <w:tc>
          <w:tcPr>
            <w:tcW w:w="567" w:type="dxa"/>
            <w:shd w:val="clear" w:color="auto" w:fill="auto"/>
          </w:tcPr>
          <w:p w14:paraId="0C969389" w14:textId="1D6291A2" w:rsidR="00CA5A9C" w:rsidRPr="008B6D3A" w:rsidRDefault="002C0B1D" w:rsidP="00CA5A9C">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6</w:t>
            </w:r>
          </w:p>
        </w:tc>
        <w:tc>
          <w:tcPr>
            <w:tcW w:w="9154" w:type="dxa"/>
            <w:shd w:val="clear" w:color="auto" w:fill="auto"/>
          </w:tcPr>
          <w:p w14:paraId="07A6B881" w14:textId="4D050B80" w:rsidR="00CA5A9C" w:rsidRPr="008B6D3A" w:rsidRDefault="00CA5A9C" w:rsidP="00CA5A9C">
            <w:pPr>
              <w:pStyle w:val="Default"/>
              <w:spacing w:after="22" w:line="276" w:lineRule="auto"/>
              <w:rPr>
                <w:rFonts w:ascii="Cambria" w:hAnsi="Cambria" w:cs="Calibri Light"/>
                <w:sz w:val="22"/>
                <w:szCs w:val="22"/>
              </w:rPr>
            </w:pPr>
            <w:r w:rsidRPr="008B6D3A">
              <w:rPr>
                <w:rFonts w:ascii="Cambria" w:hAnsi="Cambria" w:cs="Calibri Light"/>
                <w:sz w:val="22"/>
                <w:szCs w:val="22"/>
              </w:rPr>
              <w:t>Dostawa przełączników zarządzalnych 48-portowych dla Urzędu Gminy w Pacynie (1 szt.)</w:t>
            </w:r>
          </w:p>
        </w:tc>
      </w:tr>
      <w:tr w:rsidR="00CA5A9C" w:rsidRPr="008B6D3A" w14:paraId="233D4F10" w14:textId="77777777" w:rsidTr="00D16806">
        <w:tc>
          <w:tcPr>
            <w:tcW w:w="567" w:type="dxa"/>
            <w:shd w:val="clear" w:color="auto" w:fill="auto"/>
          </w:tcPr>
          <w:p w14:paraId="3D0511C7" w14:textId="7CF51D96" w:rsidR="00CA5A9C" w:rsidRPr="008B6D3A" w:rsidRDefault="002C0B1D" w:rsidP="00CA5A9C">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7</w:t>
            </w:r>
          </w:p>
        </w:tc>
        <w:tc>
          <w:tcPr>
            <w:tcW w:w="9154" w:type="dxa"/>
            <w:shd w:val="clear" w:color="auto" w:fill="auto"/>
          </w:tcPr>
          <w:p w14:paraId="0687CFD8" w14:textId="49956AA8" w:rsidR="00CA5A9C" w:rsidRPr="008B6D3A" w:rsidRDefault="00147B4B" w:rsidP="00CA5A9C">
            <w:pPr>
              <w:pStyle w:val="Default"/>
              <w:spacing w:after="22" w:line="276" w:lineRule="auto"/>
              <w:rPr>
                <w:rFonts w:ascii="Cambria" w:hAnsi="Cambria" w:cs="Calibri Light"/>
                <w:sz w:val="22"/>
                <w:szCs w:val="22"/>
              </w:rPr>
            </w:pPr>
            <w:r w:rsidRPr="008B6D3A">
              <w:rPr>
                <w:rFonts w:ascii="Cambria" w:hAnsi="Cambria" w:cs="Calibri Light"/>
                <w:sz w:val="22"/>
                <w:szCs w:val="22"/>
              </w:rPr>
              <w:t>Dostawa urządzenia UPS dla Urzędu Gminy w Pacynie (1 szt.)</w:t>
            </w:r>
          </w:p>
        </w:tc>
      </w:tr>
      <w:tr w:rsidR="003A74E6" w:rsidRPr="008B6D3A" w14:paraId="09C042F1" w14:textId="77777777" w:rsidTr="00D16806">
        <w:tc>
          <w:tcPr>
            <w:tcW w:w="567" w:type="dxa"/>
            <w:shd w:val="clear" w:color="auto" w:fill="auto"/>
          </w:tcPr>
          <w:p w14:paraId="5325C23A" w14:textId="2FD4DC90" w:rsidR="003A74E6" w:rsidRPr="008B6D3A" w:rsidRDefault="003A74E6" w:rsidP="00CA5A9C">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8</w:t>
            </w:r>
          </w:p>
        </w:tc>
        <w:tc>
          <w:tcPr>
            <w:tcW w:w="9154" w:type="dxa"/>
            <w:shd w:val="clear" w:color="auto" w:fill="auto"/>
          </w:tcPr>
          <w:p w14:paraId="6A98FA1E" w14:textId="2D4360C0" w:rsidR="003A74E6" w:rsidRPr="008B6D3A" w:rsidRDefault="003A74E6" w:rsidP="00CA5A9C">
            <w:pPr>
              <w:pStyle w:val="Default"/>
              <w:spacing w:after="22" w:line="276" w:lineRule="auto"/>
              <w:rPr>
                <w:rFonts w:ascii="Cambria" w:hAnsi="Cambria" w:cs="Calibri Light"/>
              </w:rPr>
            </w:pPr>
            <w:r w:rsidRPr="008B6D3A">
              <w:rPr>
                <w:rFonts w:ascii="Cambria" w:hAnsi="Cambria" w:cs="Calibri Light"/>
                <w:sz w:val="22"/>
                <w:szCs w:val="22"/>
              </w:rPr>
              <w:t>Dostawa agregatu prądotwórczego dla Urzędu Gminy w Pacynie (1 szt.)</w:t>
            </w:r>
          </w:p>
        </w:tc>
      </w:tr>
      <w:tr w:rsidR="00CA5A9C" w:rsidRPr="008B6D3A" w14:paraId="4CF0EFB4" w14:textId="77777777" w:rsidTr="00D16806">
        <w:tc>
          <w:tcPr>
            <w:tcW w:w="567" w:type="dxa"/>
            <w:shd w:val="clear" w:color="auto" w:fill="auto"/>
          </w:tcPr>
          <w:p w14:paraId="020ED822" w14:textId="09BA6E0C" w:rsidR="00CA5A9C" w:rsidRPr="008B6D3A" w:rsidRDefault="003A74E6" w:rsidP="00CA5A9C">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9</w:t>
            </w:r>
          </w:p>
        </w:tc>
        <w:tc>
          <w:tcPr>
            <w:tcW w:w="9154" w:type="dxa"/>
            <w:shd w:val="clear" w:color="auto" w:fill="auto"/>
          </w:tcPr>
          <w:p w14:paraId="0E863020" w14:textId="325045DA" w:rsidR="00CA5A9C" w:rsidRPr="008B6D3A" w:rsidRDefault="00147B4B" w:rsidP="00CA5A9C">
            <w:pPr>
              <w:pStyle w:val="Default"/>
              <w:spacing w:after="22" w:line="276" w:lineRule="auto"/>
              <w:rPr>
                <w:rFonts w:ascii="Cambria" w:hAnsi="Cambria" w:cs="Calibri Light"/>
                <w:sz w:val="22"/>
                <w:szCs w:val="22"/>
              </w:rPr>
            </w:pPr>
            <w:r w:rsidRPr="008B6D3A">
              <w:rPr>
                <w:rFonts w:ascii="Cambria" w:hAnsi="Cambria" w:cs="Calibri Light"/>
                <w:sz w:val="22"/>
                <w:szCs w:val="22"/>
              </w:rPr>
              <w:t xml:space="preserve">Usługa szkolenia dla administratora IT z administrowania systemem Windows Server </w:t>
            </w:r>
          </w:p>
        </w:tc>
      </w:tr>
      <w:tr w:rsidR="00147B4B" w:rsidRPr="008B6D3A" w14:paraId="3CD3F47A" w14:textId="77777777" w:rsidTr="00D16806">
        <w:tc>
          <w:tcPr>
            <w:tcW w:w="567" w:type="dxa"/>
            <w:shd w:val="clear" w:color="auto" w:fill="auto"/>
          </w:tcPr>
          <w:p w14:paraId="7897335A" w14:textId="443595B9" w:rsidR="00147B4B" w:rsidRPr="008B6D3A" w:rsidRDefault="003A74E6" w:rsidP="00CA5A9C">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10</w:t>
            </w:r>
          </w:p>
        </w:tc>
        <w:tc>
          <w:tcPr>
            <w:tcW w:w="9154" w:type="dxa"/>
            <w:shd w:val="clear" w:color="auto" w:fill="auto"/>
          </w:tcPr>
          <w:p w14:paraId="5B99F835" w14:textId="2A0A4A74" w:rsidR="00147B4B" w:rsidRPr="008B6D3A" w:rsidRDefault="00147B4B" w:rsidP="00CA5A9C">
            <w:pPr>
              <w:pStyle w:val="Default"/>
              <w:spacing w:after="22" w:line="276" w:lineRule="auto"/>
              <w:rPr>
                <w:rFonts w:ascii="Cambria" w:hAnsi="Cambria" w:cs="Calibri Light"/>
                <w:sz w:val="22"/>
                <w:szCs w:val="22"/>
              </w:rPr>
            </w:pPr>
            <w:r w:rsidRPr="008B6D3A">
              <w:rPr>
                <w:rFonts w:ascii="Cambria" w:hAnsi="Cambria" w:cs="Calibri Light"/>
                <w:sz w:val="22"/>
                <w:szCs w:val="22"/>
              </w:rPr>
              <w:t>Usługa szkolenia dla administratora IT z zarządzania i administracji przełącznikami zarządzalnymi</w:t>
            </w:r>
          </w:p>
        </w:tc>
      </w:tr>
      <w:tr w:rsidR="003A74E6" w:rsidRPr="008B6D3A" w14:paraId="2FBFEC64" w14:textId="77777777" w:rsidTr="00D16806">
        <w:tc>
          <w:tcPr>
            <w:tcW w:w="567" w:type="dxa"/>
            <w:shd w:val="clear" w:color="auto" w:fill="auto"/>
          </w:tcPr>
          <w:p w14:paraId="5243E22D" w14:textId="54BBAE3A" w:rsidR="003A74E6" w:rsidRPr="008B6D3A" w:rsidRDefault="003A74E6" w:rsidP="00CA5A9C">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11</w:t>
            </w:r>
          </w:p>
        </w:tc>
        <w:tc>
          <w:tcPr>
            <w:tcW w:w="9154" w:type="dxa"/>
            <w:shd w:val="clear" w:color="auto" w:fill="auto"/>
          </w:tcPr>
          <w:p w14:paraId="1148C526" w14:textId="481FEAE5" w:rsidR="003A74E6" w:rsidRPr="008B6D3A" w:rsidRDefault="003A74E6" w:rsidP="00CA5A9C">
            <w:pPr>
              <w:pStyle w:val="Default"/>
              <w:spacing w:after="22" w:line="276" w:lineRule="auto"/>
              <w:rPr>
                <w:rFonts w:ascii="Cambria" w:hAnsi="Cambria" w:cs="Calibri Light"/>
                <w:sz w:val="22"/>
                <w:szCs w:val="22"/>
              </w:rPr>
            </w:pPr>
            <w:r w:rsidRPr="008B6D3A">
              <w:rPr>
                <w:rFonts w:ascii="Cambria" w:hAnsi="Cambria" w:cs="Calibri Light"/>
                <w:sz w:val="22"/>
                <w:szCs w:val="22"/>
              </w:rPr>
              <w:t>Dostawa platformy szkoleniowej dla Urzędu Gminy w Pacynie (1 szt.)</w:t>
            </w:r>
          </w:p>
        </w:tc>
      </w:tr>
    </w:tbl>
    <w:p w14:paraId="76993A35" w14:textId="77777777" w:rsidR="002622CE" w:rsidRPr="008B6D3A" w:rsidRDefault="002622CE" w:rsidP="00046C83">
      <w:pPr>
        <w:pStyle w:val="p"/>
        <w:spacing w:line="276" w:lineRule="auto"/>
        <w:rPr>
          <w:rFonts w:ascii="Cambria" w:hAnsi="Cambria" w:cs="Calibri Light"/>
        </w:rPr>
      </w:pPr>
    </w:p>
    <w:p w14:paraId="698C27F2" w14:textId="1D276BA6" w:rsidR="000B6891" w:rsidRPr="008B6D3A" w:rsidRDefault="002622CE" w:rsidP="00046C83">
      <w:pPr>
        <w:pStyle w:val="p"/>
        <w:spacing w:line="276" w:lineRule="auto"/>
        <w:jc w:val="both"/>
        <w:rPr>
          <w:rFonts w:ascii="Cambria" w:hAnsi="Cambria" w:cs="Calibri Light"/>
        </w:rPr>
      </w:pPr>
      <w:r w:rsidRPr="008B6D3A">
        <w:rPr>
          <w:rFonts w:ascii="Cambria" w:hAnsi="Cambria" w:cs="Calibri Light"/>
        </w:rPr>
        <w:t xml:space="preserve"> </w:t>
      </w:r>
    </w:p>
    <w:p w14:paraId="184434AE" w14:textId="0CC86E51" w:rsidR="00860CEF" w:rsidRPr="008B6D3A" w:rsidRDefault="00B469B4" w:rsidP="006801FA">
      <w:pPr>
        <w:pStyle w:val="p"/>
        <w:numPr>
          <w:ilvl w:val="1"/>
          <w:numId w:val="12"/>
        </w:numPr>
        <w:spacing w:line="276" w:lineRule="auto"/>
        <w:rPr>
          <w:rStyle w:val="bold"/>
          <w:rFonts w:ascii="Cambria" w:hAnsi="Cambria" w:cs="Calibri Light"/>
          <w:b w:val="0"/>
        </w:rPr>
      </w:pPr>
      <w:r w:rsidRPr="008B6D3A">
        <w:rPr>
          <w:rStyle w:val="bold"/>
          <w:rFonts w:ascii="Cambria" w:hAnsi="Cambria" w:cs="Calibri Light"/>
          <w:b w:val="0"/>
        </w:rPr>
        <w:t>Nazwy i kody Wspólnego słownika Zamówień (CPV):</w:t>
      </w:r>
      <w:r w:rsidR="002C0FF2" w:rsidRPr="008B6D3A">
        <w:rPr>
          <w:rStyle w:val="bold"/>
          <w:rFonts w:ascii="Cambria" w:hAnsi="Cambria" w:cs="Calibri Light"/>
          <w:b w:val="0"/>
        </w:rPr>
        <w:t xml:space="preserve"> </w:t>
      </w:r>
    </w:p>
    <w:p w14:paraId="6DF96EF3" w14:textId="77777777" w:rsidR="00860CEF" w:rsidRPr="008B6D3A" w:rsidRDefault="00860CEF" w:rsidP="00046C83">
      <w:pPr>
        <w:pStyle w:val="p"/>
        <w:spacing w:line="276" w:lineRule="auto"/>
        <w:rPr>
          <w:rStyle w:val="bold"/>
          <w:rFonts w:ascii="Cambria" w:hAnsi="Cambria" w:cs="Calibri Light"/>
          <w:b w:val="0"/>
        </w:rPr>
      </w:pPr>
    </w:p>
    <w:p w14:paraId="5F106EE6" w14:textId="003CDB4B" w:rsidR="006F2E65" w:rsidRPr="008B6D3A" w:rsidRDefault="006F2E65" w:rsidP="00046C83">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 xml:space="preserve">48821000-9   </w:t>
      </w:r>
      <w:r w:rsidR="00147B4B" w:rsidRPr="008B6D3A">
        <w:rPr>
          <w:rFonts w:ascii="Cambria" w:hAnsi="Cambria" w:cs="Calibri Light"/>
          <w:sz w:val="22"/>
          <w:szCs w:val="22"/>
        </w:rPr>
        <w:t>-</w:t>
      </w:r>
      <w:r w:rsidRPr="008B6D3A">
        <w:rPr>
          <w:rFonts w:ascii="Cambria" w:hAnsi="Cambria" w:cs="Calibri Light"/>
          <w:sz w:val="22"/>
          <w:szCs w:val="22"/>
        </w:rPr>
        <w:tab/>
        <w:t>Serwery sieciowe</w:t>
      </w:r>
    </w:p>
    <w:p w14:paraId="147B53AF" w14:textId="7B91F64D" w:rsidR="006F2E65" w:rsidRPr="008B6D3A" w:rsidRDefault="006F2E65" w:rsidP="00046C83">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 xml:space="preserve">79417000-0 </w:t>
      </w:r>
      <w:r w:rsidR="00147B4B" w:rsidRPr="008B6D3A">
        <w:rPr>
          <w:rFonts w:ascii="Cambria" w:hAnsi="Cambria" w:cs="Calibri Light"/>
          <w:sz w:val="22"/>
          <w:szCs w:val="22"/>
        </w:rPr>
        <w:t xml:space="preserve"> -</w:t>
      </w:r>
      <w:r w:rsidRPr="008B6D3A">
        <w:rPr>
          <w:rFonts w:ascii="Cambria" w:hAnsi="Cambria" w:cs="Calibri Light"/>
          <w:sz w:val="22"/>
          <w:szCs w:val="22"/>
        </w:rPr>
        <w:tab/>
        <w:t>Usługi doradcze w zakresie bezpieczeństwa</w:t>
      </w:r>
    </w:p>
    <w:p w14:paraId="5A462A27" w14:textId="3F254DB9" w:rsidR="006F2E65" w:rsidRPr="008B6D3A" w:rsidRDefault="006F2E65" w:rsidP="00046C83">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 xml:space="preserve">48000000-8  </w:t>
      </w:r>
      <w:r w:rsidR="00147B4B" w:rsidRPr="008B6D3A">
        <w:rPr>
          <w:rFonts w:ascii="Cambria" w:hAnsi="Cambria" w:cs="Calibri Light"/>
          <w:sz w:val="22"/>
          <w:szCs w:val="22"/>
        </w:rPr>
        <w:t>-</w:t>
      </w:r>
      <w:r w:rsidRPr="008B6D3A">
        <w:rPr>
          <w:rFonts w:ascii="Cambria" w:hAnsi="Cambria" w:cs="Calibri Light"/>
          <w:sz w:val="22"/>
          <w:szCs w:val="22"/>
        </w:rPr>
        <w:t xml:space="preserve"> </w:t>
      </w:r>
      <w:r w:rsidRPr="008B6D3A">
        <w:rPr>
          <w:rFonts w:ascii="Cambria" w:hAnsi="Cambria" w:cs="Calibri Light"/>
          <w:sz w:val="22"/>
          <w:szCs w:val="22"/>
        </w:rPr>
        <w:tab/>
        <w:t>Pakiety oprogramowania i systemy informatyczne</w:t>
      </w:r>
    </w:p>
    <w:p w14:paraId="50CC023E" w14:textId="0C8D3EE4" w:rsidR="006F2E65" w:rsidRPr="008B6D3A" w:rsidRDefault="006F2E65" w:rsidP="00046C83">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lastRenderedPageBreak/>
        <w:t xml:space="preserve">35100000-5  </w:t>
      </w:r>
      <w:r w:rsidR="00147B4B" w:rsidRPr="008B6D3A">
        <w:rPr>
          <w:rFonts w:ascii="Cambria" w:hAnsi="Cambria" w:cs="Calibri Light"/>
          <w:sz w:val="22"/>
          <w:szCs w:val="22"/>
        </w:rPr>
        <w:t>-</w:t>
      </w:r>
      <w:r w:rsidRPr="008B6D3A">
        <w:rPr>
          <w:rFonts w:ascii="Cambria" w:hAnsi="Cambria" w:cs="Calibri Light"/>
          <w:sz w:val="22"/>
          <w:szCs w:val="22"/>
        </w:rPr>
        <w:tab/>
        <w:t>Urządzenia awaryjne i zabezpieczające</w:t>
      </w:r>
    </w:p>
    <w:p w14:paraId="3D7EE9D4" w14:textId="21B27B75" w:rsidR="006F2E65" w:rsidRPr="008B6D3A" w:rsidRDefault="006F2E65" w:rsidP="00046C83">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 xml:space="preserve">32420000-3  </w:t>
      </w:r>
      <w:r w:rsidR="00147B4B" w:rsidRPr="008B6D3A">
        <w:rPr>
          <w:rFonts w:ascii="Cambria" w:hAnsi="Cambria" w:cs="Calibri Light"/>
          <w:sz w:val="22"/>
          <w:szCs w:val="22"/>
        </w:rPr>
        <w:t>-</w:t>
      </w:r>
      <w:r w:rsidRPr="008B6D3A">
        <w:rPr>
          <w:rFonts w:ascii="Cambria" w:hAnsi="Cambria" w:cs="Calibri Light"/>
          <w:sz w:val="22"/>
          <w:szCs w:val="22"/>
        </w:rPr>
        <w:tab/>
        <w:t>Urządzenia sieciowe</w:t>
      </w:r>
    </w:p>
    <w:p w14:paraId="48DD33AC" w14:textId="6A378978" w:rsidR="006F2E65" w:rsidRPr="008B6D3A" w:rsidRDefault="006F2E65" w:rsidP="00046C83">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 xml:space="preserve">30200000-1  </w:t>
      </w:r>
      <w:r w:rsidR="00147B4B" w:rsidRPr="008B6D3A">
        <w:rPr>
          <w:rFonts w:ascii="Cambria" w:hAnsi="Cambria" w:cs="Calibri Light"/>
          <w:sz w:val="22"/>
          <w:szCs w:val="22"/>
        </w:rPr>
        <w:t>-</w:t>
      </w:r>
      <w:r w:rsidRPr="008B6D3A">
        <w:rPr>
          <w:rFonts w:ascii="Cambria" w:hAnsi="Cambria" w:cs="Calibri Light"/>
          <w:sz w:val="22"/>
          <w:szCs w:val="22"/>
        </w:rPr>
        <w:tab/>
        <w:t>Urządzenia komputerowe</w:t>
      </w:r>
    </w:p>
    <w:p w14:paraId="42A32A71" w14:textId="5020EBF6" w:rsidR="006F2E65" w:rsidRPr="008B6D3A" w:rsidRDefault="006F2E65" w:rsidP="00046C83">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 xml:space="preserve">32422000-7 </w:t>
      </w:r>
      <w:r w:rsidR="00147B4B" w:rsidRPr="008B6D3A">
        <w:rPr>
          <w:rFonts w:ascii="Cambria" w:hAnsi="Cambria" w:cs="Calibri Light"/>
          <w:sz w:val="22"/>
          <w:szCs w:val="22"/>
        </w:rPr>
        <w:t xml:space="preserve"> -</w:t>
      </w:r>
      <w:r w:rsidRPr="008B6D3A">
        <w:rPr>
          <w:rFonts w:ascii="Cambria" w:hAnsi="Cambria" w:cs="Calibri Light"/>
          <w:sz w:val="22"/>
          <w:szCs w:val="22"/>
        </w:rPr>
        <w:t xml:space="preserve"> </w:t>
      </w:r>
      <w:r w:rsidRPr="008B6D3A">
        <w:rPr>
          <w:rFonts w:ascii="Cambria" w:hAnsi="Cambria" w:cs="Calibri Light"/>
          <w:sz w:val="22"/>
          <w:szCs w:val="22"/>
        </w:rPr>
        <w:tab/>
        <w:t>Elementy składowe sieci</w:t>
      </w:r>
    </w:p>
    <w:p w14:paraId="089FFB15" w14:textId="0D59FBE3" w:rsidR="006F2E65" w:rsidRPr="008B6D3A" w:rsidRDefault="006F2E65" w:rsidP="00046C83">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 xml:space="preserve">32420000-3  </w:t>
      </w:r>
      <w:r w:rsidR="00147B4B" w:rsidRPr="008B6D3A">
        <w:rPr>
          <w:rFonts w:ascii="Cambria" w:hAnsi="Cambria" w:cs="Calibri Light"/>
          <w:sz w:val="22"/>
          <w:szCs w:val="22"/>
        </w:rPr>
        <w:t>-</w:t>
      </w:r>
      <w:r w:rsidRPr="008B6D3A">
        <w:rPr>
          <w:rFonts w:ascii="Cambria" w:hAnsi="Cambria" w:cs="Calibri Light"/>
          <w:sz w:val="22"/>
          <w:szCs w:val="22"/>
        </w:rPr>
        <w:tab/>
        <w:t>Urządzenia sieciowe</w:t>
      </w:r>
    </w:p>
    <w:p w14:paraId="09321010" w14:textId="1CDA03E5" w:rsidR="00147B4B" w:rsidRPr="008B6D3A" w:rsidRDefault="006F2E65" w:rsidP="00147B4B">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 xml:space="preserve">72263000-6 </w:t>
      </w:r>
      <w:r w:rsidR="00147B4B" w:rsidRPr="008B6D3A">
        <w:rPr>
          <w:rFonts w:ascii="Cambria" w:hAnsi="Cambria" w:cs="Calibri Light"/>
          <w:sz w:val="22"/>
          <w:szCs w:val="22"/>
        </w:rPr>
        <w:t>-</w:t>
      </w:r>
      <w:r w:rsidRPr="008B6D3A">
        <w:rPr>
          <w:rFonts w:ascii="Cambria" w:hAnsi="Cambria" w:cs="Calibri Light"/>
          <w:sz w:val="22"/>
          <w:szCs w:val="22"/>
        </w:rPr>
        <w:tab/>
        <w:t>Usługi wdrażania oprogramowania</w:t>
      </w:r>
    </w:p>
    <w:p w14:paraId="243449A4" w14:textId="50FC40D9" w:rsidR="00147B4B" w:rsidRPr="008B6D3A" w:rsidRDefault="00147B4B" w:rsidP="00147B4B">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80000000-4 -</w:t>
      </w:r>
      <w:r w:rsidRPr="008B6D3A">
        <w:rPr>
          <w:rFonts w:ascii="Cambria" w:hAnsi="Cambria" w:cs="Calibri Light"/>
          <w:sz w:val="22"/>
          <w:szCs w:val="22"/>
        </w:rPr>
        <w:tab/>
        <w:t>Usługi edukacyjne i szkoleniowe</w:t>
      </w:r>
    </w:p>
    <w:p w14:paraId="010A04C0" w14:textId="7850B033" w:rsidR="00147B4B" w:rsidRPr="008B6D3A" w:rsidRDefault="00147B4B" w:rsidP="00147B4B">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80533100-0 -</w:t>
      </w:r>
      <w:r w:rsidRPr="008B6D3A">
        <w:rPr>
          <w:rFonts w:ascii="Cambria" w:hAnsi="Cambria" w:cs="Calibri Light"/>
          <w:sz w:val="22"/>
          <w:szCs w:val="22"/>
        </w:rPr>
        <w:tab/>
        <w:t>Usługi szkolenia komputerowego</w:t>
      </w:r>
    </w:p>
    <w:p w14:paraId="7864E31B" w14:textId="4A849FE5" w:rsidR="00147B4B" w:rsidRPr="008B6D3A" w:rsidRDefault="00147B4B" w:rsidP="00147B4B">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80550000-4 -</w:t>
      </w:r>
      <w:r w:rsidRPr="008B6D3A">
        <w:rPr>
          <w:rFonts w:ascii="Cambria" w:hAnsi="Cambria" w:cs="Calibri Light"/>
          <w:sz w:val="22"/>
          <w:szCs w:val="22"/>
        </w:rPr>
        <w:tab/>
        <w:t>Usługi szkolenia w dziedzinie bezpieczeństwa</w:t>
      </w:r>
    </w:p>
    <w:p w14:paraId="51698D34" w14:textId="396A3ECD" w:rsidR="00147B4B" w:rsidRPr="008B6D3A" w:rsidRDefault="00147B4B" w:rsidP="00147B4B">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80532000-2 -</w:t>
      </w:r>
      <w:r w:rsidRPr="008B6D3A">
        <w:rPr>
          <w:rFonts w:ascii="Cambria" w:hAnsi="Cambria" w:cs="Calibri Light"/>
          <w:sz w:val="22"/>
          <w:szCs w:val="22"/>
        </w:rPr>
        <w:tab/>
        <w:t>Usługi szkolenia w dziedzinie zarządzania</w:t>
      </w:r>
    </w:p>
    <w:p w14:paraId="3BF80AE6" w14:textId="31748379" w:rsidR="00660B47" w:rsidRPr="008B6D3A" w:rsidRDefault="00660B47" w:rsidP="00147B4B">
      <w:pPr>
        <w:pStyle w:val="Tekstpodstawowywcity2"/>
        <w:spacing w:line="276" w:lineRule="auto"/>
        <w:jc w:val="both"/>
        <w:rPr>
          <w:rFonts w:ascii="Cambria" w:hAnsi="Cambria" w:cs="Calibri Light"/>
          <w:sz w:val="22"/>
          <w:szCs w:val="22"/>
        </w:rPr>
      </w:pPr>
      <w:r w:rsidRPr="008B6D3A">
        <w:rPr>
          <w:rFonts w:ascii="Cambria" w:hAnsi="Cambria" w:cs="Calibri Light"/>
          <w:sz w:val="22"/>
          <w:szCs w:val="22"/>
        </w:rPr>
        <w:t xml:space="preserve">31122000-7- </w:t>
      </w:r>
      <w:r w:rsidRPr="008B6D3A">
        <w:rPr>
          <w:rFonts w:ascii="Cambria" w:hAnsi="Cambria" w:cs="Calibri Light"/>
          <w:sz w:val="22"/>
          <w:szCs w:val="22"/>
        </w:rPr>
        <w:tab/>
        <w:t>Jednostki prądotwórcze</w:t>
      </w:r>
    </w:p>
    <w:p w14:paraId="638E5869" w14:textId="77777777" w:rsidR="00860CEF" w:rsidRPr="008B6D3A" w:rsidRDefault="00860CEF" w:rsidP="00046C83">
      <w:pPr>
        <w:pStyle w:val="p"/>
        <w:spacing w:line="276" w:lineRule="auto"/>
        <w:rPr>
          <w:rStyle w:val="bold"/>
          <w:rFonts w:ascii="Cambria" w:hAnsi="Cambria" w:cs="Calibri Light"/>
          <w:b w:val="0"/>
        </w:rPr>
      </w:pPr>
    </w:p>
    <w:p w14:paraId="49989135" w14:textId="63650089" w:rsidR="00147B4B" w:rsidRPr="008B6D3A" w:rsidRDefault="00B469B4" w:rsidP="00A167E1">
      <w:pPr>
        <w:pStyle w:val="p"/>
        <w:numPr>
          <w:ilvl w:val="1"/>
          <w:numId w:val="12"/>
        </w:numPr>
        <w:spacing w:line="276" w:lineRule="auto"/>
        <w:jc w:val="both"/>
        <w:rPr>
          <w:rFonts w:ascii="Cambria" w:hAnsi="Cambria" w:cs="Calibri Light"/>
        </w:rPr>
      </w:pPr>
      <w:r w:rsidRPr="008B6D3A">
        <w:rPr>
          <w:rStyle w:val="bold"/>
          <w:rFonts w:ascii="Cambria" w:hAnsi="Cambria" w:cs="Calibri Light"/>
          <w:b w:val="0"/>
        </w:rPr>
        <w:t>Zamawiający nie dopuszcza składania ofert częściowych</w:t>
      </w:r>
      <w:r w:rsidR="00147B4B" w:rsidRPr="008B6D3A">
        <w:rPr>
          <w:rStyle w:val="bold"/>
          <w:rFonts w:ascii="Cambria" w:hAnsi="Cambria" w:cs="Calibri Light"/>
          <w:b w:val="0"/>
        </w:rPr>
        <w:t xml:space="preserve">. </w:t>
      </w:r>
    </w:p>
    <w:p w14:paraId="021F83F3" w14:textId="51B28B69" w:rsidR="009C4B5E" w:rsidRPr="008B6D3A" w:rsidRDefault="00147B4B" w:rsidP="00046C83">
      <w:pPr>
        <w:pStyle w:val="p"/>
        <w:spacing w:line="276" w:lineRule="auto"/>
        <w:jc w:val="both"/>
        <w:rPr>
          <w:rStyle w:val="bold"/>
          <w:rFonts w:ascii="Cambria" w:hAnsi="Cambria" w:cs="Calibri Light"/>
          <w:b w:val="0"/>
        </w:rPr>
      </w:pPr>
      <w:r w:rsidRPr="008B6D3A">
        <w:rPr>
          <w:rFonts w:ascii="Cambria" w:hAnsi="Cambria" w:cs="Calibri Light"/>
        </w:rPr>
        <w:t>Zamawiający tym samym informuje, że</w:t>
      </w:r>
      <w:r w:rsidR="006F2E65" w:rsidRPr="008B6D3A">
        <w:rPr>
          <w:rFonts w:ascii="Cambria" w:hAnsi="Cambria" w:cs="Calibri Light"/>
        </w:rPr>
        <w:t xml:space="preserve"> p</w:t>
      </w:r>
      <w:r w:rsidR="009C4B5E" w:rsidRPr="008B6D3A">
        <w:rPr>
          <w:rFonts w:ascii="Cambria" w:hAnsi="Cambria" w:cs="Calibri Light"/>
        </w:rPr>
        <w:t xml:space="preserve">odział zamówienia na części mógłby wpłynąć na powstanie nadmiernych kosztów wykonania przedmiotu zamówienia, ze względu na utratę korzyści płynących ze skali zamówienia. Wielkość zamówienia wpływa na ceny jednostkowe, koszty transportu oraz na cenę końcową dostawy. </w:t>
      </w:r>
      <w:r w:rsidRPr="008B6D3A">
        <w:rPr>
          <w:rFonts w:ascii="Cambria" w:hAnsi="Cambria" w:cs="Calibri Light"/>
        </w:rPr>
        <w:t>Podział</w:t>
      </w:r>
      <w:r w:rsidR="009C4B5E" w:rsidRPr="008B6D3A">
        <w:rPr>
          <w:rFonts w:ascii="Cambria" w:hAnsi="Cambria" w:cs="Calibri Light"/>
        </w:rPr>
        <w:t xml:space="preserve"> zamówienia na </w:t>
      </w:r>
      <w:r w:rsidR="006F2E65" w:rsidRPr="008B6D3A">
        <w:rPr>
          <w:rFonts w:ascii="Cambria" w:hAnsi="Cambria" w:cs="Calibri Light"/>
        </w:rPr>
        <w:t xml:space="preserve">kolejne </w:t>
      </w:r>
      <w:r w:rsidR="009C4B5E" w:rsidRPr="008B6D3A">
        <w:rPr>
          <w:rFonts w:ascii="Cambria" w:hAnsi="Cambria" w:cs="Calibri Light"/>
        </w:rPr>
        <w:t>części spowodowałby wysokie prawdopodobieństwo wzrostu cen i zagrożenie dla możliwości finansowania zamówienia przez Zamawiającego. Zakres i wartość zamówienia nie stanowią bariery do ubiegania się o zamówienie przez firmy z sektora MŚP.</w:t>
      </w:r>
      <w:r w:rsidR="00FA3496" w:rsidRPr="008B6D3A">
        <w:rPr>
          <w:rFonts w:ascii="Cambria" w:hAnsi="Cambria" w:cs="Calibri Light"/>
        </w:rPr>
        <w:t xml:space="preserve"> </w:t>
      </w:r>
      <w:r w:rsidRPr="008B6D3A">
        <w:rPr>
          <w:rFonts w:ascii="Cambria" w:hAnsi="Cambria" w:cs="Calibri Light"/>
        </w:rPr>
        <w:t>Przedmiot z</w:t>
      </w:r>
      <w:r w:rsidR="00FA3496" w:rsidRPr="008B6D3A">
        <w:rPr>
          <w:rFonts w:ascii="Cambria" w:hAnsi="Cambria" w:cs="Calibri Light"/>
        </w:rPr>
        <w:t xml:space="preserve">amówienia został </w:t>
      </w:r>
      <w:r w:rsidRPr="008B6D3A">
        <w:rPr>
          <w:rFonts w:ascii="Cambria" w:hAnsi="Cambria" w:cs="Calibri Light"/>
        </w:rPr>
        <w:t>wydzielony z ogólnego zakresu grantu</w:t>
      </w:r>
      <w:r w:rsidR="00FA3496" w:rsidRPr="008B6D3A">
        <w:rPr>
          <w:rFonts w:ascii="Cambria" w:hAnsi="Cambria" w:cs="Calibri Light"/>
        </w:rPr>
        <w:t xml:space="preserve"> </w:t>
      </w:r>
      <w:r w:rsidRPr="008B6D3A">
        <w:rPr>
          <w:rFonts w:ascii="Cambria" w:hAnsi="Cambria" w:cs="Calibri Light"/>
        </w:rPr>
        <w:t xml:space="preserve">realizowanego przez Gminę </w:t>
      </w:r>
      <w:r w:rsidR="00FA3496" w:rsidRPr="008B6D3A">
        <w:rPr>
          <w:rFonts w:ascii="Cambria" w:hAnsi="Cambria" w:cs="Calibri Light"/>
        </w:rPr>
        <w:t xml:space="preserve">w sposób tożsamy </w:t>
      </w:r>
      <w:r w:rsidRPr="008B6D3A">
        <w:rPr>
          <w:rFonts w:ascii="Cambria" w:hAnsi="Cambria" w:cs="Calibri Light"/>
        </w:rPr>
        <w:br/>
      </w:r>
      <w:r w:rsidR="00FA3496" w:rsidRPr="008B6D3A">
        <w:rPr>
          <w:rFonts w:ascii="Cambria" w:hAnsi="Cambria" w:cs="Calibri Light"/>
        </w:rPr>
        <w:t xml:space="preserve">z sugestiami Grantodawcy oraz zgodny z ustawą PZP. </w:t>
      </w:r>
    </w:p>
    <w:p w14:paraId="0E15C59E" w14:textId="77777777" w:rsidR="00E20D16" w:rsidRPr="008B6D3A" w:rsidRDefault="00E20D16" w:rsidP="00046C83">
      <w:pPr>
        <w:pStyle w:val="p"/>
        <w:spacing w:line="276" w:lineRule="auto"/>
        <w:rPr>
          <w:rStyle w:val="bold"/>
          <w:rFonts w:ascii="Cambria" w:hAnsi="Cambria" w:cs="Calibri Light"/>
          <w:b w:val="0"/>
        </w:rPr>
      </w:pPr>
    </w:p>
    <w:p w14:paraId="744AE4B0" w14:textId="499B26AB" w:rsidR="00E20D16" w:rsidRPr="008B6D3A" w:rsidRDefault="00E20D16" w:rsidP="006801FA">
      <w:pPr>
        <w:pStyle w:val="p"/>
        <w:numPr>
          <w:ilvl w:val="0"/>
          <w:numId w:val="12"/>
        </w:numPr>
        <w:spacing w:line="276" w:lineRule="auto"/>
        <w:rPr>
          <w:rStyle w:val="bold"/>
          <w:rFonts w:ascii="Cambria" w:hAnsi="Cambria" w:cs="Calibri Light"/>
          <w:bCs/>
        </w:rPr>
      </w:pPr>
      <w:r w:rsidRPr="008B6D3A">
        <w:rPr>
          <w:rStyle w:val="bold"/>
          <w:rFonts w:ascii="Cambria" w:hAnsi="Cambria" w:cs="Calibri Light"/>
          <w:bCs/>
        </w:rPr>
        <w:t xml:space="preserve">TERMIN WYKONANIA ZAMÓWIENIA: </w:t>
      </w:r>
    </w:p>
    <w:p w14:paraId="78341DCF" w14:textId="341442FB" w:rsidR="007C22B7" w:rsidRPr="008B6D3A" w:rsidRDefault="00222AAF" w:rsidP="00046C83">
      <w:pPr>
        <w:pStyle w:val="p"/>
        <w:spacing w:line="276" w:lineRule="auto"/>
        <w:rPr>
          <w:rStyle w:val="bold"/>
          <w:rFonts w:ascii="Cambria" w:hAnsi="Cambria" w:cs="Calibri Light"/>
          <w:b w:val="0"/>
          <w:u w:val="single"/>
        </w:rPr>
      </w:pPr>
      <w:r w:rsidRPr="008B6D3A">
        <w:rPr>
          <w:rStyle w:val="bold"/>
          <w:rFonts w:ascii="Cambria" w:hAnsi="Cambria" w:cs="Calibri Light"/>
          <w:b w:val="0"/>
        </w:rPr>
        <w:t>Wymagany termin wykonania zamówienia</w:t>
      </w:r>
      <w:r w:rsidR="00E20D16" w:rsidRPr="008B6D3A">
        <w:rPr>
          <w:rStyle w:val="bold"/>
          <w:rFonts w:ascii="Cambria" w:hAnsi="Cambria" w:cs="Calibri Light"/>
          <w:b w:val="0"/>
        </w:rPr>
        <w:t xml:space="preserve">: </w:t>
      </w:r>
      <w:r w:rsidR="00147B4B" w:rsidRPr="008B6D3A">
        <w:rPr>
          <w:rStyle w:val="bold"/>
          <w:rFonts w:ascii="Cambria" w:hAnsi="Cambria" w:cs="Calibri Light"/>
          <w:b w:val="0"/>
        </w:rPr>
        <w:t>5</w:t>
      </w:r>
      <w:r w:rsidR="00235E79" w:rsidRPr="008B6D3A">
        <w:rPr>
          <w:rStyle w:val="bold"/>
          <w:rFonts w:ascii="Cambria" w:hAnsi="Cambria" w:cs="Calibri Light"/>
          <w:b w:val="0"/>
        </w:rPr>
        <w:t xml:space="preserve"> </w:t>
      </w:r>
      <w:r w:rsidR="00147B4B" w:rsidRPr="008B6D3A">
        <w:rPr>
          <w:rStyle w:val="bold"/>
          <w:rFonts w:ascii="Cambria" w:hAnsi="Cambria" w:cs="Calibri Light"/>
          <w:b w:val="0"/>
        </w:rPr>
        <w:t>miesięcy</w:t>
      </w:r>
      <w:r w:rsidR="00CA31C3" w:rsidRPr="008B6D3A">
        <w:rPr>
          <w:rStyle w:val="bold"/>
          <w:rFonts w:ascii="Cambria" w:hAnsi="Cambria" w:cs="Calibri Light"/>
          <w:b w:val="0"/>
        </w:rPr>
        <w:t xml:space="preserve"> od daty udzielenia zamówienia</w:t>
      </w:r>
    </w:p>
    <w:p w14:paraId="0268815E" w14:textId="02D7489D" w:rsidR="00BC27DD" w:rsidRPr="008B6D3A" w:rsidRDefault="00BC27DD" w:rsidP="00046C83">
      <w:pPr>
        <w:pStyle w:val="p"/>
        <w:spacing w:line="276" w:lineRule="auto"/>
        <w:rPr>
          <w:rStyle w:val="bold"/>
          <w:rFonts w:ascii="Cambria" w:hAnsi="Cambria" w:cs="Calibri Light"/>
          <w:b w:val="0"/>
          <w:u w:val="single"/>
        </w:rPr>
      </w:pPr>
    </w:p>
    <w:p w14:paraId="2F475B3E" w14:textId="77777777" w:rsidR="00046C83" w:rsidRPr="008B6D3A" w:rsidRDefault="00046C83" w:rsidP="00046C83">
      <w:pPr>
        <w:pStyle w:val="p"/>
        <w:spacing w:line="276" w:lineRule="auto"/>
        <w:rPr>
          <w:rStyle w:val="bold"/>
          <w:rFonts w:ascii="Cambria" w:hAnsi="Cambria" w:cs="Calibri Light"/>
          <w:b w:val="0"/>
          <w:u w:val="single"/>
        </w:rPr>
      </w:pPr>
    </w:p>
    <w:p w14:paraId="7E37ADAA" w14:textId="085A5454" w:rsidR="00BC27DD" w:rsidRPr="008B6D3A" w:rsidRDefault="00BC27DD" w:rsidP="006801FA">
      <w:pPr>
        <w:pStyle w:val="p"/>
        <w:numPr>
          <w:ilvl w:val="0"/>
          <w:numId w:val="12"/>
        </w:numPr>
        <w:spacing w:line="276" w:lineRule="auto"/>
        <w:rPr>
          <w:rFonts w:ascii="Cambria" w:hAnsi="Cambria" w:cs="Calibri Light"/>
          <w:b/>
          <w:bCs/>
        </w:rPr>
      </w:pPr>
      <w:r w:rsidRPr="008B6D3A">
        <w:rPr>
          <w:rFonts w:ascii="Cambria" w:hAnsi="Cambria" w:cs="Calibri Light"/>
          <w:b/>
          <w:bCs/>
        </w:rPr>
        <w:t>WARUNKI UDZIAŁU W POSTĘPOWANIU:</w:t>
      </w:r>
    </w:p>
    <w:p w14:paraId="63354612" w14:textId="77777777" w:rsidR="00FA3496" w:rsidRPr="008B6D3A" w:rsidRDefault="00FA3496" w:rsidP="00046C83">
      <w:pPr>
        <w:pStyle w:val="p"/>
        <w:spacing w:line="276" w:lineRule="auto"/>
        <w:rPr>
          <w:rFonts w:ascii="Cambria" w:hAnsi="Cambria" w:cs="Calibri Light"/>
        </w:rPr>
      </w:pPr>
    </w:p>
    <w:p w14:paraId="390E4DA5" w14:textId="0C61D663" w:rsidR="00BC27DD" w:rsidRPr="008B6D3A" w:rsidRDefault="00BC27DD" w:rsidP="006801FA">
      <w:pPr>
        <w:pStyle w:val="p"/>
        <w:numPr>
          <w:ilvl w:val="1"/>
          <w:numId w:val="12"/>
        </w:numPr>
        <w:spacing w:line="276" w:lineRule="auto"/>
        <w:jc w:val="both"/>
        <w:rPr>
          <w:rFonts w:ascii="Cambria" w:hAnsi="Cambria" w:cs="Calibri Light"/>
        </w:rPr>
      </w:pPr>
      <w:r w:rsidRPr="008B6D3A">
        <w:rPr>
          <w:rFonts w:ascii="Cambria" w:hAnsi="Cambria" w:cs="Calibri Light"/>
        </w:rPr>
        <w:t xml:space="preserve">Zdolność do występowania w obrocie gospodarczym </w:t>
      </w:r>
    </w:p>
    <w:p w14:paraId="70EB7F11" w14:textId="34D260B6" w:rsidR="00FA3496" w:rsidRPr="008B6D3A" w:rsidRDefault="00147B4B" w:rsidP="00FC3402">
      <w:pPr>
        <w:pStyle w:val="p"/>
        <w:spacing w:line="276" w:lineRule="auto"/>
        <w:jc w:val="both"/>
        <w:rPr>
          <w:rFonts w:ascii="Cambria" w:hAnsi="Cambria" w:cs="Calibri Light"/>
        </w:rPr>
      </w:pPr>
      <w:r w:rsidRPr="008B6D3A">
        <w:rPr>
          <w:rFonts w:ascii="Cambria" w:hAnsi="Cambria" w:cs="Calibri Light"/>
        </w:rPr>
        <w:tab/>
      </w:r>
      <w:r w:rsidR="00BC27DD" w:rsidRPr="008B6D3A">
        <w:rPr>
          <w:rFonts w:ascii="Cambria" w:hAnsi="Cambria" w:cs="Calibri Light"/>
        </w:rPr>
        <w:t xml:space="preserve">Określenie warunku: Zamawiający nie określa szczegółowego warunku w tym zakresie. </w:t>
      </w:r>
    </w:p>
    <w:p w14:paraId="56CB47F4" w14:textId="1EC1C846" w:rsidR="00BC27DD" w:rsidRPr="008B6D3A" w:rsidRDefault="00BC27DD" w:rsidP="006801FA">
      <w:pPr>
        <w:pStyle w:val="p"/>
        <w:numPr>
          <w:ilvl w:val="1"/>
          <w:numId w:val="12"/>
        </w:numPr>
        <w:spacing w:line="276" w:lineRule="auto"/>
        <w:jc w:val="both"/>
        <w:rPr>
          <w:rFonts w:ascii="Cambria" w:hAnsi="Cambria" w:cs="Calibri Light"/>
        </w:rPr>
      </w:pPr>
      <w:r w:rsidRPr="008B6D3A">
        <w:rPr>
          <w:rFonts w:ascii="Cambria" w:hAnsi="Cambria" w:cs="Calibri Light"/>
        </w:rPr>
        <w:t xml:space="preserve">Uprawnienia do prowadzenia określonej działalności gospodarczej lub zawodowej, o ile wynika to z odrębnych przepisów </w:t>
      </w:r>
    </w:p>
    <w:p w14:paraId="057ACAAE" w14:textId="05D4F0E6" w:rsidR="00FA3496" w:rsidRPr="008B6D3A" w:rsidRDefault="00147B4B" w:rsidP="00FC3402">
      <w:pPr>
        <w:pStyle w:val="p"/>
        <w:spacing w:line="276" w:lineRule="auto"/>
        <w:jc w:val="both"/>
        <w:rPr>
          <w:rFonts w:ascii="Cambria" w:hAnsi="Cambria" w:cs="Calibri Light"/>
        </w:rPr>
      </w:pPr>
      <w:r w:rsidRPr="008B6D3A">
        <w:rPr>
          <w:rFonts w:ascii="Cambria" w:hAnsi="Cambria" w:cs="Calibri Light"/>
        </w:rPr>
        <w:tab/>
      </w:r>
      <w:r w:rsidR="004E795F" w:rsidRPr="008B6D3A">
        <w:rPr>
          <w:rFonts w:ascii="Cambria" w:hAnsi="Cambria" w:cs="Calibri Light"/>
        </w:rPr>
        <w:t xml:space="preserve">Określenie warunku: Zamawiający nie określa szczegółowego warunku w tym zakresie. </w:t>
      </w:r>
    </w:p>
    <w:p w14:paraId="03618688" w14:textId="1EC8975A" w:rsidR="00BC27DD" w:rsidRPr="008B6D3A" w:rsidRDefault="00BC27DD" w:rsidP="006801FA">
      <w:pPr>
        <w:pStyle w:val="p"/>
        <w:numPr>
          <w:ilvl w:val="1"/>
          <w:numId w:val="12"/>
        </w:numPr>
        <w:spacing w:line="276" w:lineRule="auto"/>
        <w:jc w:val="both"/>
        <w:rPr>
          <w:rFonts w:ascii="Cambria" w:hAnsi="Cambria" w:cs="Calibri Light"/>
        </w:rPr>
      </w:pPr>
      <w:r w:rsidRPr="008B6D3A">
        <w:rPr>
          <w:rFonts w:ascii="Cambria" w:hAnsi="Cambria" w:cs="Calibri Light"/>
        </w:rPr>
        <w:t xml:space="preserve">Sytuacja finansowa lub ekonomiczna </w:t>
      </w:r>
    </w:p>
    <w:p w14:paraId="65E94590" w14:textId="552A65AB" w:rsidR="00FA3496" w:rsidRPr="008B6D3A" w:rsidRDefault="00147B4B" w:rsidP="00FC3402">
      <w:pPr>
        <w:pStyle w:val="p"/>
        <w:spacing w:line="276" w:lineRule="auto"/>
        <w:jc w:val="both"/>
        <w:rPr>
          <w:rFonts w:ascii="Cambria" w:hAnsi="Cambria" w:cs="Calibri Light"/>
        </w:rPr>
      </w:pPr>
      <w:r w:rsidRPr="008B6D3A">
        <w:rPr>
          <w:rFonts w:ascii="Cambria" w:hAnsi="Cambria" w:cs="Calibri Light"/>
        </w:rPr>
        <w:tab/>
      </w:r>
      <w:r w:rsidR="00BC27DD" w:rsidRPr="008B6D3A">
        <w:rPr>
          <w:rFonts w:ascii="Cambria" w:hAnsi="Cambria" w:cs="Calibri Light"/>
        </w:rPr>
        <w:t>Określenie warunku: Zamawiający nie określa szczegółowego warunku w tym zakresie.</w:t>
      </w:r>
    </w:p>
    <w:p w14:paraId="024ED6E5" w14:textId="454E2A86" w:rsidR="00BC27DD" w:rsidRPr="008B6D3A" w:rsidRDefault="00BC27DD" w:rsidP="006801FA">
      <w:pPr>
        <w:pStyle w:val="p"/>
        <w:numPr>
          <w:ilvl w:val="1"/>
          <w:numId w:val="12"/>
        </w:numPr>
        <w:spacing w:line="276" w:lineRule="auto"/>
        <w:jc w:val="both"/>
        <w:rPr>
          <w:rFonts w:ascii="Cambria" w:hAnsi="Cambria" w:cs="Calibri Light"/>
        </w:rPr>
      </w:pPr>
      <w:r w:rsidRPr="008B6D3A">
        <w:rPr>
          <w:rFonts w:ascii="Cambria" w:hAnsi="Cambria" w:cs="Calibri Light"/>
        </w:rPr>
        <w:t xml:space="preserve">Zdolność techniczna lub zawodowa </w:t>
      </w:r>
    </w:p>
    <w:p w14:paraId="7E932698" w14:textId="6FF62DA8" w:rsidR="00147B4B" w:rsidRPr="008B6D3A" w:rsidRDefault="00147B4B" w:rsidP="00FC3402">
      <w:pPr>
        <w:pStyle w:val="p"/>
        <w:spacing w:line="276" w:lineRule="auto"/>
        <w:jc w:val="both"/>
        <w:rPr>
          <w:rFonts w:ascii="Cambria" w:hAnsi="Cambria" w:cs="Calibri Light"/>
        </w:rPr>
      </w:pPr>
      <w:r w:rsidRPr="008B6D3A">
        <w:rPr>
          <w:rFonts w:ascii="Cambria" w:hAnsi="Cambria" w:cs="Calibri Light"/>
        </w:rPr>
        <w:tab/>
      </w:r>
      <w:r w:rsidR="004E795F" w:rsidRPr="008B6D3A">
        <w:rPr>
          <w:rFonts w:ascii="Cambria" w:hAnsi="Cambria" w:cs="Calibri Light"/>
        </w:rPr>
        <w:t xml:space="preserve">Określenie warunku: Zamawiający nie określa szczegółowego warunku w tym zakresie. </w:t>
      </w:r>
    </w:p>
    <w:p w14:paraId="2577579F" w14:textId="77777777" w:rsidR="00BC27DD" w:rsidRPr="008B6D3A" w:rsidRDefault="00BC27DD" w:rsidP="00046C83">
      <w:pPr>
        <w:pStyle w:val="Teksttreci0"/>
        <w:spacing w:line="276" w:lineRule="auto"/>
        <w:ind w:right="20" w:firstLine="0"/>
        <w:jc w:val="both"/>
        <w:rPr>
          <w:rFonts w:ascii="Cambria" w:hAnsi="Cambria" w:cs="Calibri Light"/>
          <w:sz w:val="22"/>
          <w:szCs w:val="22"/>
        </w:rPr>
      </w:pPr>
    </w:p>
    <w:p w14:paraId="6E694214" w14:textId="28E896CE" w:rsidR="00BC27DD" w:rsidRPr="008B6D3A" w:rsidRDefault="00BC27DD" w:rsidP="006801FA">
      <w:pPr>
        <w:pStyle w:val="p"/>
        <w:numPr>
          <w:ilvl w:val="0"/>
          <w:numId w:val="12"/>
        </w:numPr>
        <w:spacing w:line="276" w:lineRule="auto"/>
        <w:rPr>
          <w:rFonts w:ascii="Cambria" w:hAnsi="Cambria" w:cs="Calibri Light"/>
          <w:b/>
          <w:bCs/>
        </w:rPr>
      </w:pPr>
      <w:r w:rsidRPr="008B6D3A">
        <w:rPr>
          <w:rFonts w:ascii="Cambria" w:hAnsi="Cambria" w:cs="Calibri Light"/>
          <w:b/>
          <w:bCs/>
        </w:rPr>
        <w:t>PODSTAWY WYKLUC</w:t>
      </w:r>
      <w:r w:rsidR="00E94A86" w:rsidRPr="008B6D3A">
        <w:rPr>
          <w:rFonts w:ascii="Cambria" w:hAnsi="Cambria" w:cs="Calibri Light"/>
          <w:b/>
          <w:bCs/>
        </w:rPr>
        <w:t xml:space="preserve">ZENIA, O KTÓRYCH MOWA W ART. 108 i </w:t>
      </w:r>
      <w:r w:rsidR="00830B1C" w:rsidRPr="008B6D3A">
        <w:rPr>
          <w:rFonts w:ascii="Cambria" w:hAnsi="Cambria" w:cs="Calibri Light"/>
          <w:b/>
          <w:bCs/>
        </w:rPr>
        <w:t>109 UST.</w:t>
      </w:r>
      <w:r w:rsidRPr="008B6D3A">
        <w:rPr>
          <w:rFonts w:ascii="Cambria" w:hAnsi="Cambria" w:cs="Calibri Light"/>
          <w:b/>
          <w:bCs/>
        </w:rPr>
        <w:t xml:space="preserve"> 1 USTAWY:</w:t>
      </w:r>
    </w:p>
    <w:p w14:paraId="4BF21677" w14:textId="77777777" w:rsidR="00FA3496" w:rsidRPr="008B6D3A" w:rsidRDefault="00FA3496" w:rsidP="00046C83">
      <w:pPr>
        <w:pStyle w:val="p"/>
        <w:spacing w:line="276" w:lineRule="auto"/>
        <w:rPr>
          <w:rFonts w:ascii="Cambria" w:hAnsi="Cambria" w:cs="Calibri Light"/>
        </w:rPr>
      </w:pPr>
    </w:p>
    <w:p w14:paraId="5718F8DE" w14:textId="293229E4" w:rsidR="00BC27DD" w:rsidRPr="008B6D3A" w:rsidRDefault="00830B1C" w:rsidP="006801FA">
      <w:pPr>
        <w:pStyle w:val="p"/>
        <w:numPr>
          <w:ilvl w:val="1"/>
          <w:numId w:val="12"/>
        </w:numPr>
        <w:spacing w:line="276" w:lineRule="auto"/>
        <w:jc w:val="both"/>
        <w:rPr>
          <w:rFonts w:ascii="Cambria" w:hAnsi="Cambria" w:cs="Calibri Light"/>
          <w:u w:val="single"/>
        </w:rPr>
      </w:pPr>
      <w:r w:rsidRPr="008B6D3A">
        <w:rPr>
          <w:rFonts w:ascii="Cambria" w:hAnsi="Cambria" w:cs="Calibri Light"/>
          <w:u w:val="single"/>
        </w:rPr>
        <w:lastRenderedPageBreak/>
        <w:t xml:space="preserve">O </w:t>
      </w:r>
      <w:r w:rsidR="00BC27DD" w:rsidRPr="008B6D3A">
        <w:rPr>
          <w:rFonts w:ascii="Cambria" w:hAnsi="Cambria" w:cs="Calibri Light"/>
          <w:u w:val="single"/>
        </w:rPr>
        <w:t xml:space="preserve">udzielenie zamówienia mogą ubiegać się Wykonawcy, którzy nie podlegają wykluczeniu z postępowania na podstawie art. 108 ust. 1 </w:t>
      </w:r>
      <w:r w:rsidR="000A7525" w:rsidRPr="008B6D3A">
        <w:rPr>
          <w:rFonts w:ascii="Cambria" w:hAnsi="Cambria" w:cs="Calibri Light"/>
          <w:u w:val="single"/>
        </w:rPr>
        <w:t>Ustawy</w:t>
      </w:r>
      <w:r w:rsidR="00BC27DD" w:rsidRPr="008B6D3A">
        <w:rPr>
          <w:rFonts w:ascii="Cambria" w:hAnsi="Cambria" w:cs="Calibri Light"/>
          <w:u w:val="single"/>
        </w:rPr>
        <w:t xml:space="preserve"> (przesłanki obligatoryjne). </w:t>
      </w:r>
    </w:p>
    <w:p w14:paraId="6B5DAF1B" w14:textId="77777777" w:rsidR="00830B1C" w:rsidRPr="008B6D3A" w:rsidRDefault="00830B1C" w:rsidP="00046C83">
      <w:pPr>
        <w:pStyle w:val="p"/>
        <w:spacing w:line="276" w:lineRule="auto"/>
        <w:jc w:val="both"/>
        <w:rPr>
          <w:rFonts w:ascii="Cambria" w:hAnsi="Cambria" w:cs="Calibri Light"/>
        </w:rPr>
      </w:pPr>
    </w:p>
    <w:p w14:paraId="7410435F" w14:textId="047DDB96" w:rsidR="00BC27DD" w:rsidRPr="008B6D3A" w:rsidRDefault="00BC27DD" w:rsidP="00046C83">
      <w:pPr>
        <w:pStyle w:val="p"/>
        <w:spacing w:line="276" w:lineRule="auto"/>
        <w:jc w:val="both"/>
        <w:rPr>
          <w:rFonts w:ascii="Cambria" w:hAnsi="Cambria" w:cs="Calibri Light"/>
        </w:rPr>
      </w:pPr>
      <w:r w:rsidRPr="008B6D3A">
        <w:rPr>
          <w:rFonts w:ascii="Cambria" w:hAnsi="Cambria" w:cs="Calibri Light"/>
        </w:rPr>
        <w:t xml:space="preserve">Na podstawie powyższego przepisu, z niniejszego postępowania wyklucza się Wykonawcę: </w:t>
      </w:r>
    </w:p>
    <w:p w14:paraId="2EF594D7" w14:textId="02275FBC" w:rsidR="00BC27DD" w:rsidRPr="008B6D3A" w:rsidRDefault="00BC27DD" w:rsidP="006801FA">
      <w:pPr>
        <w:pStyle w:val="p"/>
        <w:numPr>
          <w:ilvl w:val="0"/>
          <w:numId w:val="14"/>
        </w:numPr>
        <w:spacing w:line="276" w:lineRule="auto"/>
        <w:jc w:val="both"/>
        <w:rPr>
          <w:rFonts w:ascii="Cambria" w:hAnsi="Cambria" w:cs="Calibri Light"/>
        </w:rPr>
      </w:pPr>
      <w:r w:rsidRPr="008B6D3A">
        <w:rPr>
          <w:rFonts w:ascii="Cambria" w:hAnsi="Cambria" w:cs="Calibri Light"/>
        </w:rPr>
        <w:t xml:space="preserve">będącego osobą fizyczną, którego prawomocnie skazano za przestępstwo: </w:t>
      </w:r>
    </w:p>
    <w:p w14:paraId="1E5BC35D" w14:textId="77777777" w:rsidR="00BC27DD" w:rsidRPr="008B6D3A" w:rsidRDefault="00BC27DD" w:rsidP="00046C83">
      <w:pPr>
        <w:pStyle w:val="p"/>
        <w:spacing w:line="276" w:lineRule="auto"/>
        <w:ind w:left="708"/>
        <w:jc w:val="both"/>
        <w:rPr>
          <w:rFonts w:ascii="Cambria" w:hAnsi="Cambria" w:cs="Calibri Light"/>
        </w:rPr>
      </w:pPr>
      <w:r w:rsidRPr="008B6D3A">
        <w:rPr>
          <w:rFonts w:ascii="Cambria" w:hAnsi="Cambria" w:cs="Calibri Light"/>
        </w:rPr>
        <w:t xml:space="preserve">a) udziału w zorganizowanej grupie przestępczej albo związku mającym na celu popełnienie przestępstwa lub przestępstwa skarbowego, o którym mowa w art. 258 Kodeksu karnego, </w:t>
      </w:r>
    </w:p>
    <w:p w14:paraId="416296A9" w14:textId="77777777" w:rsidR="00BC27DD" w:rsidRPr="008B6D3A" w:rsidRDefault="00BC27DD" w:rsidP="00046C83">
      <w:pPr>
        <w:pStyle w:val="p"/>
        <w:spacing w:line="276" w:lineRule="auto"/>
        <w:ind w:left="708"/>
        <w:jc w:val="both"/>
        <w:rPr>
          <w:rFonts w:ascii="Cambria" w:hAnsi="Cambria" w:cs="Calibri Light"/>
        </w:rPr>
      </w:pPr>
      <w:r w:rsidRPr="008B6D3A">
        <w:rPr>
          <w:rFonts w:ascii="Cambria" w:hAnsi="Cambria" w:cs="Calibri Light"/>
        </w:rPr>
        <w:t xml:space="preserve">b) handlu ludźmi, o którym mowa w art. 189a Kodeksu karnego, </w:t>
      </w:r>
    </w:p>
    <w:p w14:paraId="7E3A9CFE" w14:textId="77777777" w:rsidR="00BC27DD" w:rsidRPr="008B6D3A" w:rsidRDefault="00BC27DD" w:rsidP="00046C83">
      <w:pPr>
        <w:pStyle w:val="p"/>
        <w:spacing w:line="276" w:lineRule="auto"/>
        <w:ind w:left="708"/>
        <w:jc w:val="both"/>
        <w:rPr>
          <w:rFonts w:ascii="Cambria" w:hAnsi="Cambria" w:cs="Calibri Light"/>
        </w:rPr>
      </w:pPr>
      <w:r w:rsidRPr="008B6D3A">
        <w:rPr>
          <w:rFonts w:ascii="Cambria" w:hAnsi="Cambria" w:cs="Calibri Light"/>
        </w:rPr>
        <w:t>c) o którym mowa w art. 228–230a, art. 250a Kodeksu karnego lub w art. 46 lub art. 4</w:t>
      </w:r>
      <w:r w:rsidR="00CA31C3" w:rsidRPr="008B6D3A">
        <w:rPr>
          <w:rFonts w:ascii="Cambria" w:hAnsi="Cambria" w:cs="Calibri Light"/>
        </w:rPr>
        <w:t>8 ustawy z dnia 25 czerwca 2010</w:t>
      </w:r>
      <w:r w:rsidRPr="008B6D3A">
        <w:rPr>
          <w:rFonts w:ascii="Cambria" w:hAnsi="Cambria" w:cs="Calibri Light"/>
        </w:rPr>
        <w:t xml:space="preserve">r. o sporcie, </w:t>
      </w:r>
    </w:p>
    <w:p w14:paraId="29A5C70B" w14:textId="77777777" w:rsidR="00BC27DD" w:rsidRPr="008B6D3A" w:rsidRDefault="00BC27DD" w:rsidP="00046C83">
      <w:pPr>
        <w:pStyle w:val="p"/>
        <w:spacing w:line="276" w:lineRule="auto"/>
        <w:ind w:left="708"/>
        <w:jc w:val="both"/>
        <w:rPr>
          <w:rFonts w:ascii="Cambria" w:hAnsi="Cambria" w:cs="Calibri Light"/>
        </w:rPr>
      </w:pPr>
      <w:r w:rsidRPr="008B6D3A">
        <w:rPr>
          <w:rFonts w:ascii="Cambria" w:hAnsi="Cambria" w:cs="Calibri Light"/>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7D1B3C2" w14:textId="77777777" w:rsidR="00BC27DD" w:rsidRPr="008B6D3A" w:rsidRDefault="00BC27DD" w:rsidP="00046C83">
      <w:pPr>
        <w:pStyle w:val="p"/>
        <w:spacing w:line="276" w:lineRule="auto"/>
        <w:ind w:left="708"/>
        <w:jc w:val="both"/>
        <w:rPr>
          <w:rFonts w:ascii="Cambria" w:hAnsi="Cambria" w:cs="Calibri Light"/>
        </w:rPr>
      </w:pPr>
      <w:r w:rsidRPr="008B6D3A">
        <w:rPr>
          <w:rFonts w:ascii="Cambria" w:hAnsi="Cambria" w:cs="Calibri Light"/>
        </w:rPr>
        <w:t xml:space="preserve">e) o charakterze terrorystycznym, o którym mowa w art. 115 § 20 Kodeksu karnego, lub mające na celu popełnienie tego przestępstwa, </w:t>
      </w:r>
    </w:p>
    <w:p w14:paraId="22E9ED40" w14:textId="2DCF635C" w:rsidR="00BC27DD" w:rsidRPr="008B6D3A" w:rsidRDefault="00BC27DD" w:rsidP="00046C83">
      <w:pPr>
        <w:pStyle w:val="p"/>
        <w:spacing w:line="276" w:lineRule="auto"/>
        <w:ind w:left="708"/>
        <w:jc w:val="both"/>
        <w:rPr>
          <w:rFonts w:ascii="Cambria" w:hAnsi="Cambria" w:cs="Calibri Light"/>
        </w:rPr>
      </w:pPr>
      <w:r w:rsidRPr="008B6D3A">
        <w:rPr>
          <w:rFonts w:ascii="Cambria" w:hAnsi="Cambria" w:cs="Calibri Light"/>
        </w:rPr>
        <w:t xml:space="preserve">f) powierzenia wykonywania pracy małoletniemu cudzoziemcowi, o którym mowa w art. 9 ust. 2 ustawy z dnia </w:t>
      </w:r>
      <w:r w:rsidR="00CA31C3" w:rsidRPr="008B6D3A">
        <w:rPr>
          <w:rFonts w:ascii="Cambria" w:hAnsi="Cambria" w:cs="Calibri Light"/>
        </w:rPr>
        <w:t xml:space="preserve"> </w:t>
      </w:r>
      <w:r w:rsidRPr="008B6D3A">
        <w:rPr>
          <w:rFonts w:ascii="Cambria" w:hAnsi="Cambria" w:cs="Calibri Light"/>
        </w:rPr>
        <w:t xml:space="preserve">15 czerwca 2012 r. o skutkach powierzania wykonywania pracy cudzoziemcom przebywającym wbrew przepisom na terytorium Rzeczpospolitej Polskiej (Dz. U. </w:t>
      </w:r>
      <w:r w:rsidR="00582D34" w:rsidRPr="008B6D3A">
        <w:rPr>
          <w:rFonts w:ascii="Cambria" w:hAnsi="Cambria" w:cs="Calibri Light"/>
        </w:rPr>
        <w:t>z 2021</w:t>
      </w:r>
      <w:r w:rsidR="000C1498" w:rsidRPr="008B6D3A">
        <w:rPr>
          <w:rFonts w:ascii="Cambria" w:hAnsi="Cambria" w:cs="Calibri Light"/>
        </w:rPr>
        <w:t xml:space="preserve"> </w:t>
      </w:r>
      <w:r w:rsidR="00393961" w:rsidRPr="008B6D3A">
        <w:rPr>
          <w:rFonts w:ascii="Cambria" w:hAnsi="Cambria" w:cs="Calibri Light"/>
        </w:rPr>
        <w:t xml:space="preserve">r. </w:t>
      </w:r>
      <w:r w:rsidR="00582D34" w:rsidRPr="008B6D3A">
        <w:rPr>
          <w:rFonts w:ascii="Cambria" w:hAnsi="Cambria" w:cs="Calibri Light"/>
        </w:rPr>
        <w:t>Poz. 1745</w:t>
      </w:r>
      <w:r w:rsidRPr="008B6D3A">
        <w:rPr>
          <w:rFonts w:ascii="Cambria" w:hAnsi="Cambria" w:cs="Calibri Light"/>
        </w:rPr>
        <w:t xml:space="preserve">), </w:t>
      </w:r>
    </w:p>
    <w:p w14:paraId="033F6694" w14:textId="7599395C" w:rsidR="00BC27DD" w:rsidRPr="008B6D3A" w:rsidRDefault="00BC27DD" w:rsidP="00046C83">
      <w:pPr>
        <w:pStyle w:val="p"/>
        <w:spacing w:line="276" w:lineRule="auto"/>
        <w:ind w:left="708"/>
        <w:jc w:val="both"/>
        <w:rPr>
          <w:rFonts w:ascii="Cambria" w:hAnsi="Cambria" w:cs="Calibri Light"/>
        </w:rPr>
      </w:pPr>
      <w:r w:rsidRPr="008B6D3A">
        <w:rPr>
          <w:rFonts w:ascii="Cambria" w:hAnsi="Cambria" w:cs="Calibri Light"/>
        </w:rPr>
        <w:t>g) przeciwko obrotowi gospodarczemu, o których mowa w art. 296–307 Kodeksu karnego, przestępstwo oszustwa,</w:t>
      </w:r>
      <w:r w:rsidR="00FA3496" w:rsidRPr="008B6D3A">
        <w:rPr>
          <w:rFonts w:ascii="Cambria" w:hAnsi="Cambria" w:cs="Calibri Light"/>
        </w:rPr>
        <w:t xml:space="preserve"> </w:t>
      </w:r>
      <w:r w:rsidRPr="008B6D3A">
        <w:rPr>
          <w:rFonts w:ascii="Cambria" w:hAnsi="Cambria" w:cs="Calibri Light"/>
        </w:rPr>
        <w:t xml:space="preserve">o którym mowa w art. 286 Kodeksu karnego, przestępstwo przeciwko wiarygodności dokumentów, o których mowa w art. 270–277d Kodeksu karnego, lub przestępstwo skarbowe, </w:t>
      </w:r>
    </w:p>
    <w:p w14:paraId="324EE354" w14:textId="77777777" w:rsidR="00BC27DD" w:rsidRPr="008B6D3A" w:rsidRDefault="00BC27DD" w:rsidP="00046C83">
      <w:pPr>
        <w:pStyle w:val="p"/>
        <w:spacing w:line="276" w:lineRule="auto"/>
        <w:ind w:left="708"/>
        <w:jc w:val="both"/>
        <w:rPr>
          <w:rFonts w:ascii="Cambria" w:hAnsi="Cambria" w:cs="Calibri Light"/>
        </w:rPr>
      </w:pPr>
      <w:r w:rsidRPr="008B6D3A">
        <w:rPr>
          <w:rFonts w:ascii="Cambria" w:hAnsi="Cambria" w:cs="Calibri Light"/>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1773E3C3" w14:textId="03961104" w:rsidR="00BC27DD" w:rsidRPr="008B6D3A" w:rsidRDefault="00BC27DD" w:rsidP="006801FA">
      <w:pPr>
        <w:pStyle w:val="p"/>
        <w:numPr>
          <w:ilvl w:val="0"/>
          <w:numId w:val="14"/>
        </w:numPr>
        <w:spacing w:line="276" w:lineRule="auto"/>
        <w:jc w:val="both"/>
        <w:rPr>
          <w:rFonts w:ascii="Cambria" w:hAnsi="Cambria" w:cs="Calibri Light"/>
        </w:rPr>
      </w:pPr>
      <w:r w:rsidRPr="008B6D3A">
        <w:rPr>
          <w:rFonts w:ascii="Cambria" w:hAnsi="Cambria" w:cs="Calibri Light"/>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56C0EFD" w14:textId="77777777" w:rsidR="00830B1C" w:rsidRPr="008B6D3A" w:rsidRDefault="00BC27DD" w:rsidP="006801FA">
      <w:pPr>
        <w:pStyle w:val="p"/>
        <w:numPr>
          <w:ilvl w:val="0"/>
          <w:numId w:val="14"/>
        </w:numPr>
        <w:spacing w:line="276" w:lineRule="auto"/>
        <w:jc w:val="both"/>
        <w:rPr>
          <w:rFonts w:ascii="Cambria" w:hAnsi="Cambria" w:cs="Calibri Light"/>
        </w:rPr>
      </w:pPr>
      <w:r w:rsidRPr="008B6D3A">
        <w:rPr>
          <w:rFonts w:ascii="Cambria" w:hAnsi="Cambria" w:cs="Calibri Light"/>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F3C5AA1" w14:textId="77777777" w:rsidR="00830B1C" w:rsidRPr="008B6D3A" w:rsidRDefault="00BC27DD" w:rsidP="006801FA">
      <w:pPr>
        <w:pStyle w:val="p"/>
        <w:numPr>
          <w:ilvl w:val="0"/>
          <w:numId w:val="14"/>
        </w:numPr>
        <w:spacing w:line="276" w:lineRule="auto"/>
        <w:jc w:val="both"/>
        <w:rPr>
          <w:rFonts w:ascii="Cambria" w:hAnsi="Cambria" w:cs="Calibri Light"/>
        </w:rPr>
      </w:pPr>
      <w:r w:rsidRPr="008B6D3A">
        <w:rPr>
          <w:rFonts w:ascii="Cambria" w:hAnsi="Cambria" w:cs="Calibri Light"/>
        </w:rPr>
        <w:t xml:space="preserve">wobec którego prawomocnie orzeczono zakaz ubiegania się o zamówienia publiczne; </w:t>
      </w:r>
    </w:p>
    <w:p w14:paraId="2A6E05C7" w14:textId="5910C27E" w:rsidR="00830B1C" w:rsidRPr="008B6D3A" w:rsidRDefault="00BC27DD" w:rsidP="006801FA">
      <w:pPr>
        <w:pStyle w:val="p"/>
        <w:numPr>
          <w:ilvl w:val="0"/>
          <w:numId w:val="14"/>
        </w:numPr>
        <w:spacing w:line="276" w:lineRule="auto"/>
        <w:jc w:val="both"/>
        <w:rPr>
          <w:rFonts w:ascii="Cambria" w:hAnsi="Cambria" w:cs="Calibri Light"/>
        </w:rPr>
      </w:pPr>
      <w:r w:rsidRPr="008B6D3A">
        <w:rPr>
          <w:rFonts w:ascii="Cambria" w:hAnsi="Cambria" w:cs="Calibri Light"/>
        </w:rPr>
        <w:t xml:space="preserve">jeżeli zamawiający może stwierdzić, na podstawie wiarygodnych przesłanek, że wykonawca zawarł z innymi wykonawcami porozumienie mające na celu zakłócenie konkurencji, w </w:t>
      </w:r>
      <w:r w:rsidR="00830B1C" w:rsidRPr="008B6D3A">
        <w:rPr>
          <w:rFonts w:ascii="Cambria" w:hAnsi="Cambria" w:cs="Calibri Light"/>
        </w:rPr>
        <w:t>szczególności,</w:t>
      </w:r>
      <w:r w:rsidRPr="008B6D3A">
        <w:rPr>
          <w:rFonts w:ascii="Cambria" w:hAnsi="Cambria" w:cs="Calibri Light"/>
        </w:rPr>
        <w:t xml:space="preserve"> jeżeli należąc do tej samej grupy kapitałowej w rozumieniu ustawy z dnia 16 lutego 2007 r. o ochronie konkurencji i konsumentów, złożyli odrębne oferty, oferty częściowe lub wnioski</w:t>
      </w:r>
      <w:r w:rsidR="00ED0180" w:rsidRPr="008B6D3A">
        <w:rPr>
          <w:rFonts w:ascii="Cambria" w:hAnsi="Cambria" w:cs="Calibri Light"/>
        </w:rPr>
        <w:t xml:space="preserve"> </w:t>
      </w:r>
      <w:r w:rsidRPr="008B6D3A">
        <w:rPr>
          <w:rFonts w:ascii="Cambria" w:hAnsi="Cambria" w:cs="Calibri Light"/>
        </w:rPr>
        <w:t>o dopuszczenie do udziału w postępowaniu, chyba że wykażą, że przygotowali te oferty lub wnioski niezależnie od siebie;</w:t>
      </w:r>
    </w:p>
    <w:p w14:paraId="67A8A26C" w14:textId="5BCC3BBF" w:rsidR="00FA3496" w:rsidRPr="008B6D3A" w:rsidRDefault="00BC27DD" w:rsidP="00046C83">
      <w:pPr>
        <w:pStyle w:val="p"/>
        <w:numPr>
          <w:ilvl w:val="0"/>
          <w:numId w:val="14"/>
        </w:numPr>
        <w:spacing w:line="276" w:lineRule="auto"/>
        <w:jc w:val="both"/>
        <w:rPr>
          <w:rFonts w:ascii="Cambria" w:hAnsi="Cambria" w:cs="Calibri Light"/>
        </w:rPr>
      </w:pPr>
      <w:r w:rsidRPr="008B6D3A">
        <w:rPr>
          <w:rFonts w:ascii="Cambria" w:hAnsi="Cambria" w:cs="Calibri Light"/>
        </w:rPr>
        <w:lastRenderedPageBreak/>
        <w:t>jeżeli, w przypadkach, o których mowa w art. 85 ust. 1</w:t>
      </w:r>
      <w:r w:rsidR="0061271C" w:rsidRPr="008B6D3A">
        <w:rPr>
          <w:rFonts w:ascii="Cambria" w:hAnsi="Cambria" w:cs="Calibri Light"/>
        </w:rPr>
        <w:t xml:space="preserve"> Ustawy</w:t>
      </w:r>
      <w:r w:rsidRPr="008B6D3A">
        <w:rPr>
          <w:rFonts w:ascii="Cambria" w:hAnsi="Cambria" w:cs="Calibri Light"/>
        </w:rPr>
        <w:t xml:space="preserve">, doszło do zakłócenia konkurencji wynikającego </w:t>
      </w:r>
      <w:r w:rsidR="00845579" w:rsidRPr="008B6D3A">
        <w:rPr>
          <w:rFonts w:ascii="Cambria" w:hAnsi="Cambria" w:cs="Calibri Light"/>
        </w:rPr>
        <w:t xml:space="preserve">  </w:t>
      </w:r>
      <w:r w:rsidRPr="008B6D3A">
        <w:rPr>
          <w:rFonts w:ascii="Cambria" w:hAnsi="Cambria" w:cs="Calibri Light"/>
        </w:rPr>
        <w:t xml:space="preserve">z wcześniejszego zaangażowania tego wykonawcy lub podmiotu, który należy z wykonawcą do tej samej grupy </w:t>
      </w:r>
      <w:r w:rsidR="00ED0180" w:rsidRPr="008B6D3A">
        <w:rPr>
          <w:rFonts w:ascii="Cambria" w:hAnsi="Cambria" w:cs="Calibri Light"/>
        </w:rPr>
        <w:t>kapitałowej w</w:t>
      </w:r>
      <w:r w:rsidRPr="008B6D3A">
        <w:rPr>
          <w:rFonts w:ascii="Cambria" w:hAnsi="Cambria" w:cs="Calibri Light"/>
        </w:rPr>
        <w:t xml:space="preserve"> rozumieniu ustawy</w:t>
      </w:r>
      <w:r w:rsidR="00ED0180" w:rsidRPr="008B6D3A">
        <w:rPr>
          <w:rFonts w:ascii="Cambria" w:hAnsi="Cambria" w:cs="Calibri Light"/>
        </w:rPr>
        <w:t xml:space="preserve"> </w:t>
      </w:r>
      <w:r w:rsidRPr="008B6D3A">
        <w:rPr>
          <w:rFonts w:ascii="Cambria" w:hAnsi="Cambria" w:cs="Calibri Light"/>
        </w:rPr>
        <w:t>z dnia 16 lutego 2007 r. o ochronie konkurencji i konsumentów, chyba że spowodowane tym zakłócenie konkurencji może być wyeliminowane w inny sposób niż przez wykluczenie wykonawcy z udziału w postępowaniu o udzielenie zamówienia.</w:t>
      </w:r>
    </w:p>
    <w:p w14:paraId="003E758A" w14:textId="505E4043" w:rsidR="00830B1C" w:rsidRPr="008B6D3A" w:rsidRDefault="00BC27DD" w:rsidP="00046C83">
      <w:pPr>
        <w:pStyle w:val="p"/>
        <w:numPr>
          <w:ilvl w:val="1"/>
          <w:numId w:val="12"/>
        </w:numPr>
        <w:spacing w:line="276" w:lineRule="auto"/>
        <w:jc w:val="both"/>
        <w:rPr>
          <w:rFonts w:ascii="Cambria" w:hAnsi="Cambria" w:cs="Calibri Light"/>
          <w:u w:val="single"/>
        </w:rPr>
      </w:pPr>
      <w:r w:rsidRPr="008B6D3A">
        <w:rPr>
          <w:rFonts w:ascii="Cambria" w:hAnsi="Cambria" w:cs="Calibri Light"/>
          <w:u w:val="single"/>
        </w:rPr>
        <w:t>O udzielenie zamówienia mogą ubiegać się Wykonawcy, którzy nie podlegają wykluczeniu z postępowania na pod</w:t>
      </w:r>
      <w:r w:rsidR="00E94A86" w:rsidRPr="008B6D3A">
        <w:rPr>
          <w:rFonts w:ascii="Cambria" w:hAnsi="Cambria" w:cs="Calibri Light"/>
          <w:u w:val="single"/>
        </w:rPr>
        <w:t xml:space="preserve">stawie art. 109 ust. 1 pkt 4 </w:t>
      </w:r>
      <w:r w:rsidR="000A7525" w:rsidRPr="008B6D3A">
        <w:rPr>
          <w:rFonts w:ascii="Cambria" w:hAnsi="Cambria" w:cs="Calibri Light"/>
          <w:u w:val="single"/>
        </w:rPr>
        <w:t>Ustawy</w:t>
      </w:r>
      <w:r w:rsidR="00E94A86" w:rsidRPr="008B6D3A">
        <w:rPr>
          <w:rFonts w:ascii="Cambria" w:hAnsi="Cambria" w:cs="Calibri Light"/>
          <w:u w:val="single"/>
        </w:rPr>
        <w:t xml:space="preserve"> (przesłanki fakultatywne)</w:t>
      </w:r>
    </w:p>
    <w:p w14:paraId="172984BD" w14:textId="4B97239F" w:rsidR="00BC27DD" w:rsidRPr="008B6D3A" w:rsidRDefault="00BC27DD" w:rsidP="00046C83">
      <w:pPr>
        <w:pStyle w:val="p"/>
        <w:spacing w:line="276" w:lineRule="auto"/>
        <w:jc w:val="both"/>
        <w:rPr>
          <w:rFonts w:ascii="Cambria" w:hAnsi="Cambria" w:cs="Calibri Light"/>
        </w:rPr>
      </w:pPr>
      <w:r w:rsidRPr="008B6D3A">
        <w:rPr>
          <w:rFonts w:ascii="Cambria" w:hAnsi="Cambria" w:cs="Calibri Light"/>
        </w:rPr>
        <w:t xml:space="preserve">Na podstawie powyższego przepisu, z niniejszego postępowania wyklucza się Wykonawcę: </w:t>
      </w:r>
    </w:p>
    <w:p w14:paraId="0CE7FB15" w14:textId="270EB72F" w:rsidR="00830B1C" w:rsidRPr="008B6D3A" w:rsidRDefault="00BC27DD" w:rsidP="00A167E1">
      <w:pPr>
        <w:pStyle w:val="p"/>
        <w:numPr>
          <w:ilvl w:val="0"/>
          <w:numId w:val="2"/>
        </w:numPr>
        <w:spacing w:line="276" w:lineRule="auto"/>
        <w:jc w:val="both"/>
        <w:rPr>
          <w:rFonts w:ascii="Cambria" w:hAnsi="Cambria" w:cs="Calibri Light"/>
        </w:rPr>
      </w:pPr>
      <w:r w:rsidRPr="008B6D3A">
        <w:rPr>
          <w:rFonts w:ascii="Cambria" w:hAnsi="Cambria" w:cs="Calibri Light"/>
        </w:rPr>
        <w:t xml:space="preserve">w </w:t>
      </w:r>
      <w:r w:rsidR="00ED0180" w:rsidRPr="008B6D3A">
        <w:rPr>
          <w:rFonts w:ascii="Cambria" w:hAnsi="Cambria" w:cs="Calibri Light"/>
        </w:rPr>
        <w:t>stosunku,</w:t>
      </w:r>
      <w:r w:rsidR="00FA3496" w:rsidRPr="008B6D3A">
        <w:rPr>
          <w:rFonts w:ascii="Cambria" w:hAnsi="Cambria" w:cs="Calibri Light"/>
        </w:rPr>
        <w:t xml:space="preserve"> </w:t>
      </w:r>
      <w:r w:rsidRPr="008B6D3A">
        <w:rPr>
          <w:rFonts w:ascii="Cambria" w:hAnsi="Cambria" w:cs="Calibri Light"/>
        </w:rPr>
        <w:t xml:space="preserve">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556A767F" w14:textId="77777777" w:rsidR="00830B1C" w:rsidRPr="008B6D3A" w:rsidRDefault="00E94A86" w:rsidP="006801FA">
      <w:pPr>
        <w:pStyle w:val="justify"/>
        <w:numPr>
          <w:ilvl w:val="1"/>
          <w:numId w:val="12"/>
        </w:numPr>
        <w:spacing w:line="276" w:lineRule="auto"/>
        <w:rPr>
          <w:rFonts w:ascii="Cambria" w:hAnsi="Cambria" w:cs="Calibri Light"/>
        </w:rPr>
      </w:pPr>
      <w:r w:rsidRPr="008B6D3A">
        <w:rPr>
          <w:rFonts w:ascii="Cambria" w:hAnsi="Cambria" w:cs="Calibri Light"/>
        </w:rPr>
        <w:t xml:space="preserve">Brak podstaw do wykluczenia, o których mowa w art. 108 ust. 1 </w:t>
      </w:r>
      <w:r w:rsidR="000A7525" w:rsidRPr="008B6D3A">
        <w:rPr>
          <w:rFonts w:ascii="Cambria" w:hAnsi="Cambria" w:cs="Calibri Light"/>
        </w:rPr>
        <w:t>Ustawy</w:t>
      </w:r>
      <w:r w:rsidRPr="008B6D3A">
        <w:rPr>
          <w:rFonts w:ascii="Cambria" w:hAnsi="Cambria" w:cs="Calibri Light"/>
        </w:rPr>
        <w:t xml:space="preserve"> zostanie zweryfikowany na podstawie przedłożo</w:t>
      </w:r>
      <w:r w:rsidR="003763DC" w:rsidRPr="008B6D3A">
        <w:rPr>
          <w:rFonts w:ascii="Cambria" w:hAnsi="Cambria" w:cs="Calibri Light"/>
        </w:rPr>
        <w:t>nego wraz z ofertą oświadczenia.</w:t>
      </w:r>
    </w:p>
    <w:p w14:paraId="5BC61667" w14:textId="77777777" w:rsidR="00830B1C" w:rsidRPr="008B6D3A" w:rsidRDefault="00E94A86" w:rsidP="006801FA">
      <w:pPr>
        <w:pStyle w:val="justify"/>
        <w:numPr>
          <w:ilvl w:val="1"/>
          <w:numId w:val="12"/>
        </w:numPr>
        <w:spacing w:line="276" w:lineRule="auto"/>
        <w:rPr>
          <w:rFonts w:ascii="Cambria" w:hAnsi="Cambria" w:cs="Calibri Light"/>
        </w:rPr>
      </w:pPr>
      <w:r w:rsidRPr="008B6D3A">
        <w:rPr>
          <w:rFonts w:ascii="Cambria" w:hAnsi="Cambria" w:cs="Calibri Light"/>
        </w:rPr>
        <w:t>Zamawiający może wykluczyć Wykonawcę na każdym etapie postepowania o udzielenie zamówienia.</w:t>
      </w:r>
    </w:p>
    <w:p w14:paraId="7AAB0134" w14:textId="5E40172E" w:rsidR="00E94A86" w:rsidRPr="008B6D3A" w:rsidRDefault="00E94A86" w:rsidP="006801FA">
      <w:pPr>
        <w:pStyle w:val="justify"/>
        <w:numPr>
          <w:ilvl w:val="1"/>
          <w:numId w:val="12"/>
        </w:numPr>
        <w:spacing w:line="276" w:lineRule="auto"/>
        <w:rPr>
          <w:rFonts w:ascii="Cambria" w:hAnsi="Cambria" w:cs="Calibri Light"/>
        </w:rPr>
      </w:pPr>
      <w:r w:rsidRPr="008B6D3A">
        <w:rPr>
          <w:rFonts w:ascii="Cambria" w:hAnsi="Cambria" w:cs="Calibri Light"/>
          <w:shd w:val="clear" w:color="auto" w:fill="FFFFFF"/>
        </w:rPr>
        <w:t xml:space="preserve">Wykonawca nie podlega wykluczeniu w okolicznościach określonych w art. 108 ust. 1 pkt 1, 2 i 5 lub art. 109 ust. 1 pkt 4, </w:t>
      </w:r>
      <w:r w:rsidR="00ED0180" w:rsidRPr="008B6D3A">
        <w:rPr>
          <w:rFonts w:ascii="Cambria" w:hAnsi="Cambria" w:cs="Calibri Light"/>
        </w:rPr>
        <w:t>Ustawy,</w:t>
      </w:r>
      <w:r w:rsidR="000A7525" w:rsidRPr="008B6D3A">
        <w:rPr>
          <w:rFonts w:ascii="Cambria" w:hAnsi="Cambria" w:cs="Calibri Light"/>
          <w:shd w:val="clear" w:color="auto" w:fill="FFFFFF"/>
        </w:rPr>
        <w:t xml:space="preserve"> </w:t>
      </w:r>
      <w:r w:rsidRPr="008B6D3A">
        <w:rPr>
          <w:rFonts w:ascii="Cambria" w:hAnsi="Cambria" w:cs="Calibri Light"/>
          <w:shd w:val="clear" w:color="auto" w:fill="FFFFFF"/>
        </w:rPr>
        <w:t>jeżeli udowodni zamawiającemu, że spełnił łącznie następujące przesłanki:</w:t>
      </w:r>
    </w:p>
    <w:p w14:paraId="27EC473A" w14:textId="77777777" w:rsidR="00830B1C" w:rsidRPr="008B6D3A" w:rsidRDefault="00E94A86" w:rsidP="006801FA">
      <w:pPr>
        <w:pStyle w:val="justify"/>
        <w:numPr>
          <w:ilvl w:val="0"/>
          <w:numId w:val="15"/>
        </w:numPr>
        <w:spacing w:line="276" w:lineRule="auto"/>
        <w:rPr>
          <w:rFonts w:ascii="Cambria" w:hAnsi="Cambria" w:cs="Calibri Light"/>
          <w:shd w:val="clear" w:color="auto" w:fill="FFFFFF"/>
        </w:rPr>
      </w:pPr>
      <w:r w:rsidRPr="008B6D3A">
        <w:rPr>
          <w:rFonts w:ascii="Cambria" w:hAnsi="Cambria" w:cs="Calibri Light"/>
          <w:shd w:val="clear" w:color="auto" w:fill="FFFFFF"/>
        </w:rPr>
        <w:t>naprawił lub zobowiązał się do naprawienia szkody wyrządzonej przestępstwem, wykroczeniem lub swoim</w:t>
      </w:r>
      <w:r w:rsidR="00FC3402" w:rsidRPr="008B6D3A">
        <w:rPr>
          <w:rFonts w:ascii="Cambria" w:hAnsi="Cambria" w:cs="Calibri Light"/>
          <w:shd w:val="clear" w:color="auto" w:fill="FFFFFF"/>
        </w:rPr>
        <w:t xml:space="preserve"> </w:t>
      </w:r>
      <w:r w:rsidRPr="008B6D3A">
        <w:rPr>
          <w:rFonts w:ascii="Cambria" w:hAnsi="Cambria" w:cs="Calibri Light"/>
          <w:shd w:val="clear" w:color="auto" w:fill="FFFFFF"/>
        </w:rPr>
        <w:t>nieprawidłowym postępowaniem, w tym poprzez zadośćuczynienie pieniężne;</w:t>
      </w:r>
    </w:p>
    <w:p w14:paraId="4AA076AF" w14:textId="77777777" w:rsidR="00830B1C" w:rsidRPr="008B6D3A" w:rsidRDefault="00E94A86" w:rsidP="006801FA">
      <w:pPr>
        <w:pStyle w:val="justify"/>
        <w:numPr>
          <w:ilvl w:val="0"/>
          <w:numId w:val="15"/>
        </w:numPr>
        <w:spacing w:line="276" w:lineRule="auto"/>
        <w:rPr>
          <w:rFonts w:ascii="Cambria" w:hAnsi="Cambria" w:cs="Calibri Light"/>
          <w:shd w:val="clear" w:color="auto" w:fill="FFFFFF"/>
        </w:rPr>
      </w:pPr>
      <w:r w:rsidRPr="008B6D3A">
        <w:rPr>
          <w:rFonts w:ascii="Cambria" w:hAnsi="Cambria" w:cs="Calibri Light"/>
          <w:shd w:val="clear" w:color="auto" w:fill="FFFFFF"/>
        </w:rPr>
        <w:t>wyczerpująco wyjaśnił fakty i okoliczności związane z przestępstwem, wykroczeniem lub swoim nieprawidłowym postępowaniem oraz spowodowanymi przez nie szkodami, aktywnie współpracując odpowiednio z właściwymi</w:t>
      </w:r>
      <w:r w:rsidR="00FC3402" w:rsidRPr="008B6D3A">
        <w:rPr>
          <w:rFonts w:ascii="Cambria" w:hAnsi="Cambria" w:cs="Calibri Light"/>
          <w:shd w:val="clear" w:color="auto" w:fill="FFFFFF"/>
        </w:rPr>
        <w:t xml:space="preserve"> </w:t>
      </w:r>
      <w:r w:rsidRPr="008B6D3A">
        <w:rPr>
          <w:rFonts w:ascii="Cambria" w:hAnsi="Cambria" w:cs="Calibri Light"/>
          <w:shd w:val="clear" w:color="auto" w:fill="FFFFFF"/>
        </w:rPr>
        <w:t xml:space="preserve">organami, w tym organami </w:t>
      </w:r>
      <w:r w:rsidR="00ED0180" w:rsidRPr="008B6D3A">
        <w:rPr>
          <w:rFonts w:ascii="Cambria" w:hAnsi="Cambria" w:cs="Calibri Light"/>
          <w:shd w:val="clear" w:color="auto" w:fill="FFFFFF"/>
        </w:rPr>
        <w:t>ścigania</w:t>
      </w:r>
      <w:r w:rsidRPr="008B6D3A">
        <w:rPr>
          <w:rFonts w:ascii="Cambria" w:hAnsi="Cambria" w:cs="Calibri Light"/>
          <w:shd w:val="clear" w:color="auto" w:fill="FFFFFF"/>
        </w:rPr>
        <w:t xml:space="preserve"> lub zamawiającym;</w:t>
      </w:r>
    </w:p>
    <w:p w14:paraId="73D2A3B6" w14:textId="60A5905F" w:rsidR="00E94A86" w:rsidRPr="008B6D3A" w:rsidRDefault="00E94A86" w:rsidP="006801FA">
      <w:pPr>
        <w:pStyle w:val="justify"/>
        <w:numPr>
          <w:ilvl w:val="0"/>
          <w:numId w:val="15"/>
        </w:numPr>
        <w:spacing w:line="276" w:lineRule="auto"/>
        <w:rPr>
          <w:rFonts w:ascii="Cambria" w:hAnsi="Cambria" w:cs="Calibri Light"/>
          <w:shd w:val="clear" w:color="auto" w:fill="FFFFFF"/>
        </w:rPr>
      </w:pPr>
      <w:r w:rsidRPr="008B6D3A">
        <w:rPr>
          <w:rFonts w:ascii="Cambria" w:hAnsi="Cambria" w:cs="Calibri Light"/>
          <w:shd w:val="clear" w:color="auto" w:fill="FFFFFF"/>
        </w:rPr>
        <w:t>podjął konkretne środki techniczne, organizacyjne i kadrowe, odpowiednie dla zapobiegania dalszym przestępstwom, wykroczeniom lub nieprawidłowemu postępowaniu, w szczególności:</w:t>
      </w:r>
    </w:p>
    <w:p w14:paraId="72DF650A" w14:textId="607187B3" w:rsidR="00E94A86" w:rsidRPr="008B6D3A" w:rsidRDefault="00830B1C" w:rsidP="00830B1C">
      <w:pPr>
        <w:pStyle w:val="justify"/>
        <w:spacing w:line="276" w:lineRule="auto"/>
        <w:ind w:left="284"/>
        <w:rPr>
          <w:rFonts w:ascii="Cambria" w:hAnsi="Cambria" w:cs="Calibri Light"/>
        </w:rPr>
      </w:pPr>
      <w:r w:rsidRPr="008B6D3A">
        <w:rPr>
          <w:rFonts w:ascii="Cambria" w:hAnsi="Cambria" w:cs="Calibri Light"/>
          <w:shd w:val="clear" w:color="auto" w:fill="FFFFFF"/>
        </w:rPr>
        <w:tab/>
      </w:r>
      <w:r w:rsidR="00E94A86" w:rsidRPr="008B6D3A">
        <w:rPr>
          <w:rFonts w:ascii="Cambria" w:hAnsi="Cambria" w:cs="Calibri Light"/>
          <w:shd w:val="clear" w:color="auto" w:fill="FFFFFF"/>
        </w:rPr>
        <w:t xml:space="preserve">a) zerwał wszelkie powiązania z osobami lub podmiotami odpowiedzialnymi za </w:t>
      </w:r>
      <w:r w:rsidRPr="008B6D3A">
        <w:rPr>
          <w:rFonts w:ascii="Cambria" w:hAnsi="Cambria" w:cs="Calibri Light"/>
          <w:shd w:val="clear" w:color="auto" w:fill="FFFFFF"/>
        </w:rPr>
        <w:tab/>
      </w:r>
      <w:r w:rsidR="00E94A86" w:rsidRPr="008B6D3A">
        <w:rPr>
          <w:rFonts w:ascii="Cambria" w:hAnsi="Cambria" w:cs="Calibri Light"/>
          <w:shd w:val="clear" w:color="auto" w:fill="FFFFFF"/>
        </w:rPr>
        <w:t>nieprawidłowe postępowanie wykonawcy,</w:t>
      </w:r>
    </w:p>
    <w:p w14:paraId="7F342E6F" w14:textId="7E6FD78F" w:rsidR="00E94A86" w:rsidRPr="008B6D3A" w:rsidRDefault="00830B1C" w:rsidP="00830B1C">
      <w:pPr>
        <w:pStyle w:val="justify"/>
        <w:spacing w:line="276" w:lineRule="auto"/>
        <w:ind w:left="284"/>
        <w:rPr>
          <w:rFonts w:ascii="Cambria" w:hAnsi="Cambria" w:cs="Calibri Light"/>
        </w:rPr>
      </w:pPr>
      <w:r w:rsidRPr="008B6D3A">
        <w:rPr>
          <w:rFonts w:ascii="Cambria" w:hAnsi="Cambria" w:cs="Calibri Light"/>
          <w:shd w:val="clear" w:color="auto" w:fill="FFFFFF"/>
        </w:rPr>
        <w:tab/>
      </w:r>
      <w:r w:rsidR="00E94A86" w:rsidRPr="008B6D3A">
        <w:rPr>
          <w:rFonts w:ascii="Cambria" w:hAnsi="Cambria" w:cs="Calibri Light"/>
          <w:shd w:val="clear" w:color="auto" w:fill="FFFFFF"/>
        </w:rPr>
        <w:t>b) zreorganizował personel,</w:t>
      </w:r>
    </w:p>
    <w:p w14:paraId="0FE657A1" w14:textId="23AD7A9E" w:rsidR="00E94A86" w:rsidRPr="008B6D3A" w:rsidRDefault="00830B1C" w:rsidP="00830B1C">
      <w:pPr>
        <w:pStyle w:val="justify"/>
        <w:spacing w:line="276" w:lineRule="auto"/>
        <w:ind w:left="284"/>
        <w:rPr>
          <w:rFonts w:ascii="Cambria" w:hAnsi="Cambria" w:cs="Calibri Light"/>
        </w:rPr>
      </w:pPr>
      <w:r w:rsidRPr="008B6D3A">
        <w:rPr>
          <w:rFonts w:ascii="Cambria" w:hAnsi="Cambria" w:cs="Calibri Light"/>
          <w:shd w:val="clear" w:color="auto" w:fill="FFFFFF"/>
        </w:rPr>
        <w:tab/>
      </w:r>
      <w:r w:rsidR="00E94A86" w:rsidRPr="008B6D3A">
        <w:rPr>
          <w:rFonts w:ascii="Cambria" w:hAnsi="Cambria" w:cs="Calibri Light"/>
          <w:shd w:val="clear" w:color="auto" w:fill="FFFFFF"/>
        </w:rPr>
        <w:t>c) wdrożył system sprawozdawczości i kontroli,</w:t>
      </w:r>
    </w:p>
    <w:p w14:paraId="3D2AFA25" w14:textId="7A965DD0" w:rsidR="00FA3496" w:rsidRPr="008B6D3A" w:rsidRDefault="00830B1C" w:rsidP="00A167E1">
      <w:pPr>
        <w:pStyle w:val="justify"/>
        <w:spacing w:line="276" w:lineRule="auto"/>
        <w:ind w:left="284"/>
        <w:rPr>
          <w:rFonts w:ascii="Cambria" w:hAnsi="Cambria" w:cs="Calibri Light"/>
          <w:shd w:val="clear" w:color="auto" w:fill="FFFFFF"/>
        </w:rPr>
      </w:pPr>
      <w:r w:rsidRPr="008B6D3A">
        <w:rPr>
          <w:rFonts w:ascii="Cambria" w:hAnsi="Cambria" w:cs="Calibri Light"/>
          <w:shd w:val="clear" w:color="auto" w:fill="FFFFFF"/>
        </w:rPr>
        <w:tab/>
      </w:r>
      <w:r w:rsidR="00E94A86" w:rsidRPr="008B6D3A">
        <w:rPr>
          <w:rFonts w:ascii="Cambria" w:hAnsi="Cambria" w:cs="Calibri Light"/>
          <w:shd w:val="clear" w:color="auto" w:fill="FFFFFF"/>
        </w:rPr>
        <w:t xml:space="preserve">d) utworzył struktury audytu wewnętrznego do monitorowania przestrzegania </w:t>
      </w:r>
      <w:r w:rsidRPr="008B6D3A">
        <w:rPr>
          <w:rFonts w:ascii="Cambria" w:hAnsi="Cambria" w:cs="Calibri Light"/>
          <w:shd w:val="clear" w:color="auto" w:fill="FFFFFF"/>
        </w:rPr>
        <w:tab/>
      </w:r>
      <w:r w:rsidR="00E94A86" w:rsidRPr="008B6D3A">
        <w:rPr>
          <w:rFonts w:ascii="Cambria" w:hAnsi="Cambria" w:cs="Calibri Light"/>
          <w:shd w:val="clear" w:color="auto" w:fill="FFFFFF"/>
        </w:rPr>
        <w:t>przepisów, wewnętrznych regulacji lub standardów,</w:t>
      </w:r>
      <w:r w:rsidR="00E94A86" w:rsidRPr="008B6D3A">
        <w:rPr>
          <w:rFonts w:ascii="Cambria" w:hAnsi="Cambria" w:cs="Calibri Light"/>
        </w:rPr>
        <w:br/>
      </w:r>
      <w:r w:rsidRPr="008B6D3A">
        <w:rPr>
          <w:rFonts w:ascii="Cambria" w:hAnsi="Cambria" w:cs="Calibri Light"/>
          <w:shd w:val="clear" w:color="auto" w:fill="FFFFFF"/>
        </w:rPr>
        <w:tab/>
      </w:r>
      <w:r w:rsidR="00E94A86" w:rsidRPr="008B6D3A">
        <w:rPr>
          <w:rFonts w:ascii="Cambria" w:hAnsi="Cambria" w:cs="Calibri Light"/>
          <w:shd w:val="clear" w:color="auto" w:fill="FFFFFF"/>
        </w:rPr>
        <w:t xml:space="preserve">e) wprowadził wewnętrzne regulacje dotyczące odpowiedzialności i odszkodowań za </w:t>
      </w:r>
      <w:r w:rsidRPr="008B6D3A">
        <w:rPr>
          <w:rFonts w:ascii="Cambria" w:hAnsi="Cambria" w:cs="Calibri Light"/>
          <w:shd w:val="clear" w:color="auto" w:fill="FFFFFF"/>
        </w:rPr>
        <w:tab/>
      </w:r>
      <w:r w:rsidR="00E94A86" w:rsidRPr="008B6D3A">
        <w:rPr>
          <w:rFonts w:ascii="Cambria" w:hAnsi="Cambria" w:cs="Calibri Light"/>
          <w:shd w:val="clear" w:color="auto" w:fill="FFFFFF"/>
        </w:rPr>
        <w:t>nieprzestrzeganie przepisów, wewnętrznych regulacji lub standardów.</w:t>
      </w:r>
    </w:p>
    <w:p w14:paraId="7D864196" w14:textId="2A4B2777" w:rsidR="00FA3496" w:rsidRPr="008B6D3A" w:rsidRDefault="00E94A86" w:rsidP="00046C83">
      <w:pPr>
        <w:pStyle w:val="justify"/>
        <w:numPr>
          <w:ilvl w:val="1"/>
          <w:numId w:val="12"/>
        </w:numPr>
        <w:spacing w:line="276" w:lineRule="auto"/>
        <w:rPr>
          <w:rFonts w:ascii="Cambria" w:hAnsi="Cambria" w:cs="Calibri Light"/>
          <w:shd w:val="clear" w:color="auto" w:fill="FFFFFF"/>
        </w:rPr>
      </w:pPr>
      <w:r w:rsidRPr="008B6D3A">
        <w:rPr>
          <w:rFonts w:ascii="Cambria" w:hAnsi="Cambria" w:cs="Calibri Light"/>
          <w:shd w:val="clear" w:color="auto" w:fill="FFFFFF"/>
        </w:rPr>
        <w:t>Zamawiający ocenia czy podjęte przez wykonawcę czynnoś</w:t>
      </w:r>
      <w:r w:rsidR="000A7525" w:rsidRPr="008B6D3A">
        <w:rPr>
          <w:rFonts w:ascii="Cambria" w:hAnsi="Cambria" w:cs="Calibri Light"/>
          <w:shd w:val="clear" w:color="auto" w:fill="FFFFFF"/>
        </w:rPr>
        <w:t>ci, o których mowa w pkt. 6.5</w:t>
      </w:r>
      <w:r w:rsidRPr="008B6D3A">
        <w:rPr>
          <w:rFonts w:ascii="Cambria" w:hAnsi="Cambria" w:cs="Calibri Light"/>
          <w:shd w:val="clear" w:color="auto" w:fill="FFFFFF"/>
        </w:rPr>
        <w:t xml:space="preserve">., są wystarczające do wykazania jego rzetelności, uwzględniając wagę i szczególne okoliczności czynu wykonawcy. Jeżeli podjęte przez wykonawcę czynności, o których mowa w </w:t>
      </w:r>
      <w:r w:rsidR="000A7525" w:rsidRPr="008B6D3A">
        <w:rPr>
          <w:rFonts w:ascii="Cambria" w:hAnsi="Cambria" w:cs="Calibri Light"/>
          <w:shd w:val="clear" w:color="auto" w:fill="FFFFFF"/>
        </w:rPr>
        <w:t>pkt. 6.5</w:t>
      </w:r>
      <w:r w:rsidRPr="008B6D3A">
        <w:rPr>
          <w:rFonts w:ascii="Cambria" w:hAnsi="Cambria" w:cs="Calibri Light"/>
          <w:shd w:val="clear" w:color="auto" w:fill="FFFFFF"/>
        </w:rPr>
        <w:t>., nie są wystarczające do wykazania jego rzetelności, zamawiający wyklucza wykonawcę</w:t>
      </w:r>
      <w:r w:rsidR="00FC3402" w:rsidRPr="008B6D3A">
        <w:rPr>
          <w:rFonts w:ascii="Cambria" w:hAnsi="Cambria" w:cs="Calibri Light"/>
          <w:shd w:val="clear" w:color="auto" w:fill="FFFFFF"/>
        </w:rPr>
        <w:t>.</w:t>
      </w:r>
    </w:p>
    <w:p w14:paraId="2CCE15B2" w14:textId="5BFE2CCA" w:rsidR="009D4D62" w:rsidRPr="008B6D3A" w:rsidRDefault="009D4D62" w:rsidP="006801FA">
      <w:pPr>
        <w:pStyle w:val="justify"/>
        <w:numPr>
          <w:ilvl w:val="1"/>
          <w:numId w:val="12"/>
        </w:numPr>
        <w:spacing w:line="276" w:lineRule="auto"/>
        <w:rPr>
          <w:rFonts w:ascii="Cambria" w:hAnsi="Cambria" w:cs="Calibri Light"/>
          <w:shd w:val="clear" w:color="auto" w:fill="FFFFFF"/>
        </w:rPr>
      </w:pPr>
      <w:r w:rsidRPr="008B6D3A">
        <w:rPr>
          <w:rFonts w:ascii="Cambria" w:hAnsi="Cambria" w:cs="Calibri Light"/>
          <w:u w:val="single"/>
          <w:shd w:val="clear" w:color="auto" w:fill="FFFFFF"/>
        </w:rPr>
        <w:t xml:space="preserve">Ponadto o udzielenie zamówienia mogą ubiegać się Wykonawcy, którzy nie podlegają wykluczeniu z postępowania na podstawie art. 7 ust. 1 Ustawy z dnia 13 kwietnia 2022 r. </w:t>
      </w:r>
      <w:r w:rsidRPr="008B6D3A">
        <w:rPr>
          <w:rFonts w:ascii="Cambria" w:hAnsi="Cambria" w:cs="Calibri Light"/>
          <w:u w:val="single"/>
          <w:shd w:val="clear" w:color="auto" w:fill="FFFFFF"/>
        </w:rPr>
        <w:lastRenderedPageBreak/>
        <w:t>o szczególnych rozwiązaniach w zakresie przeciwdziałania wspieraniu agresji na Ukrainę oraz służących ochronie bezpieczeństwa narodowego (przesłanki obligatoryjne</w:t>
      </w:r>
      <w:r w:rsidRPr="008B6D3A">
        <w:rPr>
          <w:rFonts w:ascii="Cambria" w:hAnsi="Cambria" w:cs="Calibri Light"/>
          <w:shd w:val="clear" w:color="auto" w:fill="FFFFFF"/>
        </w:rPr>
        <w:t>).</w:t>
      </w:r>
    </w:p>
    <w:p w14:paraId="79231DAF" w14:textId="1EFD4197" w:rsidR="009D4D62" w:rsidRPr="008B6D3A" w:rsidRDefault="00830B1C" w:rsidP="00046C83">
      <w:pPr>
        <w:pStyle w:val="justify"/>
        <w:spacing w:line="276" w:lineRule="auto"/>
        <w:rPr>
          <w:rFonts w:ascii="Cambria" w:hAnsi="Cambria" w:cs="Calibri Light"/>
          <w:shd w:val="clear" w:color="auto" w:fill="FFFFFF"/>
        </w:rPr>
      </w:pP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Zgodnie ze wskazanym przepisem z postępowania o udzielenie zamówienia publicznego </w:t>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lub konkursu prowadzonego na podstawie ustawy z dnia 11 września 2019 r. - Prawo </w:t>
      </w:r>
      <w:r w:rsidRPr="008B6D3A">
        <w:rPr>
          <w:rFonts w:ascii="Cambria" w:hAnsi="Cambria" w:cs="Calibri Light"/>
          <w:shd w:val="clear" w:color="auto" w:fill="FFFFFF"/>
        </w:rPr>
        <w:tab/>
      </w:r>
      <w:r w:rsidR="009D4D62" w:rsidRPr="008B6D3A">
        <w:rPr>
          <w:rFonts w:ascii="Cambria" w:hAnsi="Cambria" w:cs="Calibri Light"/>
          <w:shd w:val="clear" w:color="auto" w:fill="FFFFFF"/>
        </w:rPr>
        <w:t>zamówień publicznych wyklucza się:</w:t>
      </w:r>
    </w:p>
    <w:p w14:paraId="5336C27A" w14:textId="7D666DCA" w:rsidR="009D4D62" w:rsidRPr="008B6D3A" w:rsidRDefault="00830B1C" w:rsidP="00046C83">
      <w:pPr>
        <w:pStyle w:val="justify"/>
        <w:spacing w:line="276" w:lineRule="auto"/>
        <w:rPr>
          <w:rFonts w:ascii="Cambria" w:hAnsi="Cambria" w:cs="Calibri Light"/>
          <w:shd w:val="clear" w:color="auto" w:fill="FFFFFF"/>
        </w:rPr>
      </w:pP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1) wykonawcę oraz uczestnika konkursu wymienionego w wykazach określonych </w:t>
      </w:r>
      <w:r w:rsidRPr="008B6D3A">
        <w:rPr>
          <w:rFonts w:ascii="Cambria" w:hAnsi="Cambria" w:cs="Calibri Light"/>
          <w:shd w:val="clear" w:color="auto" w:fill="FFFFFF"/>
        </w:rPr>
        <w:br/>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w rozporządzeniu 765/2006 i rozporządzeniu 269/2014 albo wpisanego na listę na </w:t>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podstawie decyzji w sprawie wpisu na listę rozstrzygającej o zastosowaniu środka, </w:t>
      </w:r>
      <w:r w:rsidRPr="008B6D3A">
        <w:rPr>
          <w:rFonts w:ascii="Cambria" w:hAnsi="Cambria" w:cs="Calibri Light"/>
          <w:shd w:val="clear" w:color="auto" w:fill="FFFFFF"/>
        </w:rPr>
        <w:br/>
      </w:r>
      <w:r w:rsidRPr="008B6D3A">
        <w:rPr>
          <w:rFonts w:ascii="Cambria" w:hAnsi="Cambria" w:cs="Calibri Light"/>
          <w:shd w:val="clear" w:color="auto" w:fill="FFFFFF"/>
        </w:rPr>
        <w:tab/>
      </w:r>
      <w:r w:rsidR="009D4D62" w:rsidRPr="008B6D3A">
        <w:rPr>
          <w:rFonts w:ascii="Cambria" w:hAnsi="Cambria" w:cs="Calibri Light"/>
          <w:shd w:val="clear" w:color="auto" w:fill="FFFFFF"/>
        </w:rPr>
        <w:t>o którym mowa w art. 1 pkt 3;</w:t>
      </w:r>
    </w:p>
    <w:p w14:paraId="76CF9E8E" w14:textId="7682CB9C" w:rsidR="009D4D62" w:rsidRPr="008B6D3A" w:rsidRDefault="00830B1C" w:rsidP="00046C83">
      <w:pPr>
        <w:pStyle w:val="justify"/>
        <w:spacing w:line="276" w:lineRule="auto"/>
        <w:rPr>
          <w:rFonts w:ascii="Cambria" w:hAnsi="Cambria" w:cs="Calibri Light"/>
          <w:shd w:val="clear" w:color="auto" w:fill="FFFFFF"/>
        </w:rPr>
      </w:pP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2) wykonawcę oraz uczestnika konkursu, którego beneficjentem rzeczywistym </w:t>
      </w:r>
      <w:r w:rsidRPr="008B6D3A">
        <w:rPr>
          <w:rFonts w:ascii="Cambria" w:hAnsi="Cambria" w:cs="Calibri Light"/>
          <w:shd w:val="clear" w:color="auto" w:fill="FFFFFF"/>
        </w:rPr>
        <w:br/>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w rozumieniu ustawy z dnia 1 marca 2018 r. o przeciwdziałaniu praniu pieniędzy oraz </w:t>
      </w:r>
      <w:r w:rsidRPr="008B6D3A">
        <w:rPr>
          <w:rFonts w:ascii="Cambria" w:hAnsi="Cambria" w:cs="Calibri Light"/>
          <w:shd w:val="clear" w:color="auto" w:fill="FFFFFF"/>
        </w:rPr>
        <w:tab/>
      </w:r>
      <w:r w:rsidR="009D4D62" w:rsidRPr="008B6D3A">
        <w:rPr>
          <w:rFonts w:ascii="Cambria" w:hAnsi="Cambria" w:cs="Calibri Light"/>
          <w:shd w:val="clear" w:color="auto" w:fill="FFFFFF"/>
        </w:rPr>
        <w:t>finansowaniu terroryzmu (Dz. U. z 202</w:t>
      </w:r>
      <w:r w:rsidR="00DA7C68" w:rsidRPr="008B6D3A">
        <w:rPr>
          <w:rFonts w:ascii="Cambria" w:hAnsi="Cambria" w:cs="Calibri Light"/>
          <w:shd w:val="clear" w:color="auto" w:fill="FFFFFF"/>
        </w:rPr>
        <w:t>3</w:t>
      </w:r>
      <w:r w:rsidR="009D4D62" w:rsidRPr="008B6D3A">
        <w:rPr>
          <w:rFonts w:ascii="Cambria" w:hAnsi="Cambria" w:cs="Calibri Light"/>
          <w:shd w:val="clear" w:color="auto" w:fill="FFFFFF"/>
        </w:rPr>
        <w:t xml:space="preserve">r. poz. </w:t>
      </w:r>
      <w:r w:rsidR="00DA7C68" w:rsidRPr="008B6D3A">
        <w:rPr>
          <w:rFonts w:ascii="Cambria" w:hAnsi="Cambria" w:cs="Calibri Light"/>
          <w:shd w:val="clear" w:color="auto" w:fill="FFFFFF"/>
        </w:rPr>
        <w:t>1124</w:t>
      </w:r>
      <w:r w:rsidR="009D4D62" w:rsidRPr="008B6D3A">
        <w:rPr>
          <w:rFonts w:ascii="Cambria" w:hAnsi="Cambria" w:cs="Calibri Light"/>
          <w:shd w:val="clear" w:color="auto" w:fill="FFFFFF"/>
        </w:rPr>
        <w:t xml:space="preserve">) jest osoba wymieniona w wykazach </w:t>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określonych w rozporządzeniu 765/2006 i rozporządzeniu 269/2014 albo wpisana na </w:t>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listę lub będąca takim beneficjentem rzeczywistym od dnia 24 lutego 2022r., o ile została </w:t>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wpisana na listę na podstawie decyzji w sprawie wpisu na listę rozstrzygającej </w:t>
      </w:r>
      <w:r w:rsidRPr="008B6D3A">
        <w:rPr>
          <w:rFonts w:ascii="Cambria" w:hAnsi="Cambria" w:cs="Calibri Light"/>
          <w:shd w:val="clear" w:color="auto" w:fill="FFFFFF"/>
        </w:rPr>
        <w:br/>
      </w:r>
      <w:r w:rsidRPr="008B6D3A">
        <w:rPr>
          <w:rFonts w:ascii="Cambria" w:hAnsi="Cambria" w:cs="Calibri Light"/>
          <w:shd w:val="clear" w:color="auto" w:fill="FFFFFF"/>
        </w:rPr>
        <w:tab/>
      </w:r>
      <w:r w:rsidR="009D4D62" w:rsidRPr="008B6D3A">
        <w:rPr>
          <w:rFonts w:ascii="Cambria" w:hAnsi="Cambria" w:cs="Calibri Light"/>
          <w:shd w:val="clear" w:color="auto" w:fill="FFFFFF"/>
        </w:rPr>
        <w:t>o zastosowaniu środka, o którym mowa w art. 1 pkt 3;</w:t>
      </w:r>
    </w:p>
    <w:p w14:paraId="070B2A1D" w14:textId="52426B09" w:rsidR="00830B1C" w:rsidRPr="008B6D3A" w:rsidRDefault="00830B1C" w:rsidP="00A167E1">
      <w:pPr>
        <w:pStyle w:val="justify"/>
        <w:spacing w:line="276" w:lineRule="auto"/>
        <w:rPr>
          <w:rFonts w:ascii="Cambria" w:hAnsi="Cambria" w:cs="Calibri Light"/>
          <w:shd w:val="clear" w:color="auto" w:fill="FFFFFF"/>
        </w:rPr>
      </w:pP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3) wykonawcę oraz uczestnika konkursu, którego jednostką dominującą w rozumieniu </w:t>
      </w:r>
      <w:r w:rsidRPr="008B6D3A">
        <w:rPr>
          <w:rFonts w:ascii="Cambria" w:hAnsi="Cambria" w:cs="Calibri Light"/>
          <w:shd w:val="clear" w:color="auto" w:fill="FFFFFF"/>
        </w:rPr>
        <w:tab/>
      </w:r>
      <w:r w:rsidR="009D4D62" w:rsidRPr="008B6D3A">
        <w:rPr>
          <w:rFonts w:ascii="Cambria" w:hAnsi="Cambria" w:cs="Calibri Light"/>
          <w:shd w:val="clear" w:color="auto" w:fill="FFFFFF"/>
        </w:rPr>
        <w:t>art. 3 ust. 1 pkt 37 ustawy z dnia 29 września 1994r. o rachunkowości (Dz. U. z 20</w:t>
      </w:r>
      <w:r w:rsidR="00DA7C68" w:rsidRPr="008B6D3A">
        <w:rPr>
          <w:rFonts w:ascii="Cambria" w:hAnsi="Cambria" w:cs="Calibri Light"/>
          <w:shd w:val="clear" w:color="auto" w:fill="FFFFFF"/>
        </w:rPr>
        <w:t>23</w:t>
      </w:r>
      <w:r w:rsidR="009D4D62" w:rsidRPr="008B6D3A">
        <w:rPr>
          <w:rFonts w:ascii="Cambria" w:hAnsi="Cambria" w:cs="Calibri Light"/>
          <w:shd w:val="clear" w:color="auto" w:fill="FFFFFF"/>
        </w:rPr>
        <w:t xml:space="preserve">r. poz. </w:t>
      </w:r>
      <w:r w:rsidRPr="008B6D3A">
        <w:rPr>
          <w:rFonts w:ascii="Cambria" w:hAnsi="Cambria" w:cs="Calibri Light"/>
          <w:shd w:val="clear" w:color="auto" w:fill="FFFFFF"/>
        </w:rPr>
        <w:tab/>
      </w:r>
      <w:r w:rsidR="00DA7C68" w:rsidRPr="008B6D3A">
        <w:rPr>
          <w:rFonts w:ascii="Cambria" w:hAnsi="Cambria" w:cs="Calibri Light"/>
          <w:shd w:val="clear" w:color="auto" w:fill="FFFFFF"/>
        </w:rPr>
        <w:t>120</w:t>
      </w:r>
      <w:r w:rsidR="009D4D62" w:rsidRPr="008B6D3A">
        <w:rPr>
          <w:rFonts w:ascii="Cambria" w:hAnsi="Cambria" w:cs="Calibri Light"/>
          <w:shd w:val="clear" w:color="auto" w:fill="FFFFFF"/>
        </w:rPr>
        <w:t xml:space="preserve"> ze zm.) jest podmiot wymieniony w wykazach określonych w rozporządzeniu </w:t>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765/2006 i rozporządzeniu 269/2014 albo wpisany na listę lub będący taką jednostką </w:t>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dominującą od dnia 24 lutego 2022r., o ile został wpisany na listę na podstawie decyzji </w:t>
      </w:r>
      <w:r w:rsidRPr="008B6D3A">
        <w:rPr>
          <w:rFonts w:ascii="Cambria" w:hAnsi="Cambria" w:cs="Calibri Light"/>
          <w:shd w:val="clear" w:color="auto" w:fill="FFFFFF"/>
        </w:rPr>
        <w:br/>
      </w:r>
      <w:r w:rsidRPr="008B6D3A">
        <w:rPr>
          <w:rFonts w:ascii="Cambria" w:hAnsi="Cambria" w:cs="Calibri Light"/>
          <w:shd w:val="clear" w:color="auto" w:fill="FFFFFF"/>
        </w:rPr>
        <w:tab/>
      </w:r>
      <w:r w:rsidR="009D4D62" w:rsidRPr="008B6D3A">
        <w:rPr>
          <w:rFonts w:ascii="Cambria" w:hAnsi="Cambria" w:cs="Calibri Light"/>
          <w:shd w:val="clear" w:color="auto" w:fill="FFFFFF"/>
        </w:rPr>
        <w:t xml:space="preserve">w sprawie wpisu na listę rozstrzygającej o zastosowaniu środka, o którym </w:t>
      </w:r>
      <w:r w:rsidRPr="008B6D3A">
        <w:rPr>
          <w:rFonts w:ascii="Cambria" w:hAnsi="Cambria" w:cs="Calibri Light"/>
          <w:shd w:val="clear" w:color="auto" w:fill="FFFFFF"/>
        </w:rPr>
        <w:br/>
      </w:r>
      <w:r w:rsidRPr="008B6D3A">
        <w:rPr>
          <w:rFonts w:ascii="Cambria" w:hAnsi="Cambria" w:cs="Calibri Light"/>
          <w:shd w:val="clear" w:color="auto" w:fill="FFFFFF"/>
        </w:rPr>
        <w:tab/>
      </w:r>
      <w:r w:rsidR="009D4D62" w:rsidRPr="008B6D3A">
        <w:rPr>
          <w:rFonts w:ascii="Cambria" w:hAnsi="Cambria" w:cs="Calibri Light"/>
          <w:shd w:val="clear" w:color="auto" w:fill="FFFFFF"/>
        </w:rPr>
        <w:t>mowa</w:t>
      </w:r>
      <w:r w:rsidRPr="008B6D3A">
        <w:rPr>
          <w:rFonts w:ascii="Cambria" w:hAnsi="Cambria" w:cs="Calibri Light"/>
          <w:shd w:val="clear" w:color="auto" w:fill="FFFFFF"/>
        </w:rPr>
        <w:t xml:space="preserve"> </w:t>
      </w:r>
      <w:r w:rsidR="009D4D62" w:rsidRPr="008B6D3A">
        <w:rPr>
          <w:rFonts w:ascii="Cambria" w:hAnsi="Cambria" w:cs="Calibri Light"/>
          <w:shd w:val="clear" w:color="auto" w:fill="FFFFFF"/>
        </w:rPr>
        <w:t>art. 1 pkt 3.</w:t>
      </w:r>
      <w:r w:rsidR="000C1498" w:rsidRPr="008B6D3A">
        <w:rPr>
          <w:rFonts w:ascii="Cambria" w:hAnsi="Cambria" w:cs="Calibri Light"/>
          <w:shd w:val="clear" w:color="auto" w:fill="FFFFFF"/>
        </w:rPr>
        <w:t xml:space="preserve"> </w:t>
      </w:r>
    </w:p>
    <w:p w14:paraId="14A43111" w14:textId="77777777" w:rsidR="00830B1C" w:rsidRPr="008B6D3A" w:rsidRDefault="00830B1C" w:rsidP="00046C83">
      <w:pPr>
        <w:pStyle w:val="p"/>
        <w:spacing w:line="276" w:lineRule="auto"/>
        <w:rPr>
          <w:rFonts w:ascii="Cambria" w:hAnsi="Cambria" w:cs="Calibri Light"/>
          <w:u w:val="single"/>
        </w:rPr>
      </w:pPr>
    </w:p>
    <w:p w14:paraId="659616A1" w14:textId="14414CE6" w:rsidR="008827D2" w:rsidRPr="008B6D3A" w:rsidRDefault="008827D2" w:rsidP="006801FA">
      <w:pPr>
        <w:pStyle w:val="p"/>
        <w:numPr>
          <w:ilvl w:val="0"/>
          <w:numId w:val="3"/>
        </w:numPr>
        <w:spacing w:line="276" w:lineRule="auto"/>
        <w:jc w:val="both"/>
        <w:rPr>
          <w:rFonts w:ascii="Cambria" w:hAnsi="Cambria" w:cs="Calibri Light"/>
          <w:b/>
          <w:bCs/>
        </w:rPr>
      </w:pPr>
      <w:r w:rsidRPr="008B6D3A">
        <w:rPr>
          <w:rFonts w:ascii="Cambria" w:hAnsi="Cambria" w:cs="Calibri Light"/>
          <w:b/>
          <w:bCs/>
        </w:rPr>
        <w:t>OŚWIADCZENIA I DOKUMENTY, JAKIE ZOBOWIĄZANI SĄ DOSTARCZYĆ WYKONAWCY W CELU POTWIERDZENIA SPEŁNIANIA WARUNKÓW UDZIAŁU W POSTĘPOWANIU ORAZ WYKAZANIA BRAKU PODSTAW WYKLUCZENIA (PODMIOTOWE ŚRODKI DOWODOWE)</w:t>
      </w:r>
    </w:p>
    <w:p w14:paraId="49EF0AE9" w14:textId="77777777" w:rsidR="00C4093F" w:rsidRPr="008B6D3A" w:rsidRDefault="00C4093F" w:rsidP="00046C83">
      <w:pPr>
        <w:pStyle w:val="p"/>
        <w:spacing w:line="276" w:lineRule="auto"/>
        <w:rPr>
          <w:rFonts w:ascii="Cambria" w:hAnsi="Cambria" w:cs="Calibri Light"/>
        </w:rPr>
      </w:pPr>
    </w:p>
    <w:p w14:paraId="7282601D" w14:textId="25055C3A" w:rsidR="008827D2" w:rsidRPr="008B6D3A" w:rsidRDefault="008827D2" w:rsidP="006801FA">
      <w:pPr>
        <w:pStyle w:val="Akapitzlist"/>
        <w:numPr>
          <w:ilvl w:val="1"/>
          <w:numId w:val="3"/>
        </w:numPr>
        <w:tabs>
          <w:tab w:val="left" w:pos="261"/>
        </w:tabs>
        <w:spacing w:line="276" w:lineRule="auto"/>
        <w:jc w:val="both"/>
        <w:rPr>
          <w:rFonts w:ascii="Cambria" w:eastAsia="Times New Roman" w:hAnsi="Cambria" w:cs="Calibri Light"/>
        </w:rPr>
      </w:pPr>
      <w:r w:rsidRPr="008B6D3A">
        <w:rPr>
          <w:rFonts w:ascii="Cambria" w:eastAsia="Times New Roman" w:hAnsi="Cambria" w:cs="Calibri Light"/>
        </w:rPr>
        <w:t xml:space="preserve">Wykaz </w:t>
      </w:r>
      <w:r w:rsidR="000C1498" w:rsidRPr="008B6D3A">
        <w:rPr>
          <w:rFonts w:ascii="Cambria" w:eastAsia="Times New Roman" w:hAnsi="Cambria" w:cs="Calibri Light"/>
        </w:rPr>
        <w:t>dokumentów</w:t>
      </w:r>
      <w:r w:rsidRPr="008B6D3A">
        <w:rPr>
          <w:rFonts w:ascii="Cambria" w:eastAsia="Times New Roman" w:hAnsi="Cambria" w:cs="Calibri Light"/>
        </w:rPr>
        <w:t>, które wykonawca składa wraz z ofertą:</w:t>
      </w:r>
    </w:p>
    <w:p w14:paraId="57B02C83" w14:textId="6E857863" w:rsidR="000C1498" w:rsidRPr="008B6D3A" w:rsidRDefault="000C1498" w:rsidP="000C1498">
      <w:pPr>
        <w:pStyle w:val="Akapitzlist"/>
        <w:tabs>
          <w:tab w:val="left" w:pos="261"/>
        </w:tabs>
        <w:spacing w:line="276" w:lineRule="auto"/>
        <w:ind w:left="363"/>
        <w:jc w:val="both"/>
        <w:rPr>
          <w:rFonts w:ascii="Cambria" w:eastAsia="Times New Roman" w:hAnsi="Cambria" w:cs="Calibri Light"/>
        </w:rPr>
      </w:pPr>
    </w:p>
    <w:p w14:paraId="0EAE1FB7" w14:textId="5A47D49F" w:rsidR="00C90574" w:rsidRPr="008B6D3A" w:rsidRDefault="00C90574" w:rsidP="006801FA">
      <w:pPr>
        <w:pStyle w:val="Akapitzlist"/>
        <w:numPr>
          <w:ilvl w:val="0"/>
          <w:numId w:val="5"/>
        </w:numPr>
        <w:tabs>
          <w:tab w:val="left" w:pos="723"/>
        </w:tabs>
        <w:spacing w:line="276" w:lineRule="auto"/>
        <w:jc w:val="both"/>
        <w:rPr>
          <w:rFonts w:ascii="Cambria" w:eastAsia="Symbol" w:hAnsi="Cambria" w:cs="Calibri Light"/>
        </w:rPr>
      </w:pPr>
      <w:r w:rsidRPr="008B6D3A">
        <w:rPr>
          <w:rFonts w:ascii="Cambria" w:hAnsi="Cambria" w:cs="Calibri Light"/>
          <w:u w:val="single"/>
        </w:rPr>
        <w:t>Formularz ofertow</w:t>
      </w:r>
      <w:r w:rsidR="000C1498" w:rsidRPr="008B6D3A">
        <w:rPr>
          <w:rFonts w:ascii="Cambria" w:hAnsi="Cambria" w:cs="Calibri Light"/>
          <w:u w:val="single"/>
        </w:rPr>
        <w:t>y – stanowiący ZAŁĄCZNIK NR 1 DO SWZ;</w:t>
      </w:r>
    </w:p>
    <w:p w14:paraId="7D8D76BF" w14:textId="10B4ADDC" w:rsidR="000C1498" w:rsidRPr="008B6D3A" w:rsidRDefault="00C90574" w:rsidP="000C1498">
      <w:pPr>
        <w:pStyle w:val="Akapitzlist"/>
        <w:tabs>
          <w:tab w:val="left" w:pos="723"/>
        </w:tabs>
        <w:spacing w:line="276" w:lineRule="auto"/>
        <w:ind w:left="1080"/>
        <w:jc w:val="both"/>
        <w:rPr>
          <w:rFonts w:ascii="Cambria" w:hAnsi="Cambria" w:cs="Calibri Light"/>
        </w:rPr>
      </w:pPr>
      <w:r w:rsidRPr="008B6D3A">
        <w:rPr>
          <w:rFonts w:ascii="Cambria" w:hAnsi="Cambria" w:cs="Calibri Light"/>
        </w:rPr>
        <w:t xml:space="preserve">Do przygotowania oferty </w:t>
      </w:r>
      <w:r w:rsidR="000C1498" w:rsidRPr="008B6D3A">
        <w:rPr>
          <w:rFonts w:ascii="Cambria" w:hAnsi="Cambria" w:cs="Calibri Light"/>
        </w:rPr>
        <w:t>należy wykorzystać wyłącznie</w:t>
      </w:r>
      <w:r w:rsidRPr="008B6D3A">
        <w:rPr>
          <w:rFonts w:ascii="Cambria" w:hAnsi="Cambria" w:cs="Calibri Light"/>
        </w:rPr>
        <w:t xml:space="preserve"> Formularz ofertow</w:t>
      </w:r>
      <w:r w:rsidR="000C1498" w:rsidRPr="008B6D3A">
        <w:rPr>
          <w:rFonts w:ascii="Cambria" w:hAnsi="Cambria" w:cs="Calibri Light"/>
        </w:rPr>
        <w:t>y</w:t>
      </w:r>
      <w:r w:rsidRPr="008B6D3A">
        <w:rPr>
          <w:rFonts w:ascii="Cambria" w:hAnsi="Cambria" w:cs="Calibri Light"/>
        </w:rPr>
        <w:t>, którego wzór stanowi ZAŁĄCZNIK NR 1</w:t>
      </w:r>
      <w:r w:rsidR="00A13769" w:rsidRPr="008B6D3A">
        <w:rPr>
          <w:rFonts w:ascii="Cambria" w:hAnsi="Cambria" w:cs="Calibri Light"/>
        </w:rPr>
        <w:t xml:space="preserve"> </w:t>
      </w:r>
      <w:r w:rsidRPr="008B6D3A">
        <w:rPr>
          <w:rFonts w:ascii="Cambria" w:hAnsi="Cambria" w:cs="Calibri Light"/>
        </w:rPr>
        <w:t xml:space="preserve">do SWZ. </w:t>
      </w:r>
    </w:p>
    <w:p w14:paraId="7C64C574" w14:textId="1E7346F9" w:rsidR="00C90574" w:rsidRPr="008B6D3A" w:rsidRDefault="00C90574" w:rsidP="006801FA">
      <w:pPr>
        <w:pStyle w:val="Akapitzlist"/>
        <w:numPr>
          <w:ilvl w:val="0"/>
          <w:numId w:val="5"/>
        </w:numPr>
        <w:tabs>
          <w:tab w:val="left" w:pos="723"/>
        </w:tabs>
        <w:spacing w:line="276" w:lineRule="auto"/>
        <w:jc w:val="both"/>
        <w:rPr>
          <w:rFonts w:ascii="Cambria" w:eastAsia="Symbol" w:hAnsi="Cambria" w:cs="Calibri Light"/>
        </w:rPr>
      </w:pPr>
      <w:r w:rsidRPr="008B6D3A">
        <w:rPr>
          <w:rFonts w:ascii="Cambria" w:eastAsia="Times New Roman" w:hAnsi="Cambria" w:cs="Calibri Light"/>
          <w:u w:val="single"/>
        </w:rPr>
        <w:t xml:space="preserve">oświadczenie o niepodleganiu wykluczeniu </w:t>
      </w:r>
      <w:r w:rsidRPr="008B6D3A">
        <w:rPr>
          <w:rFonts w:ascii="Cambria" w:eastAsia="Times New Roman" w:hAnsi="Cambria" w:cs="Calibri Light"/>
        </w:rPr>
        <w:t xml:space="preserve">- </w:t>
      </w:r>
      <w:r w:rsidRPr="008B6D3A">
        <w:rPr>
          <w:rFonts w:ascii="Cambria" w:hAnsi="Cambria" w:cs="Calibri Light"/>
        </w:rPr>
        <w:t xml:space="preserve">według wzoru stanowiącego </w:t>
      </w:r>
      <w:r w:rsidRPr="008B6D3A">
        <w:rPr>
          <w:rFonts w:ascii="Cambria" w:eastAsia="Times New Roman" w:hAnsi="Cambria" w:cs="Calibri Light"/>
        </w:rPr>
        <w:t>ZAŁĄCZNIK NR 2 do SWZ</w:t>
      </w:r>
      <w:r w:rsidR="000C1498" w:rsidRPr="008B6D3A">
        <w:rPr>
          <w:rFonts w:ascii="Cambria" w:eastAsia="Times New Roman" w:hAnsi="Cambria" w:cs="Calibri Light"/>
        </w:rPr>
        <w:t xml:space="preserve">. </w:t>
      </w:r>
      <w:r w:rsidRPr="008B6D3A">
        <w:rPr>
          <w:rFonts w:ascii="Cambria" w:eastAsia="Times New Roman" w:hAnsi="Cambria" w:cs="Calibri Light"/>
        </w:rPr>
        <w:t>W przypadku wspólnego ubiegania się o zamówienie przez wykonawców, oświadczenie składa każdy</w:t>
      </w:r>
      <w:r w:rsidR="001456C0" w:rsidRPr="008B6D3A">
        <w:rPr>
          <w:rFonts w:ascii="Cambria" w:eastAsia="Times New Roman" w:hAnsi="Cambria" w:cs="Calibri Light"/>
        </w:rPr>
        <w:t xml:space="preserve"> </w:t>
      </w:r>
      <w:r w:rsidRPr="008B6D3A">
        <w:rPr>
          <w:rFonts w:ascii="Cambria" w:eastAsia="Times New Roman" w:hAnsi="Cambria" w:cs="Calibri Light"/>
        </w:rPr>
        <w:t>z wykonawców wspólnie ubiegających się o zamówienie (np. konsorcjum, wspólnicy spółki cywilnej).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p>
    <w:p w14:paraId="727A71C2" w14:textId="0BB3EAB6" w:rsidR="000C6391" w:rsidRPr="008B6D3A" w:rsidRDefault="00C90574" w:rsidP="006801FA">
      <w:pPr>
        <w:pStyle w:val="Akapitzlist"/>
        <w:numPr>
          <w:ilvl w:val="0"/>
          <w:numId w:val="5"/>
        </w:numPr>
        <w:spacing w:line="276" w:lineRule="auto"/>
        <w:jc w:val="both"/>
        <w:rPr>
          <w:rFonts w:ascii="Cambria" w:eastAsia="Times New Roman" w:hAnsi="Cambria" w:cs="Calibri Light"/>
        </w:rPr>
      </w:pPr>
      <w:r w:rsidRPr="008B6D3A">
        <w:rPr>
          <w:rFonts w:ascii="Cambria" w:hAnsi="Cambria" w:cs="Calibri Light"/>
          <w:u w:val="single"/>
        </w:rPr>
        <w:t>pełnomocnictwo lub inny dokument określający zakres umocowania do reprezentowania Wykonawcy, o ile ofertę składa pełnomocnik Wykonawcy</w:t>
      </w:r>
      <w:r w:rsidRPr="008B6D3A">
        <w:rPr>
          <w:rFonts w:ascii="Cambria" w:hAnsi="Cambria" w:cs="Calibri Light"/>
        </w:rPr>
        <w:t>.</w:t>
      </w:r>
      <w:r w:rsidR="000C1498" w:rsidRPr="008B6D3A">
        <w:rPr>
          <w:rFonts w:ascii="Cambria" w:eastAsia="Times New Roman" w:hAnsi="Cambria" w:cs="Calibri Light"/>
        </w:rPr>
        <w:t xml:space="preserve"> </w:t>
      </w:r>
      <w:r w:rsidR="000C6391" w:rsidRPr="008B6D3A">
        <w:rPr>
          <w:rFonts w:ascii="Cambria" w:hAnsi="Cambria" w:cs="Calibri Light"/>
        </w:rPr>
        <w:t>Wykonawcy składający ofertę wspólnie zobowiązani są dołączyć pełnomocnictwo do reprezentowania wszystkich Wykonawców wspólnie ubiegających się o udzielenie zamówienia, ewentualnie umowę o współdziałaniu, z której będzie wyni</w:t>
      </w:r>
      <w:r w:rsidR="00D56BD3" w:rsidRPr="008B6D3A">
        <w:rPr>
          <w:rFonts w:ascii="Cambria" w:hAnsi="Cambria" w:cs="Calibri Light"/>
        </w:rPr>
        <w:t xml:space="preserve">kać przedmiotowe pełnomocnictwo, </w:t>
      </w:r>
      <w:r w:rsidR="000C6391" w:rsidRPr="008B6D3A">
        <w:rPr>
          <w:rFonts w:ascii="Cambria" w:hAnsi="Cambria" w:cs="Calibri Light"/>
        </w:rPr>
        <w:t xml:space="preserve">sporządzone w formie elektronicznej podpisane </w:t>
      </w:r>
      <w:r w:rsidR="000C6391" w:rsidRPr="008B6D3A">
        <w:rPr>
          <w:rFonts w:ascii="Cambria" w:hAnsi="Cambria" w:cs="Calibri Light"/>
          <w:color w:val="000000"/>
        </w:rPr>
        <w:lastRenderedPageBreak/>
        <w:t>kwalifikowanym podpisem elektronicznym, podpisem zaufanym lub podpisem osobistym</w:t>
      </w:r>
      <w:r w:rsidR="000C6391" w:rsidRPr="008B6D3A">
        <w:rPr>
          <w:rFonts w:ascii="Cambria" w:hAnsi="Cambria" w:cs="Calibri Light"/>
        </w:rPr>
        <w:t>.</w:t>
      </w:r>
      <w:r w:rsidR="00ED0180" w:rsidRPr="008B6D3A">
        <w:rPr>
          <w:rFonts w:ascii="Cambria" w:hAnsi="Cambria" w:cs="Calibri Light"/>
        </w:rPr>
        <w:t xml:space="preserve"> </w:t>
      </w:r>
      <w:r w:rsidR="000C6391" w:rsidRPr="008B6D3A">
        <w:rPr>
          <w:rFonts w:ascii="Cambria" w:hAnsi="Cambria" w:cs="Calibri Light"/>
        </w:rPr>
        <w:t>Pełnomocnik może być ustanowiony do reprezentowania Wykonawców w postępowaniu albo do reprezentowania w postępowaniu i zawarcia umowy.</w:t>
      </w:r>
    </w:p>
    <w:p w14:paraId="10400A48" w14:textId="4E768C19" w:rsidR="000C1498" w:rsidRPr="008B6D3A" w:rsidRDefault="000C1498" w:rsidP="006801FA">
      <w:pPr>
        <w:pStyle w:val="Akapitzlist"/>
        <w:numPr>
          <w:ilvl w:val="0"/>
          <w:numId w:val="5"/>
        </w:numPr>
        <w:spacing w:line="276" w:lineRule="auto"/>
        <w:jc w:val="both"/>
        <w:rPr>
          <w:rFonts w:ascii="Cambria" w:eastAsia="Times New Roman" w:hAnsi="Cambria" w:cs="Calibri Light"/>
        </w:rPr>
      </w:pPr>
      <w:r w:rsidRPr="008B6D3A">
        <w:rPr>
          <w:rFonts w:ascii="Cambria" w:eastAsia="Times New Roman" w:hAnsi="Cambria" w:cs="Calibri Light"/>
        </w:rPr>
        <w:t>Przedmiotowe środki dowodowe według poniższego zestawienia:</w:t>
      </w:r>
    </w:p>
    <w:p w14:paraId="34E96F61" w14:textId="77777777" w:rsidR="000C1498" w:rsidRPr="008B6D3A" w:rsidRDefault="000C1498" w:rsidP="000C1498">
      <w:pPr>
        <w:pStyle w:val="Akapitzlist"/>
        <w:spacing w:line="276" w:lineRule="auto"/>
        <w:ind w:left="1080"/>
        <w:jc w:val="both"/>
        <w:rPr>
          <w:rFonts w:ascii="Cambria" w:eastAsia="Times New Roman" w:hAnsi="Cambria" w:cs="Calibri Light"/>
        </w:rPr>
      </w:pPr>
    </w:p>
    <w:tbl>
      <w:tblPr>
        <w:tblW w:w="9721" w:type="dxa"/>
        <w:tblInd w:w="5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67"/>
        <w:gridCol w:w="9154"/>
      </w:tblGrid>
      <w:tr w:rsidR="0040104E" w:rsidRPr="008B6D3A" w14:paraId="10A74905" w14:textId="77777777" w:rsidTr="00242076">
        <w:tc>
          <w:tcPr>
            <w:tcW w:w="567" w:type="dxa"/>
            <w:tcBorders>
              <w:top w:val="single" w:sz="4" w:space="0" w:color="auto"/>
              <w:bottom w:val="single" w:sz="2" w:space="0" w:color="000000"/>
            </w:tcBorders>
            <w:shd w:val="clear" w:color="auto" w:fill="BFBFBF" w:themeFill="background1" w:themeFillShade="BF"/>
          </w:tcPr>
          <w:p w14:paraId="6F89BCE2" w14:textId="77777777" w:rsidR="0040104E" w:rsidRPr="008B6D3A" w:rsidRDefault="0040104E" w:rsidP="00242076">
            <w:pPr>
              <w:pStyle w:val="Zawartotabeli"/>
              <w:spacing w:line="276" w:lineRule="auto"/>
              <w:jc w:val="center"/>
              <w:rPr>
                <w:rFonts w:ascii="Cambria" w:hAnsi="Cambria" w:cs="Calibri Light"/>
                <w:sz w:val="22"/>
                <w:szCs w:val="22"/>
              </w:rPr>
            </w:pPr>
          </w:p>
          <w:p w14:paraId="122025BD" w14:textId="77777777" w:rsidR="0040104E" w:rsidRPr="008B6D3A" w:rsidRDefault="0040104E" w:rsidP="00242076">
            <w:pPr>
              <w:pStyle w:val="Zawartotabeli"/>
              <w:spacing w:line="276" w:lineRule="auto"/>
              <w:jc w:val="center"/>
              <w:rPr>
                <w:rFonts w:ascii="Cambria" w:hAnsi="Cambria" w:cs="Calibri Light"/>
                <w:sz w:val="22"/>
                <w:szCs w:val="22"/>
              </w:rPr>
            </w:pPr>
            <w:r w:rsidRPr="008B6D3A">
              <w:rPr>
                <w:rFonts w:ascii="Cambria" w:hAnsi="Cambria" w:cs="Calibri Light"/>
                <w:sz w:val="22"/>
                <w:szCs w:val="22"/>
              </w:rPr>
              <w:t>LP</w:t>
            </w:r>
          </w:p>
        </w:tc>
        <w:tc>
          <w:tcPr>
            <w:tcW w:w="9154" w:type="dxa"/>
            <w:tcBorders>
              <w:top w:val="single" w:sz="4" w:space="0" w:color="auto"/>
              <w:bottom w:val="single" w:sz="2" w:space="0" w:color="000000"/>
            </w:tcBorders>
            <w:shd w:val="clear" w:color="auto" w:fill="BFBFBF" w:themeFill="background1" w:themeFillShade="BF"/>
          </w:tcPr>
          <w:p w14:paraId="76546C0B" w14:textId="77777777" w:rsidR="0040104E" w:rsidRPr="008B6D3A" w:rsidRDefault="0040104E" w:rsidP="00242076">
            <w:pPr>
              <w:pStyle w:val="Zawartotabeli"/>
              <w:spacing w:line="276" w:lineRule="auto"/>
              <w:jc w:val="center"/>
              <w:rPr>
                <w:rFonts w:ascii="Cambria" w:hAnsi="Cambria" w:cs="Calibri Light"/>
                <w:sz w:val="22"/>
                <w:szCs w:val="22"/>
              </w:rPr>
            </w:pPr>
          </w:p>
          <w:p w14:paraId="1FC1DE87" w14:textId="77777777" w:rsidR="0040104E" w:rsidRPr="008B6D3A" w:rsidRDefault="0040104E" w:rsidP="00242076">
            <w:pPr>
              <w:pStyle w:val="Zawartotabeli"/>
              <w:spacing w:line="276" w:lineRule="auto"/>
              <w:jc w:val="center"/>
              <w:rPr>
                <w:rFonts w:ascii="Cambria" w:hAnsi="Cambria" w:cs="Calibri Light"/>
                <w:b/>
                <w:bCs/>
                <w:sz w:val="22"/>
                <w:szCs w:val="22"/>
              </w:rPr>
            </w:pPr>
            <w:r w:rsidRPr="008B6D3A">
              <w:rPr>
                <w:rFonts w:ascii="Cambria" w:hAnsi="Cambria" w:cs="Calibri Light"/>
                <w:b/>
                <w:bCs/>
                <w:sz w:val="22"/>
                <w:szCs w:val="22"/>
              </w:rPr>
              <w:t>Przedmiot zamówienia /elementy/</w:t>
            </w:r>
          </w:p>
          <w:p w14:paraId="6B82B6AF" w14:textId="77777777" w:rsidR="0040104E" w:rsidRPr="008B6D3A" w:rsidRDefault="0040104E" w:rsidP="00242076">
            <w:pPr>
              <w:pStyle w:val="Zawartotabeli"/>
              <w:spacing w:line="276" w:lineRule="auto"/>
              <w:jc w:val="center"/>
              <w:rPr>
                <w:rFonts w:ascii="Cambria" w:hAnsi="Cambria" w:cs="Calibri Light"/>
                <w:sz w:val="22"/>
                <w:szCs w:val="22"/>
              </w:rPr>
            </w:pPr>
          </w:p>
        </w:tc>
      </w:tr>
      <w:tr w:rsidR="0040104E" w:rsidRPr="008B6D3A" w14:paraId="65DD8679" w14:textId="77777777" w:rsidTr="00242076">
        <w:tc>
          <w:tcPr>
            <w:tcW w:w="567" w:type="dxa"/>
            <w:tcBorders>
              <w:top w:val="single" w:sz="2" w:space="0" w:color="000000"/>
            </w:tcBorders>
            <w:shd w:val="clear" w:color="auto" w:fill="auto"/>
          </w:tcPr>
          <w:p w14:paraId="7CA8F897" w14:textId="77777777" w:rsidR="0040104E" w:rsidRPr="008B6D3A" w:rsidRDefault="0040104E" w:rsidP="00242076">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1</w:t>
            </w:r>
          </w:p>
        </w:tc>
        <w:tc>
          <w:tcPr>
            <w:tcW w:w="9154" w:type="dxa"/>
            <w:tcBorders>
              <w:top w:val="single" w:sz="2" w:space="0" w:color="000000"/>
            </w:tcBorders>
            <w:shd w:val="clear" w:color="auto" w:fill="auto"/>
          </w:tcPr>
          <w:p w14:paraId="70C83947" w14:textId="20F09AE0" w:rsidR="0040104E" w:rsidRPr="008B6D3A" w:rsidRDefault="0040104E" w:rsidP="00242076">
            <w:pPr>
              <w:pStyle w:val="Default"/>
              <w:spacing w:after="22" w:line="276" w:lineRule="auto"/>
              <w:rPr>
                <w:rFonts w:ascii="Cambria" w:hAnsi="Cambria" w:cs="Calibri Light"/>
                <w:sz w:val="22"/>
                <w:szCs w:val="22"/>
              </w:rPr>
            </w:pPr>
            <w:r w:rsidRPr="008B6D3A">
              <w:rPr>
                <w:rFonts w:ascii="Cambria" w:hAnsi="Cambria" w:cs="Calibri Light"/>
                <w:sz w:val="22"/>
                <w:szCs w:val="22"/>
              </w:rPr>
              <w:t xml:space="preserve">Dostawa urządzenia NAS wraz z dyskami </w:t>
            </w:r>
            <w:r w:rsidR="00312CCD" w:rsidRPr="008B6D3A">
              <w:rPr>
                <w:rFonts w:ascii="Cambria" w:hAnsi="Cambria" w:cs="Calibri Light"/>
                <w:sz w:val="22"/>
                <w:szCs w:val="22"/>
              </w:rPr>
              <w:t xml:space="preserve">oraz oprogramowaniem do kopii zapasowych </w:t>
            </w:r>
            <w:r w:rsidRPr="008B6D3A">
              <w:rPr>
                <w:rFonts w:ascii="Cambria" w:hAnsi="Cambria" w:cs="Calibri Light"/>
                <w:sz w:val="22"/>
                <w:szCs w:val="22"/>
              </w:rPr>
              <w:t>dla Urzędu Gminy w Pacynie (1 szt.)</w:t>
            </w:r>
          </w:p>
          <w:p w14:paraId="7955A666" w14:textId="08B7EDF8" w:rsidR="0040104E" w:rsidRPr="008B6D3A" w:rsidRDefault="00A13BA9" w:rsidP="006801FA">
            <w:pPr>
              <w:pStyle w:val="Default"/>
              <w:numPr>
                <w:ilvl w:val="0"/>
                <w:numId w:val="16"/>
              </w:numPr>
              <w:spacing w:after="22" w:line="276" w:lineRule="auto"/>
              <w:rPr>
                <w:rFonts w:ascii="Cambria" w:hAnsi="Cambria" w:cs="Calibri Light"/>
                <w:sz w:val="22"/>
                <w:szCs w:val="22"/>
              </w:rPr>
            </w:pPr>
            <w:r w:rsidRPr="008B6D3A">
              <w:rPr>
                <w:rFonts w:ascii="Cambria" w:hAnsi="Cambria" w:cs="Calibri Light"/>
                <w:sz w:val="22"/>
                <w:szCs w:val="22"/>
              </w:rPr>
              <w:t>karta produktowa oferowanego urządzenia pozwalająca na weryfikację parametrów;</w:t>
            </w:r>
          </w:p>
        </w:tc>
      </w:tr>
      <w:tr w:rsidR="0040104E" w:rsidRPr="008B6D3A" w14:paraId="4092FC83" w14:textId="77777777" w:rsidTr="00242076">
        <w:tc>
          <w:tcPr>
            <w:tcW w:w="567" w:type="dxa"/>
            <w:shd w:val="clear" w:color="auto" w:fill="auto"/>
          </w:tcPr>
          <w:p w14:paraId="7E7CADB0" w14:textId="77777777" w:rsidR="0040104E" w:rsidRPr="008B6D3A" w:rsidRDefault="0040104E" w:rsidP="00242076">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2</w:t>
            </w:r>
          </w:p>
        </w:tc>
        <w:tc>
          <w:tcPr>
            <w:tcW w:w="9154" w:type="dxa"/>
            <w:shd w:val="clear" w:color="auto" w:fill="auto"/>
          </w:tcPr>
          <w:p w14:paraId="0A4C88CC" w14:textId="77777777" w:rsidR="0040104E" w:rsidRPr="008B6D3A" w:rsidRDefault="0040104E" w:rsidP="00242076">
            <w:pPr>
              <w:pStyle w:val="Default"/>
              <w:spacing w:after="22" w:line="276" w:lineRule="auto"/>
              <w:rPr>
                <w:rFonts w:ascii="Cambria" w:hAnsi="Cambria" w:cs="Calibri Light"/>
                <w:sz w:val="22"/>
                <w:szCs w:val="22"/>
              </w:rPr>
            </w:pPr>
            <w:r w:rsidRPr="008B6D3A">
              <w:rPr>
                <w:rFonts w:ascii="Cambria" w:hAnsi="Cambria" w:cs="Calibri Light"/>
                <w:sz w:val="22"/>
                <w:szCs w:val="22"/>
              </w:rPr>
              <w:t>Dostawa serwera wraz z dyskami dla Urzędu Gminy w Pacynie (1 szt.)</w:t>
            </w:r>
          </w:p>
          <w:p w14:paraId="24A6430E" w14:textId="77777777" w:rsidR="00A13BA9" w:rsidRPr="008B6D3A" w:rsidRDefault="00A13BA9" w:rsidP="00A13BA9">
            <w:pPr>
              <w:pStyle w:val="Akapitzlist"/>
              <w:numPr>
                <w:ilvl w:val="0"/>
                <w:numId w:val="16"/>
              </w:numPr>
              <w:pBdr>
                <w:top w:val="nil"/>
                <w:left w:val="nil"/>
                <w:bottom w:val="nil"/>
                <w:right w:val="nil"/>
                <w:between w:val="nil"/>
              </w:pBdr>
              <w:spacing w:line="276" w:lineRule="auto"/>
              <w:contextualSpacing/>
              <w:jc w:val="both"/>
              <w:rPr>
                <w:rFonts w:ascii="Cambria" w:hAnsi="Cambria" w:cs="Calibri Light"/>
                <w:lang w:eastAsia="pl-PL"/>
              </w:rPr>
            </w:pPr>
            <w:r w:rsidRPr="008B6D3A">
              <w:rPr>
                <w:rFonts w:ascii="Cambria" w:hAnsi="Cambria" w:cs="Calibri Light"/>
                <w:lang w:eastAsia="pl-PL"/>
              </w:rPr>
              <w:t xml:space="preserve">karta produktowa oferowanego serwera umożliwiająca weryfikację jego parametrów; </w:t>
            </w:r>
          </w:p>
          <w:p w14:paraId="1967437C" w14:textId="77777777" w:rsidR="00A13BA9" w:rsidRPr="008B6D3A" w:rsidRDefault="00A13BA9" w:rsidP="00A13BA9">
            <w:pPr>
              <w:pStyle w:val="Akapitzlist"/>
              <w:numPr>
                <w:ilvl w:val="0"/>
                <w:numId w:val="16"/>
              </w:numPr>
              <w:pBdr>
                <w:top w:val="nil"/>
                <w:left w:val="nil"/>
                <w:bottom w:val="nil"/>
                <w:right w:val="nil"/>
                <w:between w:val="nil"/>
              </w:pBdr>
              <w:spacing w:line="276" w:lineRule="auto"/>
              <w:contextualSpacing/>
              <w:jc w:val="both"/>
              <w:rPr>
                <w:rFonts w:ascii="Cambria" w:eastAsia="Calibri" w:hAnsi="Cambria" w:cs="Calibri Light"/>
              </w:rPr>
            </w:pPr>
            <w:r w:rsidRPr="008B6D3A">
              <w:rPr>
                <w:rFonts w:ascii="Cambria" w:eastAsia="Calibri" w:hAnsi="Cambria" w:cs="Calibri Light"/>
              </w:rPr>
              <w:t>oświadczenie producenta serwera, że serwer jest wyprodukowany zgodnie z normą ISO-9001:2015, ISO-50001 oraz ISO-14001;</w:t>
            </w:r>
          </w:p>
          <w:p w14:paraId="2994A5E5" w14:textId="77777777" w:rsidR="00A13BA9" w:rsidRPr="008B6D3A" w:rsidRDefault="00A13BA9" w:rsidP="00A13BA9">
            <w:pPr>
              <w:pStyle w:val="Akapitzlist"/>
              <w:numPr>
                <w:ilvl w:val="0"/>
                <w:numId w:val="16"/>
              </w:numPr>
              <w:pBdr>
                <w:top w:val="nil"/>
                <w:left w:val="nil"/>
                <w:bottom w:val="nil"/>
                <w:right w:val="nil"/>
                <w:between w:val="nil"/>
              </w:pBdr>
              <w:spacing w:line="276" w:lineRule="auto"/>
              <w:contextualSpacing/>
              <w:jc w:val="both"/>
              <w:rPr>
                <w:rFonts w:ascii="Cambria" w:eastAsia="Calibri" w:hAnsi="Cambria" w:cs="Calibri Light"/>
              </w:rPr>
            </w:pPr>
            <w:r w:rsidRPr="008B6D3A">
              <w:rPr>
                <w:rFonts w:ascii="Cambria" w:eastAsia="Calibri" w:hAnsi="Cambria" w:cs="Calibri Light"/>
              </w:rPr>
              <w:t>deklaracja CE dla serwera;</w:t>
            </w:r>
          </w:p>
          <w:p w14:paraId="46ACFE5C" w14:textId="77777777" w:rsidR="00A13BA9" w:rsidRPr="008B6D3A" w:rsidRDefault="00A13BA9" w:rsidP="00A13BA9">
            <w:pPr>
              <w:pStyle w:val="Akapitzlist"/>
              <w:numPr>
                <w:ilvl w:val="0"/>
                <w:numId w:val="16"/>
              </w:numPr>
              <w:pBdr>
                <w:top w:val="nil"/>
                <w:left w:val="nil"/>
                <w:bottom w:val="nil"/>
                <w:right w:val="nil"/>
                <w:between w:val="nil"/>
              </w:pBdr>
              <w:spacing w:line="276" w:lineRule="auto"/>
              <w:contextualSpacing/>
              <w:jc w:val="both"/>
              <w:rPr>
                <w:rFonts w:ascii="Cambria" w:eastAsia="Calibri" w:hAnsi="Cambria" w:cs="Calibri Light"/>
              </w:rPr>
            </w:pPr>
            <w:r w:rsidRPr="008B6D3A">
              <w:rPr>
                <w:rFonts w:ascii="Cambria" w:eastAsia="Calibri" w:hAnsi="Cambria" w:cs="Calibri Light"/>
              </w:rPr>
              <w:t>dokument potwierdzający, że sprzęt (serwer) spełnia wymogi Dyrektywy WEEE 2002/96/EC, co najmniej Epeat Silver według normy wprowadzonej w 2019 roku (wydruk ze strony internetowej www.epeat.net);</w:t>
            </w:r>
          </w:p>
          <w:p w14:paraId="75A6E3CA" w14:textId="77777777" w:rsidR="00A13BA9" w:rsidRPr="008B6D3A" w:rsidRDefault="00A13BA9" w:rsidP="00A13BA9">
            <w:pPr>
              <w:pStyle w:val="Akapitzlist"/>
              <w:numPr>
                <w:ilvl w:val="0"/>
                <w:numId w:val="16"/>
              </w:numPr>
              <w:pBdr>
                <w:top w:val="nil"/>
                <w:left w:val="nil"/>
                <w:bottom w:val="nil"/>
                <w:right w:val="nil"/>
                <w:between w:val="nil"/>
              </w:pBdr>
              <w:spacing w:line="276" w:lineRule="auto"/>
              <w:contextualSpacing/>
              <w:jc w:val="both"/>
              <w:rPr>
                <w:rFonts w:ascii="Cambria" w:eastAsia="Calibri" w:hAnsi="Cambria" w:cs="Calibri Light"/>
              </w:rPr>
            </w:pPr>
            <w:r w:rsidRPr="008B6D3A">
              <w:rPr>
                <w:rFonts w:ascii="Cambria" w:eastAsia="Calibri" w:hAnsi="Cambria" w:cs="Calibri Light"/>
              </w:rPr>
              <w:t>dokument potwierdzający, że oferowany serwer znajduje się na liście Windows Server Catalog i posiada status „Certified for Windows” dla systemów Microsoft Windows Server 2019, Microsoft Windows Server 2022;</w:t>
            </w:r>
          </w:p>
          <w:p w14:paraId="1E7DAA74" w14:textId="77777777" w:rsidR="00A13BA9" w:rsidRPr="008B6D3A" w:rsidRDefault="00A13BA9" w:rsidP="00A13BA9">
            <w:pPr>
              <w:pStyle w:val="Akapitzlist"/>
              <w:numPr>
                <w:ilvl w:val="0"/>
                <w:numId w:val="16"/>
              </w:numPr>
              <w:pBdr>
                <w:top w:val="nil"/>
                <w:left w:val="nil"/>
                <w:bottom w:val="nil"/>
                <w:right w:val="nil"/>
                <w:between w:val="nil"/>
              </w:pBdr>
              <w:spacing w:line="276" w:lineRule="auto"/>
              <w:contextualSpacing/>
              <w:jc w:val="both"/>
              <w:rPr>
                <w:rFonts w:ascii="Cambria" w:eastAsia="Calibri" w:hAnsi="Cambria" w:cs="Calibri Light"/>
              </w:rPr>
            </w:pPr>
            <w:r w:rsidRPr="008B6D3A">
              <w:rPr>
                <w:rFonts w:ascii="Cambria" w:eastAsia="Calibri" w:hAnsi="Cambria" w:cs="Calibri Light"/>
              </w:rPr>
              <w:t>oświadczenie producenta serwera świadczące o zgodności z kryteriami środowiskowymi, w tym zgodności z Dyrektywą RoHS Unii Europejskiej o eliminacji substancji niebezpiecznych;</w:t>
            </w:r>
          </w:p>
          <w:p w14:paraId="5600F789" w14:textId="77777777" w:rsidR="00A13BA9" w:rsidRPr="008B6D3A" w:rsidRDefault="00A13BA9" w:rsidP="00A13BA9">
            <w:pPr>
              <w:pStyle w:val="Akapitzlist"/>
              <w:numPr>
                <w:ilvl w:val="0"/>
                <w:numId w:val="16"/>
              </w:numPr>
              <w:pBdr>
                <w:top w:val="nil"/>
                <w:left w:val="nil"/>
                <w:bottom w:val="nil"/>
                <w:right w:val="nil"/>
                <w:between w:val="nil"/>
              </w:pBdr>
              <w:spacing w:line="276" w:lineRule="auto"/>
              <w:contextualSpacing/>
              <w:jc w:val="both"/>
              <w:rPr>
                <w:rFonts w:ascii="Cambria" w:eastAsia="Calibri" w:hAnsi="Cambria" w:cs="Calibri Light"/>
              </w:rPr>
            </w:pPr>
            <w:r w:rsidRPr="008B6D3A">
              <w:rPr>
                <w:rFonts w:ascii="Cambria" w:eastAsia="Calibri" w:hAnsi="Cambria" w:cs="Calibri Light"/>
              </w:rPr>
              <w:t xml:space="preserve">oświadczenie producenta serwera lub podmiotu realizującego serwis, że w przypadku awarii dysku twardego w urządzeniu objętym aktywnym wsparciem technicznym, uszkodzony dysk twardy pozostaje u Zamawiającego. </w:t>
            </w:r>
          </w:p>
          <w:p w14:paraId="5018FEAE" w14:textId="67B49686" w:rsidR="00804186" w:rsidRPr="008B6D3A" w:rsidRDefault="00A13BA9" w:rsidP="00804186">
            <w:pPr>
              <w:pStyle w:val="Akapitzlist"/>
              <w:numPr>
                <w:ilvl w:val="0"/>
                <w:numId w:val="16"/>
              </w:numPr>
              <w:pBdr>
                <w:top w:val="nil"/>
                <w:left w:val="nil"/>
                <w:bottom w:val="nil"/>
                <w:right w:val="nil"/>
                <w:between w:val="nil"/>
              </w:pBdr>
              <w:spacing w:line="276" w:lineRule="auto"/>
              <w:contextualSpacing/>
              <w:jc w:val="both"/>
              <w:rPr>
                <w:rFonts w:ascii="Cambria" w:eastAsia="Calibri" w:hAnsi="Cambria" w:cs="Calibri Light"/>
              </w:rPr>
            </w:pPr>
            <w:r w:rsidRPr="008B6D3A">
              <w:rPr>
                <w:rFonts w:ascii="Cambria" w:eastAsia="Calibri" w:hAnsi="Cambria" w:cs="Calibri Light"/>
              </w:rPr>
              <w:t>oświadczenie producenta serwera, że serwis urządzenia będzie realizowany bezpośrednio przez Producenta i/lub we współpracy z Autoryzowanym Partnerem Serwisowym Producenta;</w:t>
            </w:r>
          </w:p>
          <w:p w14:paraId="15FF8B8B" w14:textId="2B821B02" w:rsidR="00804186" w:rsidRPr="008B6D3A" w:rsidRDefault="00804186" w:rsidP="00804186">
            <w:pPr>
              <w:pStyle w:val="Akapitzlist"/>
              <w:numPr>
                <w:ilvl w:val="0"/>
                <w:numId w:val="16"/>
              </w:numPr>
              <w:pBdr>
                <w:top w:val="nil"/>
                <w:left w:val="nil"/>
                <w:bottom w:val="nil"/>
                <w:right w:val="nil"/>
                <w:between w:val="nil"/>
              </w:pBdr>
              <w:spacing w:line="276" w:lineRule="auto"/>
              <w:contextualSpacing/>
              <w:jc w:val="both"/>
              <w:rPr>
                <w:rFonts w:ascii="Cambria" w:eastAsia="Calibri" w:hAnsi="Cambria" w:cs="Calibri Light"/>
              </w:rPr>
            </w:pPr>
            <w:r w:rsidRPr="008B6D3A">
              <w:rPr>
                <w:rFonts w:ascii="Cambria" w:eastAsia="Calibri" w:hAnsi="Cambria" w:cs="Calibri Light"/>
              </w:rPr>
              <w:t xml:space="preserve">oświadczenie producenta serwera, że firma serwisująca </w:t>
            </w:r>
            <w:r w:rsidRPr="008B6D3A">
              <w:rPr>
                <w:rFonts w:ascii="Cambria" w:eastAsia="Times New Roman" w:hAnsi="Cambria"/>
                <w:color w:val="000000"/>
              </w:rPr>
              <w:t>posiada certyfikat ISO 9001:2015 oraz ISO-27001 na świadczenie usług serwisowych oraz posiada autoryzacje producenta urządzenia;</w:t>
            </w:r>
          </w:p>
          <w:p w14:paraId="1020420F" w14:textId="01917711" w:rsidR="0040104E" w:rsidRPr="008B6D3A" w:rsidRDefault="00A13BA9" w:rsidP="00A13BA9">
            <w:pPr>
              <w:pStyle w:val="Akapitzlist"/>
              <w:numPr>
                <w:ilvl w:val="0"/>
                <w:numId w:val="16"/>
              </w:numPr>
              <w:pBdr>
                <w:top w:val="nil"/>
                <w:left w:val="nil"/>
                <w:bottom w:val="nil"/>
                <w:right w:val="nil"/>
                <w:between w:val="nil"/>
              </w:pBdr>
              <w:spacing w:line="276" w:lineRule="auto"/>
              <w:contextualSpacing/>
              <w:jc w:val="both"/>
              <w:rPr>
                <w:rFonts w:ascii="Calibri Light" w:eastAsia="Calibri" w:hAnsi="Calibri Light" w:cs="Calibri Light"/>
              </w:rPr>
            </w:pPr>
            <w:r w:rsidRPr="008B6D3A">
              <w:rPr>
                <w:rFonts w:ascii="Cambria" w:eastAsia="Calibri" w:hAnsi="Cambria" w:cs="Calibri Light"/>
              </w:rPr>
              <w:t>oświadczenie Producenta serwera, że sprzęt pochodzi z oficjalnego kanału dystrybucyjnego producenta.</w:t>
            </w:r>
          </w:p>
        </w:tc>
      </w:tr>
      <w:tr w:rsidR="0040104E" w:rsidRPr="008B6D3A" w14:paraId="737D2E67" w14:textId="77777777" w:rsidTr="00242076">
        <w:tc>
          <w:tcPr>
            <w:tcW w:w="567" w:type="dxa"/>
            <w:shd w:val="clear" w:color="auto" w:fill="auto"/>
          </w:tcPr>
          <w:p w14:paraId="61EDF6DE" w14:textId="77777777" w:rsidR="0040104E" w:rsidRPr="008B6D3A" w:rsidRDefault="0040104E" w:rsidP="00242076">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3</w:t>
            </w:r>
          </w:p>
        </w:tc>
        <w:tc>
          <w:tcPr>
            <w:tcW w:w="9154" w:type="dxa"/>
            <w:shd w:val="clear" w:color="auto" w:fill="auto"/>
          </w:tcPr>
          <w:p w14:paraId="2669A581" w14:textId="77777777" w:rsidR="0040104E" w:rsidRPr="008B6D3A" w:rsidRDefault="0040104E" w:rsidP="00242076">
            <w:pPr>
              <w:pStyle w:val="Default"/>
              <w:spacing w:after="22" w:line="276" w:lineRule="auto"/>
              <w:rPr>
                <w:rFonts w:ascii="Cambria" w:hAnsi="Cambria" w:cs="Calibri Light"/>
                <w:sz w:val="22"/>
                <w:szCs w:val="22"/>
              </w:rPr>
            </w:pPr>
            <w:r w:rsidRPr="008B6D3A">
              <w:rPr>
                <w:rFonts w:ascii="Cambria" w:hAnsi="Cambria" w:cs="Calibri Light"/>
                <w:sz w:val="22"/>
                <w:szCs w:val="22"/>
              </w:rPr>
              <w:t>Dostawa i wdrożenie oprogramowania do zbierania logów dla Urzędu Gminy w Pacynie (1 szt.)</w:t>
            </w:r>
          </w:p>
          <w:p w14:paraId="01249538" w14:textId="3119C57C" w:rsidR="00804186" w:rsidRPr="008B6D3A" w:rsidRDefault="00804186" w:rsidP="00804186">
            <w:pPr>
              <w:pStyle w:val="Default"/>
              <w:numPr>
                <w:ilvl w:val="0"/>
                <w:numId w:val="16"/>
              </w:numPr>
              <w:spacing w:after="22" w:line="276" w:lineRule="auto"/>
              <w:rPr>
                <w:rFonts w:ascii="Cambria" w:hAnsi="Cambria" w:cs="Calibri Light"/>
                <w:sz w:val="22"/>
                <w:szCs w:val="22"/>
              </w:rPr>
            </w:pPr>
            <w:r w:rsidRPr="008B6D3A">
              <w:rPr>
                <w:rFonts w:ascii="Cambria" w:hAnsi="Cambria" w:cs="Calibri Light"/>
                <w:sz w:val="22"/>
                <w:szCs w:val="22"/>
              </w:rPr>
              <w:t>karta produktowa oferowanego oprogramowania umożliwiająca weryfikację jego funkcjonalności i parametrów;</w:t>
            </w:r>
          </w:p>
        </w:tc>
      </w:tr>
      <w:tr w:rsidR="0040104E" w:rsidRPr="008B6D3A" w14:paraId="36AB7037" w14:textId="77777777" w:rsidTr="00242076">
        <w:tc>
          <w:tcPr>
            <w:tcW w:w="567" w:type="dxa"/>
            <w:shd w:val="clear" w:color="auto" w:fill="auto"/>
          </w:tcPr>
          <w:p w14:paraId="172642D2" w14:textId="05B9C927" w:rsidR="0040104E" w:rsidRPr="008B6D3A" w:rsidRDefault="002C0B1D" w:rsidP="00242076">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4</w:t>
            </w:r>
          </w:p>
        </w:tc>
        <w:tc>
          <w:tcPr>
            <w:tcW w:w="9154" w:type="dxa"/>
            <w:shd w:val="clear" w:color="auto" w:fill="auto"/>
          </w:tcPr>
          <w:p w14:paraId="580A1706" w14:textId="77777777" w:rsidR="0040104E" w:rsidRPr="008B6D3A" w:rsidRDefault="0040104E" w:rsidP="00242076">
            <w:pPr>
              <w:pStyle w:val="Default"/>
              <w:spacing w:after="22" w:line="276" w:lineRule="auto"/>
              <w:rPr>
                <w:rFonts w:ascii="Cambria" w:hAnsi="Cambria" w:cs="Calibri Light"/>
                <w:sz w:val="22"/>
                <w:szCs w:val="22"/>
              </w:rPr>
            </w:pPr>
            <w:r w:rsidRPr="008B6D3A">
              <w:rPr>
                <w:rFonts w:ascii="Cambria" w:hAnsi="Cambria" w:cs="Calibri Light"/>
                <w:sz w:val="22"/>
                <w:szCs w:val="22"/>
              </w:rPr>
              <w:t>Dostawa przełączników zarządzalnych 8-portowych dla Urzędu Gminy w Pacynie (9 szt.)</w:t>
            </w:r>
          </w:p>
          <w:p w14:paraId="31DE428A" w14:textId="6D9CF153" w:rsidR="00804186" w:rsidRPr="008B6D3A" w:rsidRDefault="00804186" w:rsidP="00804186">
            <w:pPr>
              <w:pStyle w:val="Default"/>
              <w:numPr>
                <w:ilvl w:val="0"/>
                <w:numId w:val="16"/>
              </w:numPr>
              <w:spacing w:after="22" w:line="276" w:lineRule="auto"/>
              <w:rPr>
                <w:rFonts w:ascii="Cambria" w:hAnsi="Cambria" w:cs="Calibri Light"/>
                <w:sz w:val="22"/>
                <w:szCs w:val="22"/>
              </w:rPr>
            </w:pPr>
            <w:r w:rsidRPr="008B6D3A">
              <w:rPr>
                <w:rFonts w:ascii="Cambria" w:hAnsi="Cambria" w:cs="Calibri Light"/>
                <w:sz w:val="22"/>
                <w:szCs w:val="22"/>
              </w:rPr>
              <w:t>karta produktowa oferowanego urządzenia umożliwiająca weryfikację jego parametrów;</w:t>
            </w:r>
          </w:p>
        </w:tc>
      </w:tr>
      <w:tr w:rsidR="0040104E" w:rsidRPr="008B6D3A" w14:paraId="23A60D69" w14:textId="77777777" w:rsidTr="00242076">
        <w:tc>
          <w:tcPr>
            <w:tcW w:w="567" w:type="dxa"/>
            <w:shd w:val="clear" w:color="auto" w:fill="auto"/>
          </w:tcPr>
          <w:p w14:paraId="69FCBDC7" w14:textId="51E18EF0" w:rsidR="0040104E" w:rsidRPr="008B6D3A" w:rsidRDefault="002C0B1D" w:rsidP="00242076">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5</w:t>
            </w:r>
          </w:p>
        </w:tc>
        <w:tc>
          <w:tcPr>
            <w:tcW w:w="9154" w:type="dxa"/>
            <w:shd w:val="clear" w:color="auto" w:fill="auto"/>
          </w:tcPr>
          <w:p w14:paraId="4FE4B881" w14:textId="77777777" w:rsidR="0040104E" w:rsidRPr="008B6D3A" w:rsidRDefault="0040104E" w:rsidP="00242076">
            <w:pPr>
              <w:pStyle w:val="Default"/>
              <w:spacing w:after="22" w:line="276" w:lineRule="auto"/>
              <w:rPr>
                <w:rFonts w:ascii="Cambria" w:hAnsi="Cambria" w:cs="Calibri Light"/>
                <w:sz w:val="22"/>
                <w:szCs w:val="22"/>
              </w:rPr>
            </w:pPr>
            <w:r w:rsidRPr="008B6D3A">
              <w:rPr>
                <w:rFonts w:ascii="Cambria" w:hAnsi="Cambria" w:cs="Calibri Light"/>
                <w:sz w:val="22"/>
                <w:szCs w:val="22"/>
              </w:rPr>
              <w:t>Dostawa przełączników zarządzalnych 24-portowych dla Urzędu Gminy w Pacynie (2 szt.)</w:t>
            </w:r>
          </w:p>
          <w:p w14:paraId="2009664B" w14:textId="508E8237" w:rsidR="00804186" w:rsidRPr="008B6D3A" w:rsidRDefault="00804186" w:rsidP="00804186">
            <w:pPr>
              <w:pStyle w:val="Default"/>
              <w:numPr>
                <w:ilvl w:val="0"/>
                <w:numId w:val="16"/>
              </w:numPr>
              <w:spacing w:after="22" w:line="276" w:lineRule="auto"/>
              <w:rPr>
                <w:rFonts w:ascii="Cambria" w:hAnsi="Cambria" w:cs="Calibri Light"/>
                <w:sz w:val="22"/>
                <w:szCs w:val="22"/>
              </w:rPr>
            </w:pPr>
            <w:r w:rsidRPr="008B6D3A">
              <w:rPr>
                <w:rFonts w:ascii="Cambria" w:hAnsi="Cambria" w:cs="Calibri Light"/>
                <w:sz w:val="22"/>
                <w:szCs w:val="22"/>
              </w:rPr>
              <w:t>karta produktowa oferowanego urządzenia umożliwiająca weryfikację jego parametrów;</w:t>
            </w:r>
          </w:p>
        </w:tc>
      </w:tr>
      <w:tr w:rsidR="0040104E" w:rsidRPr="008B6D3A" w14:paraId="5C5424F4" w14:textId="77777777" w:rsidTr="00242076">
        <w:tc>
          <w:tcPr>
            <w:tcW w:w="567" w:type="dxa"/>
            <w:shd w:val="clear" w:color="auto" w:fill="auto"/>
          </w:tcPr>
          <w:p w14:paraId="345D3788" w14:textId="7F64AAB1" w:rsidR="0040104E" w:rsidRPr="008B6D3A" w:rsidRDefault="002C0B1D" w:rsidP="00242076">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lastRenderedPageBreak/>
              <w:t>6</w:t>
            </w:r>
          </w:p>
        </w:tc>
        <w:tc>
          <w:tcPr>
            <w:tcW w:w="9154" w:type="dxa"/>
            <w:shd w:val="clear" w:color="auto" w:fill="auto"/>
          </w:tcPr>
          <w:p w14:paraId="1DDF8BB8" w14:textId="77777777" w:rsidR="0040104E" w:rsidRPr="008B6D3A" w:rsidRDefault="0040104E" w:rsidP="00242076">
            <w:pPr>
              <w:pStyle w:val="Default"/>
              <w:spacing w:after="22" w:line="276" w:lineRule="auto"/>
              <w:rPr>
                <w:rFonts w:ascii="Cambria" w:hAnsi="Cambria" w:cs="Calibri Light"/>
                <w:sz w:val="22"/>
                <w:szCs w:val="22"/>
              </w:rPr>
            </w:pPr>
            <w:r w:rsidRPr="008B6D3A">
              <w:rPr>
                <w:rFonts w:ascii="Cambria" w:hAnsi="Cambria" w:cs="Calibri Light"/>
                <w:sz w:val="22"/>
                <w:szCs w:val="22"/>
              </w:rPr>
              <w:t>Dostawa przełączników zarządzalnych 48-portowych dla Urzędu Gminy w Pacynie (1 szt.)</w:t>
            </w:r>
          </w:p>
          <w:p w14:paraId="772833B2" w14:textId="604B9BA8" w:rsidR="0040104E" w:rsidRPr="008B6D3A" w:rsidRDefault="00804186" w:rsidP="006801FA">
            <w:pPr>
              <w:pStyle w:val="Default"/>
              <w:numPr>
                <w:ilvl w:val="0"/>
                <w:numId w:val="16"/>
              </w:numPr>
              <w:spacing w:after="22" w:line="276" w:lineRule="auto"/>
              <w:rPr>
                <w:rFonts w:ascii="Cambria" w:hAnsi="Cambria" w:cs="Calibri Light"/>
                <w:sz w:val="22"/>
                <w:szCs w:val="22"/>
              </w:rPr>
            </w:pPr>
            <w:r w:rsidRPr="008B6D3A">
              <w:rPr>
                <w:rFonts w:ascii="Cambria" w:hAnsi="Cambria" w:cs="Calibri Light"/>
                <w:sz w:val="22"/>
                <w:szCs w:val="22"/>
              </w:rPr>
              <w:t>karta produktowa oferowanego urządzenia umożliwiająca weryfikację jego parametrów;</w:t>
            </w:r>
          </w:p>
        </w:tc>
      </w:tr>
      <w:tr w:rsidR="0040104E" w:rsidRPr="008B6D3A" w14:paraId="03FF5697" w14:textId="77777777" w:rsidTr="00242076">
        <w:tc>
          <w:tcPr>
            <w:tcW w:w="567" w:type="dxa"/>
            <w:shd w:val="clear" w:color="auto" w:fill="auto"/>
          </w:tcPr>
          <w:p w14:paraId="231A970F" w14:textId="01D4A6AB" w:rsidR="0040104E" w:rsidRPr="008B6D3A" w:rsidRDefault="002C0B1D" w:rsidP="00242076">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7</w:t>
            </w:r>
          </w:p>
        </w:tc>
        <w:tc>
          <w:tcPr>
            <w:tcW w:w="9154" w:type="dxa"/>
            <w:shd w:val="clear" w:color="auto" w:fill="auto"/>
          </w:tcPr>
          <w:p w14:paraId="7E7DE8A2" w14:textId="77777777" w:rsidR="0040104E" w:rsidRPr="008B6D3A" w:rsidRDefault="0040104E" w:rsidP="00242076">
            <w:pPr>
              <w:pStyle w:val="Default"/>
              <w:spacing w:after="22" w:line="276" w:lineRule="auto"/>
              <w:rPr>
                <w:rFonts w:ascii="Cambria" w:hAnsi="Cambria" w:cs="Calibri Light"/>
                <w:sz w:val="22"/>
                <w:szCs w:val="22"/>
              </w:rPr>
            </w:pPr>
            <w:r w:rsidRPr="008B6D3A">
              <w:rPr>
                <w:rFonts w:ascii="Cambria" w:hAnsi="Cambria" w:cs="Calibri Light"/>
                <w:sz w:val="22"/>
                <w:szCs w:val="22"/>
              </w:rPr>
              <w:t>Dostawa urządzenia UPS dla Urzędu Gminy w Pacynie (1 szt.)</w:t>
            </w:r>
          </w:p>
          <w:p w14:paraId="0E456717" w14:textId="14AA7E04" w:rsidR="00FB02FF" w:rsidRPr="008B6D3A" w:rsidRDefault="00804186" w:rsidP="00FB02FF">
            <w:pPr>
              <w:pStyle w:val="Default"/>
              <w:numPr>
                <w:ilvl w:val="0"/>
                <w:numId w:val="16"/>
              </w:numPr>
              <w:spacing w:after="22" w:line="276" w:lineRule="auto"/>
              <w:rPr>
                <w:rFonts w:ascii="Cambria" w:hAnsi="Cambria" w:cs="Calibri"/>
                <w:sz w:val="22"/>
                <w:szCs w:val="22"/>
              </w:rPr>
            </w:pPr>
            <w:r w:rsidRPr="008B6D3A">
              <w:rPr>
                <w:rFonts w:ascii="Cambria" w:hAnsi="Cambria" w:cs="Calibri"/>
                <w:sz w:val="22"/>
                <w:szCs w:val="22"/>
              </w:rPr>
              <w:t>karta produktowa oferowanego urządzenia umożliwiająca weryfikację jego parametrów;</w:t>
            </w:r>
          </w:p>
          <w:p w14:paraId="17909F5F" w14:textId="77777777" w:rsidR="00FB02FF" w:rsidRPr="008B6D3A" w:rsidRDefault="00FB02FF" w:rsidP="00FB02FF">
            <w:pPr>
              <w:pStyle w:val="Akapitzlist"/>
              <w:numPr>
                <w:ilvl w:val="0"/>
                <w:numId w:val="16"/>
              </w:numPr>
              <w:spacing w:line="276" w:lineRule="auto"/>
              <w:contextualSpacing/>
              <w:jc w:val="both"/>
              <w:rPr>
                <w:rFonts w:ascii="Cambria" w:hAnsi="Cambria"/>
                <w:lang w:eastAsia="pl-PL"/>
              </w:rPr>
            </w:pPr>
            <w:r w:rsidRPr="008B6D3A">
              <w:rPr>
                <w:rFonts w:ascii="Cambria" w:hAnsi="Cambria"/>
                <w:lang w:eastAsia="pl-PL"/>
              </w:rPr>
              <w:t>oświadczenie producenta urządzenia UPS o możliwości pobierania ze strony producenta i dokonywania aktualizacji oprogramowania do monitorowania pracy zasilaczy UPS bez dodatkowych kosztów;</w:t>
            </w:r>
          </w:p>
          <w:p w14:paraId="223EB3F7" w14:textId="77777777" w:rsidR="00FB02FF" w:rsidRPr="008B6D3A" w:rsidRDefault="00FB02FF" w:rsidP="00FB02FF">
            <w:pPr>
              <w:pStyle w:val="Akapitzlist"/>
              <w:numPr>
                <w:ilvl w:val="0"/>
                <w:numId w:val="16"/>
              </w:numPr>
              <w:spacing w:line="276" w:lineRule="auto"/>
              <w:contextualSpacing/>
              <w:jc w:val="both"/>
              <w:rPr>
                <w:rFonts w:ascii="Cambria" w:hAnsi="Cambria"/>
                <w:lang w:eastAsia="pl-PL"/>
              </w:rPr>
            </w:pPr>
            <w:r w:rsidRPr="008B6D3A">
              <w:rPr>
                <w:rFonts w:ascii="Cambria" w:hAnsi="Cambria"/>
                <w:lang w:eastAsia="pl-PL"/>
              </w:rPr>
              <w:t>oświadczenie producenta urządzenia UPS o posiadaniu licencji oraz pełnych praw do oprogramowania do monitorowania pracy urządzenia UPS;</w:t>
            </w:r>
          </w:p>
          <w:p w14:paraId="5A8AC3E6" w14:textId="77777777" w:rsidR="00FB02FF" w:rsidRPr="008B6D3A" w:rsidRDefault="00FB02FF" w:rsidP="00FB02FF">
            <w:pPr>
              <w:pStyle w:val="Akapitzlist"/>
              <w:numPr>
                <w:ilvl w:val="0"/>
                <w:numId w:val="16"/>
              </w:numPr>
              <w:pBdr>
                <w:top w:val="nil"/>
                <w:left w:val="nil"/>
                <w:bottom w:val="nil"/>
                <w:right w:val="nil"/>
                <w:between w:val="nil"/>
              </w:pBdr>
              <w:spacing w:line="276" w:lineRule="auto"/>
              <w:contextualSpacing/>
              <w:jc w:val="both"/>
              <w:rPr>
                <w:rFonts w:ascii="Cambria" w:eastAsia="Calibri" w:hAnsi="Cambria"/>
              </w:rPr>
            </w:pPr>
            <w:r w:rsidRPr="008B6D3A">
              <w:rPr>
                <w:rFonts w:ascii="Cambria" w:eastAsia="Calibri" w:hAnsi="Cambria"/>
              </w:rPr>
              <w:t>oświadczenie producenta urządzenia UPS w zakresie deklaracji CE dla urządzenia;</w:t>
            </w:r>
          </w:p>
          <w:p w14:paraId="4E21DBF0" w14:textId="031A0FE2" w:rsidR="00FB02FF" w:rsidRPr="008B6D3A" w:rsidRDefault="00FB02FF" w:rsidP="00FB02FF">
            <w:pPr>
              <w:pStyle w:val="Akapitzlist"/>
              <w:numPr>
                <w:ilvl w:val="0"/>
                <w:numId w:val="16"/>
              </w:numPr>
              <w:spacing w:line="276" w:lineRule="auto"/>
              <w:contextualSpacing/>
              <w:jc w:val="both"/>
              <w:rPr>
                <w:rFonts w:ascii="Calibri Light" w:hAnsi="Calibri Light" w:cs="Calibri Light"/>
                <w:lang w:eastAsia="pl-PL"/>
              </w:rPr>
            </w:pPr>
            <w:r w:rsidRPr="008B6D3A">
              <w:rPr>
                <w:rFonts w:ascii="Cambria" w:hAnsi="Cambria"/>
                <w:lang w:eastAsia="pl-PL"/>
              </w:rPr>
              <w:t>certyfikat producenta urządzenia UPS w zakresie ISO 9001:2015 dla producenta sprzętu obejmujący proces projektowania, produkcji i serwisu.</w:t>
            </w:r>
          </w:p>
        </w:tc>
      </w:tr>
      <w:tr w:rsidR="003A74E6" w:rsidRPr="008B6D3A" w14:paraId="67CDBC13" w14:textId="77777777" w:rsidTr="00242076">
        <w:tc>
          <w:tcPr>
            <w:tcW w:w="567" w:type="dxa"/>
            <w:shd w:val="clear" w:color="auto" w:fill="auto"/>
          </w:tcPr>
          <w:p w14:paraId="21E986B5" w14:textId="478659A2" w:rsidR="003A74E6" w:rsidRPr="008B6D3A" w:rsidRDefault="003A74E6" w:rsidP="00242076">
            <w:pPr>
              <w:pStyle w:val="Default"/>
              <w:spacing w:after="22" w:line="276" w:lineRule="auto"/>
              <w:jc w:val="center"/>
              <w:rPr>
                <w:rFonts w:ascii="Cambria" w:hAnsi="Cambria" w:cs="Calibri Light"/>
                <w:sz w:val="22"/>
                <w:szCs w:val="22"/>
              </w:rPr>
            </w:pPr>
            <w:r w:rsidRPr="008B6D3A">
              <w:rPr>
                <w:rFonts w:ascii="Cambria" w:hAnsi="Cambria" w:cs="Calibri Light"/>
                <w:sz w:val="22"/>
                <w:szCs w:val="22"/>
              </w:rPr>
              <w:t>8</w:t>
            </w:r>
          </w:p>
        </w:tc>
        <w:tc>
          <w:tcPr>
            <w:tcW w:w="9154" w:type="dxa"/>
            <w:shd w:val="clear" w:color="auto" w:fill="auto"/>
          </w:tcPr>
          <w:p w14:paraId="2437C8CB" w14:textId="77777777" w:rsidR="003A74E6" w:rsidRPr="008B6D3A" w:rsidRDefault="003A74E6" w:rsidP="003A74E6">
            <w:pPr>
              <w:pBdr>
                <w:top w:val="nil"/>
                <w:left w:val="nil"/>
                <w:bottom w:val="nil"/>
                <w:right w:val="nil"/>
                <w:between w:val="nil"/>
              </w:pBdr>
              <w:spacing w:line="276" w:lineRule="auto"/>
              <w:contextualSpacing/>
              <w:jc w:val="both"/>
              <w:rPr>
                <w:rFonts w:ascii="Cambria" w:hAnsi="Cambria"/>
              </w:rPr>
            </w:pPr>
            <w:r w:rsidRPr="008B6D3A">
              <w:rPr>
                <w:rFonts w:ascii="Cambria" w:hAnsi="Cambria"/>
              </w:rPr>
              <w:t>Dostawa agregatu prądotwórczego dla Urzędu Gminy w Pacynie (1 szt.)</w:t>
            </w:r>
          </w:p>
          <w:p w14:paraId="3B5B048A" w14:textId="77777777" w:rsidR="003A74E6" w:rsidRPr="008B6D3A" w:rsidRDefault="003A74E6" w:rsidP="003A74E6">
            <w:pPr>
              <w:pStyle w:val="Akapitzlist"/>
              <w:numPr>
                <w:ilvl w:val="0"/>
                <w:numId w:val="16"/>
              </w:numPr>
              <w:pBdr>
                <w:top w:val="nil"/>
                <w:left w:val="nil"/>
                <w:bottom w:val="nil"/>
                <w:right w:val="nil"/>
                <w:between w:val="nil"/>
              </w:pBdr>
              <w:spacing w:line="276" w:lineRule="auto"/>
              <w:contextualSpacing/>
              <w:jc w:val="both"/>
              <w:rPr>
                <w:rFonts w:ascii="Cambria" w:hAnsi="Cambria"/>
                <w:lang w:eastAsia="pl-PL"/>
              </w:rPr>
            </w:pPr>
            <w:r w:rsidRPr="008B6D3A">
              <w:rPr>
                <w:rFonts w:ascii="Cambria" w:hAnsi="Cambria"/>
                <w:lang w:eastAsia="pl-PL"/>
              </w:rPr>
              <w:t>karta produktowa oferowanego agregatu umożliwiająca weryfikację parametrów;</w:t>
            </w:r>
          </w:p>
          <w:p w14:paraId="2DC9FC93" w14:textId="77777777" w:rsidR="003A74E6" w:rsidRPr="008B6D3A" w:rsidRDefault="003A74E6" w:rsidP="003A74E6">
            <w:pPr>
              <w:pStyle w:val="Akapitzlist"/>
              <w:numPr>
                <w:ilvl w:val="0"/>
                <w:numId w:val="16"/>
              </w:numPr>
              <w:pBdr>
                <w:top w:val="nil"/>
                <w:left w:val="nil"/>
                <w:bottom w:val="nil"/>
                <w:right w:val="nil"/>
                <w:between w:val="nil"/>
              </w:pBdr>
              <w:spacing w:line="276" w:lineRule="auto"/>
              <w:contextualSpacing/>
              <w:jc w:val="both"/>
              <w:rPr>
                <w:rFonts w:ascii="Cambria" w:hAnsi="Cambria"/>
                <w:lang w:eastAsia="pl-PL"/>
              </w:rPr>
            </w:pPr>
            <w:r w:rsidRPr="008B6D3A">
              <w:rPr>
                <w:rFonts w:ascii="Cambria" w:hAnsi="Cambria"/>
                <w:lang w:eastAsia="pl-PL"/>
              </w:rPr>
              <w:t>oświadczenie producenta urządzeń w zakresie deklaracji CE;</w:t>
            </w:r>
          </w:p>
          <w:p w14:paraId="38EB5018" w14:textId="77777777" w:rsidR="003A74E6" w:rsidRPr="008B6D3A" w:rsidRDefault="003A74E6" w:rsidP="003A74E6">
            <w:pPr>
              <w:pStyle w:val="Akapitzlist"/>
              <w:numPr>
                <w:ilvl w:val="0"/>
                <w:numId w:val="16"/>
              </w:numPr>
              <w:pBdr>
                <w:top w:val="nil"/>
                <w:left w:val="nil"/>
                <w:bottom w:val="nil"/>
                <w:right w:val="nil"/>
                <w:between w:val="nil"/>
              </w:pBdr>
              <w:spacing w:line="276" w:lineRule="auto"/>
              <w:contextualSpacing/>
              <w:jc w:val="both"/>
              <w:rPr>
                <w:rFonts w:ascii="Cambria" w:hAnsi="Cambria"/>
                <w:lang w:eastAsia="pl-PL"/>
              </w:rPr>
            </w:pPr>
            <w:r w:rsidRPr="008B6D3A">
              <w:rPr>
                <w:rFonts w:ascii="Cambria" w:hAnsi="Cambria"/>
                <w:lang w:eastAsia="pl-PL"/>
              </w:rPr>
              <w:t>certyfikat producenta w zakresie wdrożonego systemu ISO 9001:2015 oraz AQAP 2110:2016;</w:t>
            </w:r>
          </w:p>
          <w:p w14:paraId="366C8781" w14:textId="77777777" w:rsidR="003A74E6" w:rsidRPr="008B6D3A" w:rsidRDefault="003A74E6" w:rsidP="003A74E6">
            <w:pPr>
              <w:pStyle w:val="Akapitzlist"/>
              <w:numPr>
                <w:ilvl w:val="0"/>
                <w:numId w:val="16"/>
              </w:numPr>
              <w:pBdr>
                <w:top w:val="nil"/>
                <w:left w:val="nil"/>
                <w:bottom w:val="nil"/>
                <w:right w:val="nil"/>
                <w:between w:val="nil"/>
              </w:pBdr>
              <w:spacing w:line="276" w:lineRule="auto"/>
              <w:contextualSpacing/>
              <w:jc w:val="both"/>
              <w:rPr>
                <w:rFonts w:ascii="Cambria" w:hAnsi="Cambria"/>
                <w:lang w:eastAsia="pl-PL"/>
              </w:rPr>
            </w:pPr>
            <w:r w:rsidRPr="008B6D3A">
              <w:rPr>
                <w:rFonts w:ascii="Cambria" w:hAnsi="Cambria"/>
                <w:lang w:eastAsia="pl-PL"/>
              </w:rPr>
              <w:t>oświadczenie producenta agregatu, że posiada on w Polsce oddział, serwis oraz magazyn części zamiennych i materiałów eksploatacyjnych;</w:t>
            </w:r>
          </w:p>
          <w:p w14:paraId="7C973115" w14:textId="77777777" w:rsidR="003A74E6" w:rsidRPr="008B6D3A" w:rsidRDefault="003A74E6" w:rsidP="003A74E6">
            <w:pPr>
              <w:pStyle w:val="Akapitzlist"/>
              <w:numPr>
                <w:ilvl w:val="0"/>
                <w:numId w:val="16"/>
              </w:numPr>
              <w:pBdr>
                <w:top w:val="nil"/>
                <w:left w:val="nil"/>
                <w:bottom w:val="nil"/>
                <w:right w:val="nil"/>
                <w:between w:val="nil"/>
              </w:pBdr>
              <w:spacing w:line="276" w:lineRule="auto"/>
              <w:contextualSpacing/>
              <w:jc w:val="both"/>
              <w:rPr>
                <w:rFonts w:ascii="Cambria" w:hAnsi="Cambria"/>
                <w:lang w:eastAsia="pl-PL"/>
              </w:rPr>
            </w:pPr>
            <w:r w:rsidRPr="008B6D3A">
              <w:rPr>
                <w:rFonts w:ascii="Cambria" w:hAnsi="Cambria"/>
                <w:lang w:eastAsia="pl-PL"/>
              </w:rPr>
              <w:t xml:space="preserve">oświadczenie o możliwości przeprowadzenia prób fabrycznych FAT przed dostarczeniem agregatu. </w:t>
            </w:r>
          </w:p>
          <w:p w14:paraId="16E19996" w14:textId="77777777" w:rsidR="003A74E6" w:rsidRPr="008B6D3A" w:rsidRDefault="003A74E6" w:rsidP="00242076">
            <w:pPr>
              <w:pStyle w:val="Default"/>
              <w:spacing w:after="22" w:line="276" w:lineRule="auto"/>
              <w:rPr>
                <w:rFonts w:ascii="Cambria" w:hAnsi="Cambria" w:cs="Calibri Light"/>
                <w:sz w:val="22"/>
                <w:szCs w:val="22"/>
              </w:rPr>
            </w:pPr>
          </w:p>
        </w:tc>
      </w:tr>
    </w:tbl>
    <w:p w14:paraId="017F9635" w14:textId="6796077E" w:rsidR="000C1498" w:rsidRPr="008B6D3A" w:rsidRDefault="000C1498" w:rsidP="00046C83">
      <w:pPr>
        <w:pStyle w:val="Akapitzlist"/>
        <w:spacing w:line="276" w:lineRule="auto"/>
        <w:ind w:left="1080"/>
        <w:jc w:val="both"/>
        <w:rPr>
          <w:rFonts w:ascii="Cambria" w:hAnsi="Cambria" w:cs="Calibri Light"/>
        </w:rPr>
      </w:pPr>
    </w:p>
    <w:p w14:paraId="01AA5EF8" w14:textId="0009FCAE" w:rsidR="0040104E" w:rsidRPr="008B6D3A" w:rsidRDefault="0040104E" w:rsidP="00046C83">
      <w:pPr>
        <w:pStyle w:val="Akapitzlist"/>
        <w:spacing w:line="276" w:lineRule="auto"/>
        <w:ind w:left="1080"/>
        <w:jc w:val="both"/>
        <w:rPr>
          <w:rFonts w:ascii="Cambria" w:hAnsi="Cambria" w:cs="Calibri Light"/>
        </w:rPr>
      </w:pPr>
    </w:p>
    <w:p w14:paraId="5799A2C7" w14:textId="11685D63" w:rsidR="000C1498" w:rsidRPr="008B6D3A" w:rsidRDefault="000C1498" w:rsidP="00830B1C">
      <w:pPr>
        <w:pStyle w:val="Akapitzlist"/>
        <w:spacing w:line="276" w:lineRule="auto"/>
        <w:ind w:left="0"/>
        <w:jc w:val="both"/>
        <w:rPr>
          <w:rFonts w:ascii="Cambria" w:eastAsia="Times New Roman" w:hAnsi="Cambria" w:cs="Calibri Light"/>
        </w:rPr>
      </w:pPr>
      <w:r w:rsidRPr="008B6D3A">
        <w:rPr>
          <w:rFonts w:ascii="Cambria" w:eastAsia="Times New Roman" w:hAnsi="Cambria" w:cs="Calibri Light"/>
        </w:rPr>
        <w:t xml:space="preserve">Zamawiający nie przewiduje możliwości uzupełnienia przedmiotowych środków dowodowych, które obligatoryjnie należy złożyć wraz z ofertą. </w:t>
      </w:r>
    </w:p>
    <w:p w14:paraId="3F096681" w14:textId="66AE2A9C" w:rsidR="000C1498" w:rsidRPr="008B6D3A" w:rsidRDefault="000C1498" w:rsidP="00046C83">
      <w:pPr>
        <w:pStyle w:val="p"/>
        <w:spacing w:line="276" w:lineRule="auto"/>
        <w:ind w:left="363"/>
        <w:jc w:val="both"/>
        <w:rPr>
          <w:rFonts w:ascii="Cambria" w:hAnsi="Cambria" w:cs="Calibri Light"/>
        </w:rPr>
      </w:pPr>
    </w:p>
    <w:p w14:paraId="42A57D43" w14:textId="77777777" w:rsidR="000C1498" w:rsidRPr="008B6D3A" w:rsidRDefault="000C1498" w:rsidP="00046C83">
      <w:pPr>
        <w:pStyle w:val="p"/>
        <w:spacing w:line="276" w:lineRule="auto"/>
        <w:ind w:left="363"/>
        <w:jc w:val="both"/>
        <w:rPr>
          <w:rFonts w:ascii="Cambria" w:hAnsi="Cambria" w:cs="Calibri Light"/>
        </w:rPr>
      </w:pPr>
    </w:p>
    <w:p w14:paraId="4EA56837" w14:textId="2E10DB8F" w:rsidR="008827D2" w:rsidRPr="008B6D3A" w:rsidRDefault="008827D2" w:rsidP="006801FA">
      <w:pPr>
        <w:pStyle w:val="p"/>
        <w:numPr>
          <w:ilvl w:val="1"/>
          <w:numId w:val="3"/>
        </w:numPr>
        <w:spacing w:line="276" w:lineRule="auto"/>
        <w:jc w:val="both"/>
        <w:rPr>
          <w:rFonts w:ascii="Cambria" w:hAnsi="Cambria" w:cs="Calibri Light"/>
        </w:rPr>
      </w:pPr>
      <w:r w:rsidRPr="008B6D3A">
        <w:rPr>
          <w:rFonts w:ascii="Cambria" w:hAnsi="Cambria" w:cs="Calibri Light"/>
        </w:rPr>
        <w:t>Wykaz podmioto</w:t>
      </w:r>
      <w:r w:rsidR="005A031E" w:rsidRPr="008B6D3A">
        <w:rPr>
          <w:rFonts w:ascii="Cambria" w:hAnsi="Cambria" w:cs="Calibri Light"/>
        </w:rPr>
        <w:t>wych środków dowodowych, które W</w:t>
      </w:r>
      <w:r w:rsidRPr="008B6D3A">
        <w:rPr>
          <w:rFonts w:ascii="Cambria" w:hAnsi="Cambria" w:cs="Calibri Light"/>
        </w:rPr>
        <w:t>ykonawca skł</w:t>
      </w:r>
      <w:r w:rsidR="005A031E" w:rsidRPr="008B6D3A">
        <w:rPr>
          <w:rFonts w:ascii="Cambria" w:hAnsi="Cambria" w:cs="Calibri Light"/>
        </w:rPr>
        <w:t>ada w postępowaniu na wezwanie Z</w:t>
      </w:r>
      <w:r w:rsidRPr="008B6D3A">
        <w:rPr>
          <w:rFonts w:ascii="Cambria" w:hAnsi="Cambria" w:cs="Calibri Light"/>
        </w:rPr>
        <w:t>amawiającego na potwierdzenie braku podstaw wyklucze</w:t>
      </w:r>
      <w:r w:rsidR="00DA6AA8" w:rsidRPr="008B6D3A">
        <w:rPr>
          <w:rFonts w:ascii="Cambria" w:hAnsi="Cambria" w:cs="Calibri Light"/>
        </w:rPr>
        <w:t xml:space="preserve">nia, o których mowa w art. 108 i </w:t>
      </w:r>
      <w:r w:rsidRPr="008B6D3A">
        <w:rPr>
          <w:rFonts w:ascii="Cambria" w:hAnsi="Cambria" w:cs="Calibri Light"/>
        </w:rPr>
        <w:t xml:space="preserve">109 </w:t>
      </w:r>
      <w:r w:rsidR="00DA6AA8" w:rsidRPr="008B6D3A">
        <w:rPr>
          <w:rFonts w:ascii="Cambria" w:hAnsi="Cambria" w:cs="Calibri Light"/>
        </w:rPr>
        <w:t>Ustawy</w:t>
      </w:r>
      <w:r w:rsidR="004107BB" w:rsidRPr="008B6D3A">
        <w:rPr>
          <w:rFonts w:ascii="Cambria" w:hAnsi="Cambria" w:cs="Calibri Light"/>
        </w:rPr>
        <w:t>, a także środków dowodowych zgodnie z Art. 275 Ustawy</w:t>
      </w:r>
      <w:r w:rsidR="00DA6AA8" w:rsidRPr="008B6D3A">
        <w:rPr>
          <w:rFonts w:ascii="Cambria" w:hAnsi="Cambria" w:cs="Calibri Light"/>
        </w:rPr>
        <w:t>.</w:t>
      </w:r>
    </w:p>
    <w:p w14:paraId="3A9BEE95" w14:textId="0D228B6E" w:rsidR="00C90574" w:rsidRPr="008B6D3A" w:rsidRDefault="00C90574" w:rsidP="00046C83">
      <w:pPr>
        <w:pStyle w:val="Tekstpodstawowy"/>
        <w:spacing w:after="0" w:line="276" w:lineRule="auto"/>
        <w:ind w:left="360" w:right="20"/>
        <w:jc w:val="both"/>
        <w:rPr>
          <w:rFonts w:ascii="Cambria" w:hAnsi="Cambria" w:cs="Calibri Light"/>
        </w:rPr>
      </w:pPr>
      <w:r w:rsidRPr="008B6D3A">
        <w:rPr>
          <w:rFonts w:ascii="Cambria" w:hAnsi="Cambria" w:cs="Calibri Light"/>
        </w:rPr>
        <w:t xml:space="preserve">Zgodnie z art. 274 ust. 1 ustawy Pzp, zamawiający przed wyborem najkorzystniejszej oferty wezwie wykonawcę, którego oferta została najwyżej oceniona, do złożenia w wyznaczonym terminie, nie krótszym niż </w:t>
      </w:r>
      <w:r w:rsidR="004107BB" w:rsidRPr="008B6D3A">
        <w:rPr>
          <w:rFonts w:ascii="Cambria" w:hAnsi="Cambria" w:cs="Calibri Light"/>
        </w:rPr>
        <w:t>7</w:t>
      </w:r>
      <w:r w:rsidRPr="008B6D3A">
        <w:rPr>
          <w:rFonts w:ascii="Cambria" w:hAnsi="Cambria" w:cs="Calibri Light"/>
        </w:rPr>
        <w:t xml:space="preserve"> dni, aktualnych na dzień złożenia, następujących podmiotowych środków dowodowych:</w:t>
      </w:r>
    </w:p>
    <w:p w14:paraId="74484127" w14:textId="7A6FB89C" w:rsidR="004107BB" w:rsidRPr="008B6D3A" w:rsidRDefault="004107BB" w:rsidP="004107BB">
      <w:pPr>
        <w:pStyle w:val="Akapitzlist"/>
        <w:tabs>
          <w:tab w:val="left" w:pos="261"/>
        </w:tabs>
        <w:spacing w:line="276" w:lineRule="auto"/>
        <w:ind w:left="363"/>
        <w:jc w:val="both"/>
        <w:rPr>
          <w:rFonts w:ascii="Cambria" w:eastAsia="Times New Roman" w:hAnsi="Cambria" w:cs="Calibri Light"/>
        </w:rPr>
      </w:pPr>
    </w:p>
    <w:p w14:paraId="0B1C937D" w14:textId="77777777" w:rsidR="00C90574" w:rsidRPr="008B6D3A" w:rsidRDefault="00C90574" w:rsidP="006801FA">
      <w:pPr>
        <w:pStyle w:val="p"/>
        <w:numPr>
          <w:ilvl w:val="0"/>
          <w:numId w:val="2"/>
        </w:numPr>
        <w:spacing w:line="276" w:lineRule="auto"/>
        <w:jc w:val="both"/>
        <w:rPr>
          <w:rFonts w:ascii="Cambria" w:hAnsi="Cambria" w:cs="Calibri Light"/>
        </w:rPr>
      </w:pPr>
      <w:r w:rsidRPr="008B6D3A">
        <w:rPr>
          <w:rFonts w:ascii="Cambria" w:hAnsi="Cambria" w:cs="Calibri Light"/>
        </w:rPr>
        <w:t xml:space="preserve">oświadczenia wykonawcy o aktualności informacji zawartych w oświadczeniu, o którym mowa w art. 125 ust. 1 Ustawy według wzoru stanowiącego </w:t>
      </w:r>
      <w:r w:rsidR="009F13E7" w:rsidRPr="008B6D3A">
        <w:rPr>
          <w:rFonts w:ascii="Cambria" w:hAnsi="Cambria" w:cs="Calibri Light"/>
        </w:rPr>
        <w:t>ZAŁĄCZNIK NR 3</w:t>
      </w:r>
      <w:r w:rsidRPr="008B6D3A">
        <w:rPr>
          <w:rFonts w:ascii="Cambria" w:hAnsi="Cambria" w:cs="Calibri Light"/>
        </w:rPr>
        <w:t xml:space="preserve"> do SWZ </w:t>
      </w:r>
    </w:p>
    <w:p w14:paraId="5DA942D5" w14:textId="5E0AB36F" w:rsidR="00C90574" w:rsidRPr="008B6D3A" w:rsidRDefault="00C90574" w:rsidP="00046C83">
      <w:pPr>
        <w:pStyle w:val="p"/>
        <w:spacing w:line="276" w:lineRule="auto"/>
        <w:ind w:left="720"/>
        <w:jc w:val="both"/>
        <w:rPr>
          <w:rFonts w:ascii="Cambria" w:hAnsi="Cambria" w:cs="Calibri Light"/>
        </w:rPr>
      </w:pPr>
      <w:r w:rsidRPr="008B6D3A">
        <w:rPr>
          <w:rFonts w:ascii="Cambria" w:eastAsia="Times New Roman" w:hAnsi="Cambria" w:cs="Calibri Light"/>
        </w:rPr>
        <w:t>W przypadku Wykonawców wspólnie ubiegających się o udzielenie zamówienia ww. oświadczenie składa każdy z Wykonawców występujących wspólnie.</w:t>
      </w:r>
      <w:r w:rsidR="004107BB" w:rsidRPr="008B6D3A">
        <w:rPr>
          <w:rFonts w:ascii="Cambria" w:eastAsia="Times New Roman" w:hAnsi="Cambria" w:cs="Calibri Light"/>
        </w:rPr>
        <w:t xml:space="preserve"> </w:t>
      </w:r>
      <w:r w:rsidRPr="008B6D3A">
        <w:rPr>
          <w:rFonts w:ascii="Cambria" w:eastAsia="Times New Roman" w:hAnsi="Cambria" w:cs="Calibri Light"/>
        </w:rPr>
        <w:t>W przypadku podmiotu, na którego zdolnościach lub sytuacji Wykonawca polega na zasadach określonych w art. 118 ustawy Pzp, Wykonawca składa ww. oświadczenie każdego z tych podmiotów.</w:t>
      </w:r>
      <w:r w:rsidRPr="008B6D3A">
        <w:rPr>
          <w:rFonts w:ascii="Cambria" w:hAnsi="Cambria" w:cs="Calibri Light"/>
        </w:rPr>
        <w:t xml:space="preserve"> </w:t>
      </w:r>
    </w:p>
    <w:p w14:paraId="5B92972B" w14:textId="75610F3A" w:rsidR="004107BB" w:rsidRPr="008B6D3A" w:rsidRDefault="004107BB" w:rsidP="006801FA">
      <w:pPr>
        <w:pStyle w:val="p"/>
        <w:numPr>
          <w:ilvl w:val="0"/>
          <w:numId w:val="11"/>
        </w:numPr>
        <w:spacing w:line="276" w:lineRule="auto"/>
        <w:jc w:val="both"/>
        <w:rPr>
          <w:rFonts w:ascii="Cambria" w:eastAsia="Times New Roman" w:hAnsi="Cambria" w:cs="Calibri Light"/>
        </w:rPr>
      </w:pPr>
      <w:r w:rsidRPr="008B6D3A">
        <w:rPr>
          <w:rFonts w:ascii="Cambria" w:eastAsia="Times New Roman" w:hAnsi="Cambria" w:cs="Calibri Light"/>
        </w:rPr>
        <w:lastRenderedPageBreak/>
        <w:t xml:space="preserve">Polisy ubezpieczeniowej w zakresie ubezpieczenia OC na kwotę nie niższą niż </w:t>
      </w:r>
      <w:r w:rsidR="00BA5A7D" w:rsidRPr="008B6D3A">
        <w:rPr>
          <w:rFonts w:ascii="Cambria" w:eastAsia="Times New Roman" w:hAnsi="Cambria" w:cs="Calibri Light"/>
        </w:rPr>
        <w:t>4</w:t>
      </w:r>
      <w:r w:rsidRPr="008B6D3A">
        <w:rPr>
          <w:rFonts w:ascii="Cambria" w:eastAsia="Times New Roman" w:hAnsi="Cambria" w:cs="Calibri Light"/>
        </w:rPr>
        <w:t>00.000,00 złotych wraz z potwierdzeniem wniesienia opłaty za polisę;</w:t>
      </w:r>
    </w:p>
    <w:p w14:paraId="10DB697D" w14:textId="0AD58C6D" w:rsidR="00C90574" w:rsidRPr="008B6D3A" w:rsidRDefault="00363127" w:rsidP="00A167E1">
      <w:pPr>
        <w:pStyle w:val="p"/>
        <w:numPr>
          <w:ilvl w:val="0"/>
          <w:numId w:val="11"/>
        </w:numPr>
        <w:spacing w:line="276" w:lineRule="auto"/>
        <w:jc w:val="both"/>
        <w:rPr>
          <w:rFonts w:ascii="Cambria" w:eastAsia="Times New Roman" w:hAnsi="Cambria" w:cs="Calibri Light"/>
        </w:rPr>
      </w:pPr>
      <w:r w:rsidRPr="008B6D3A">
        <w:rPr>
          <w:rFonts w:ascii="Cambria" w:eastAsia="Times New Roman" w:hAnsi="Cambria" w:cs="Calibri Light"/>
        </w:rPr>
        <w:t xml:space="preserve">Dokument potwierdzający doświadczenie Wykonawcy w realizacji podobnych zamówień, tj. minimum jedną referencję/rekomendację potwierdzającą należyte wykonanie usługi dostaw sprzętu teleinformatycznego o podobnym zakresie do przedmiotu niniejszego zamówienia i o wartości minimum </w:t>
      </w:r>
      <w:r w:rsidR="00BA5A7D" w:rsidRPr="008B6D3A">
        <w:rPr>
          <w:rFonts w:ascii="Cambria" w:eastAsia="Times New Roman" w:hAnsi="Cambria" w:cs="Calibri Light"/>
        </w:rPr>
        <w:t>4</w:t>
      </w:r>
      <w:r w:rsidRPr="008B6D3A">
        <w:rPr>
          <w:rFonts w:ascii="Cambria" w:eastAsia="Times New Roman" w:hAnsi="Cambria" w:cs="Calibri Light"/>
        </w:rPr>
        <w:t xml:space="preserve">00.000,00 złotych brutto. </w:t>
      </w:r>
    </w:p>
    <w:p w14:paraId="2780DFA8"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color w:val="000000"/>
        </w:rPr>
        <w:t>Jeżeli jest to niezbędne do zapewnienia odpowiedniego przebiegu postępowania o udzielenie zamówienia, Zamawiający może na każdym etapie postępowania wezwać wykonawców do złożenia wszystkich lub niektórych podmiotowych środków dowodowych.</w:t>
      </w:r>
    </w:p>
    <w:p w14:paraId="3CADA60D"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color w:val="00000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CD5AEE8"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color w:val="000000"/>
        </w:rPr>
        <w:t>Zamawiający nie będzie wzywał do złożenia podmiotowych środków dowodowych, jeżeli może je uzyskać za pomocą bezpłatnych i ogólnodostępnych baz danych, w szczególności rejestrów publicznych w rozumieniu ustawy z dnia</w:t>
      </w:r>
      <w:r w:rsidR="00BE7887" w:rsidRPr="008B6D3A">
        <w:rPr>
          <w:rFonts w:ascii="Cambria" w:hAnsi="Cambria" w:cs="Calibri Light"/>
          <w:color w:val="000000"/>
        </w:rPr>
        <w:t xml:space="preserve"> </w:t>
      </w:r>
      <w:r w:rsidRPr="008B6D3A">
        <w:rPr>
          <w:rFonts w:ascii="Cambria" w:hAnsi="Cambria" w:cs="Calibri Light"/>
          <w:color w:val="000000"/>
        </w:rPr>
        <w:t>17 lutego 2005 r. o informatyzacji działalności podmiotów realizujących zadania publiczne, o ile wykonawca wskazał</w:t>
      </w:r>
      <w:r w:rsidR="00BE7887" w:rsidRPr="008B6D3A">
        <w:rPr>
          <w:rFonts w:ascii="Cambria" w:hAnsi="Cambria" w:cs="Calibri Light"/>
          <w:color w:val="000000"/>
        </w:rPr>
        <w:t xml:space="preserve"> </w:t>
      </w:r>
      <w:r w:rsidRPr="008B6D3A">
        <w:rPr>
          <w:rFonts w:ascii="Cambria" w:hAnsi="Cambria" w:cs="Calibri Light"/>
          <w:color w:val="000000"/>
        </w:rPr>
        <w:t xml:space="preserve">w oświadczeniu, o którym mowa w pkt </w:t>
      </w:r>
      <w:r w:rsidR="00CB29D1" w:rsidRPr="008B6D3A">
        <w:rPr>
          <w:rFonts w:ascii="Cambria" w:hAnsi="Cambria" w:cs="Calibri Light"/>
          <w:color w:val="000000"/>
        </w:rPr>
        <w:t xml:space="preserve">7.1 </w:t>
      </w:r>
      <w:r w:rsidRPr="008B6D3A">
        <w:rPr>
          <w:rFonts w:ascii="Cambria" w:hAnsi="Cambria" w:cs="Calibri Light"/>
          <w:color w:val="000000"/>
        </w:rPr>
        <w:t>SWZ dane umożliwiające dostęp do tych środków.</w:t>
      </w:r>
    </w:p>
    <w:p w14:paraId="515135E1"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color w:val="000000"/>
          <w:shd w:val="clear" w:color="auto" w:fill="FFFFFF"/>
        </w:rPr>
        <w:t>Wykonawca nie jest zobowiązany do złożenia podmiotowych środków dowodowych, które Zamawiający posiada, jeżeli wykonawca wskaże te środki oraz potwierdzi ich prawidłowość i aktualność.</w:t>
      </w:r>
    </w:p>
    <w:p w14:paraId="5D799DDB"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6C67329"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color w:val="000000"/>
        </w:rPr>
        <w:t>Złożenie, uzupełnienie lub poprawienie podmiotowych środków dowodowych nie może służyć potwierdzeniu spełniania kryteriów selekcji.</w:t>
      </w:r>
    </w:p>
    <w:p w14:paraId="7ECCEE72"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color w:val="000000"/>
        </w:rPr>
        <w:t>Zamawiający może żądać od wykonawców wyjaśnień dotyczących treści złożonych podmiotowych środków dowodowych.</w:t>
      </w:r>
    </w:p>
    <w:p w14:paraId="5ACFDF0F"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19182700"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rPr>
        <w:t>Oświadczenia</w:t>
      </w:r>
      <w:r w:rsidR="00CB29D1" w:rsidRPr="008B6D3A">
        <w:rPr>
          <w:rFonts w:ascii="Cambria" w:hAnsi="Cambria" w:cs="Calibri Light"/>
        </w:rPr>
        <w:t>,</w:t>
      </w:r>
      <w:r w:rsidRPr="008B6D3A">
        <w:rPr>
          <w:rFonts w:ascii="Cambria" w:hAnsi="Cambria" w:cs="Calibri Light"/>
        </w:rPr>
        <w:t xml:space="preserve"> o których mowa w rozdziale </w:t>
      </w:r>
      <w:r w:rsidR="00CB29D1" w:rsidRPr="008B6D3A">
        <w:rPr>
          <w:rFonts w:ascii="Cambria" w:hAnsi="Cambria" w:cs="Calibri Light"/>
          <w:color w:val="000000"/>
        </w:rPr>
        <w:t xml:space="preserve">7 </w:t>
      </w:r>
      <w:r w:rsidRPr="008B6D3A">
        <w:rPr>
          <w:rFonts w:ascii="Cambria" w:hAnsi="Cambria" w:cs="Calibri Light"/>
          <w:color w:val="000000"/>
          <w:shd w:val="clear" w:color="auto" w:fill="FFFFFF"/>
        </w:rPr>
        <w:t>składa się, pod rygorem nieważności</w:t>
      </w:r>
      <w:r w:rsidR="00CA31C3" w:rsidRPr="008B6D3A">
        <w:rPr>
          <w:rFonts w:ascii="Cambria" w:hAnsi="Cambria" w:cs="Calibri Light"/>
          <w:color w:val="000000"/>
          <w:shd w:val="clear" w:color="auto" w:fill="FFFFFF"/>
        </w:rPr>
        <w:t>, w formie elektronicznej lub</w:t>
      </w:r>
      <w:r w:rsidRPr="008B6D3A">
        <w:rPr>
          <w:rFonts w:ascii="Cambria" w:hAnsi="Cambria" w:cs="Calibri Light"/>
          <w:color w:val="000000"/>
          <w:shd w:val="clear" w:color="auto" w:fill="FFFFFF"/>
        </w:rPr>
        <w:t xml:space="preserve"> w postaci elektronicznej opatrzonej podpisem zaufanym lub podpisem osobistym.</w:t>
      </w:r>
    </w:p>
    <w:p w14:paraId="45838859" w14:textId="77777777" w:rsidR="00BA5A7D" w:rsidRPr="008B6D3A" w:rsidRDefault="001B1F3B"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rPr>
        <w:t xml:space="preserve">Podmiotowe środki dowodowe </w:t>
      </w:r>
      <w:r w:rsidRPr="008B6D3A">
        <w:rPr>
          <w:rFonts w:ascii="Cambria" w:hAnsi="Cambria" w:cs="Calibri Light"/>
          <w:color w:val="000000"/>
          <w:shd w:val="clear" w:color="auto" w:fill="FFFFFF"/>
        </w:rPr>
        <w:t>sporządza się w postaci elektronicznej, w formatach</w:t>
      </w:r>
      <w:r w:rsidR="00BA5A7D" w:rsidRPr="008B6D3A">
        <w:rPr>
          <w:rFonts w:ascii="Cambria" w:hAnsi="Cambria" w:cs="Calibri Light"/>
          <w:color w:val="000000"/>
          <w:shd w:val="clear" w:color="auto" w:fill="FFFFFF"/>
        </w:rPr>
        <w:t xml:space="preserve"> </w:t>
      </w:r>
      <w:r w:rsidRPr="008B6D3A">
        <w:rPr>
          <w:rFonts w:ascii="Cambria" w:hAnsi="Cambria" w:cs="Calibri Light"/>
          <w:color w:val="000000"/>
          <w:shd w:val="clear" w:color="auto" w:fill="FFFFFF"/>
        </w:rPr>
        <w:t xml:space="preserve">danych określonych w przepisach wydanych na podstawie </w:t>
      </w:r>
      <w:r w:rsidRPr="008B6D3A">
        <w:rPr>
          <w:rFonts w:ascii="Cambria" w:hAnsi="Cambria" w:cs="Calibri Light"/>
          <w:shd w:val="clear" w:color="auto" w:fill="FFFFFF"/>
        </w:rPr>
        <w:t>art. 18</w:t>
      </w:r>
      <w:r w:rsidRPr="008B6D3A">
        <w:rPr>
          <w:rFonts w:ascii="Cambria" w:hAnsi="Cambria" w:cs="Calibri Light"/>
          <w:color w:val="000000"/>
          <w:shd w:val="clear" w:color="auto" w:fill="FFFFFF"/>
        </w:rPr>
        <w:t xml:space="preserve"> ustawy z dnia 17 lutego 2005 r. o informatyzacji działalności podmiotów realizujących z</w:t>
      </w:r>
      <w:r w:rsidR="00582D34" w:rsidRPr="008B6D3A">
        <w:rPr>
          <w:rFonts w:ascii="Cambria" w:hAnsi="Cambria" w:cs="Calibri Light"/>
          <w:color w:val="000000"/>
          <w:shd w:val="clear" w:color="auto" w:fill="FFFFFF"/>
        </w:rPr>
        <w:t>adania publiczne (Dz. U. z 202</w:t>
      </w:r>
      <w:r w:rsidR="00DA7C68" w:rsidRPr="008B6D3A">
        <w:rPr>
          <w:rFonts w:ascii="Cambria" w:hAnsi="Cambria" w:cs="Calibri Light"/>
          <w:color w:val="000000"/>
          <w:shd w:val="clear" w:color="auto" w:fill="FFFFFF"/>
        </w:rPr>
        <w:t>3</w:t>
      </w:r>
      <w:r w:rsidR="00582D34" w:rsidRPr="008B6D3A">
        <w:rPr>
          <w:rFonts w:ascii="Cambria" w:hAnsi="Cambria" w:cs="Calibri Light"/>
          <w:color w:val="000000"/>
          <w:shd w:val="clear" w:color="auto" w:fill="FFFFFF"/>
        </w:rPr>
        <w:t xml:space="preserve">r. poz. </w:t>
      </w:r>
      <w:r w:rsidR="00DA7C68" w:rsidRPr="008B6D3A">
        <w:rPr>
          <w:rFonts w:ascii="Cambria" w:hAnsi="Cambria" w:cs="Calibri Light"/>
          <w:color w:val="000000"/>
          <w:shd w:val="clear" w:color="auto" w:fill="FFFFFF"/>
        </w:rPr>
        <w:t>57</w:t>
      </w:r>
      <w:r w:rsidR="00F91276" w:rsidRPr="008B6D3A">
        <w:rPr>
          <w:rFonts w:ascii="Cambria" w:hAnsi="Cambria" w:cs="Calibri Light"/>
          <w:color w:val="000000"/>
          <w:shd w:val="clear" w:color="auto" w:fill="FFFFFF"/>
        </w:rPr>
        <w:t xml:space="preserve"> ze zm.</w:t>
      </w:r>
      <w:r w:rsidRPr="008B6D3A">
        <w:rPr>
          <w:rFonts w:ascii="Cambria" w:hAnsi="Cambria" w:cs="Calibri Light"/>
          <w:color w:val="000000"/>
          <w:shd w:val="clear" w:color="auto" w:fill="FFFFFF"/>
        </w:rPr>
        <w:t>), z zastrzeżeniem formatów, o których mowa</w:t>
      </w:r>
      <w:r w:rsidR="00F91276" w:rsidRPr="008B6D3A">
        <w:rPr>
          <w:rFonts w:ascii="Cambria" w:hAnsi="Cambria" w:cs="Calibri Light"/>
          <w:color w:val="000000"/>
          <w:shd w:val="clear" w:color="auto" w:fill="FFFFFF"/>
        </w:rPr>
        <w:t xml:space="preserve"> </w:t>
      </w:r>
      <w:r w:rsidRPr="008B6D3A">
        <w:rPr>
          <w:rFonts w:ascii="Cambria" w:hAnsi="Cambria" w:cs="Calibri Light"/>
          <w:color w:val="000000"/>
          <w:shd w:val="clear" w:color="auto" w:fill="FFFFFF"/>
        </w:rPr>
        <w:t xml:space="preserve">w </w:t>
      </w:r>
      <w:r w:rsidRPr="008B6D3A">
        <w:rPr>
          <w:rFonts w:ascii="Cambria" w:hAnsi="Cambria" w:cs="Calibri Light"/>
          <w:shd w:val="clear" w:color="auto" w:fill="FFFFFF"/>
        </w:rPr>
        <w:t>art. 66 ust. 1</w:t>
      </w:r>
      <w:r w:rsidRPr="008B6D3A">
        <w:rPr>
          <w:rFonts w:ascii="Cambria" w:hAnsi="Cambria" w:cs="Calibri Light"/>
          <w:color w:val="000000"/>
          <w:shd w:val="clear" w:color="auto" w:fill="FFFFFF"/>
        </w:rPr>
        <w:t xml:space="preserve"> ustawy, z uwzględnieniem rodzaju przekazywanych danych.</w:t>
      </w:r>
    </w:p>
    <w:p w14:paraId="2B4A6BA0" w14:textId="70353D74" w:rsidR="00965282" w:rsidRPr="008B6D3A" w:rsidRDefault="00965282" w:rsidP="006801FA">
      <w:pPr>
        <w:pStyle w:val="p"/>
        <w:numPr>
          <w:ilvl w:val="1"/>
          <w:numId w:val="3"/>
        </w:numPr>
        <w:spacing w:line="276" w:lineRule="auto"/>
        <w:jc w:val="both"/>
        <w:rPr>
          <w:rFonts w:ascii="Cambria" w:hAnsi="Cambria" w:cs="Calibri Light"/>
          <w:u w:val="single"/>
        </w:rPr>
      </w:pPr>
      <w:r w:rsidRPr="008B6D3A">
        <w:rPr>
          <w:rFonts w:ascii="Cambria" w:hAnsi="Cambria" w:cs="Calibri Light"/>
        </w:rPr>
        <w:t xml:space="preserve">Podmiotowe środki dowodowe </w:t>
      </w:r>
      <w:r w:rsidRPr="008B6D3A">
        <w:rPr>
          <w:rFonts w:ascii="Cambria" w:hAnsi="Cambria" w:cs="Calibri Light"/>
          <w:shd w:val="clear" w:color="auto" w:fill="FFFFFF"/>
        </w:rPr>
        <w:t>przekazuje się:</w:t>
      </w:r>
    </w:p>
    <w:p w14:paraId="610FA04E" w14:textId="77777777" w:rsidR="00965282" w:rsidRPr="008B6D3A" w:rsidRDefault="00965282" w:rsidP="006801FA">
      <w:pPr>
        <w:pStyle w:val="Akapitzlist"/>
        <w:numPr>
          <w:ilvl w:val="0"/>
          <w:numId w:val="4"/>
        </w:numPr>
        <w:autoSpaceDE w:val="0"/>
        <w:autoSpaceDN w:val="0"/>
        <w:adjustRightInd w:val="0"/>
        <w:spacing w:before="20" w:after="40" w:line="276" w:lineRule="auto"/>
        <w:contextualSpacing/>
        <w:jc w:val="both"/>
        <w:rPr>
          <w:rFonts w:ascii="Cambria" w:hAnsi="Cambria" w:cs="Calibri Light"/>
          <w:color w:val="000000"/>
          <w:shd w:val="clear" w:color="auto" w:fill="FFFFFF"/>
        </w:rPr>
      </w:pPr>
      <w:r w:rsidRPr="008B6D3A">
        <w:rPr>
          <w:rFonts w:ascii="Cambria" w:hAnsi="Cambria" w:cs="Calibri Light"/>
          <w:color w:val="000000"/>
        </w:rPr>
        <w:t xml:space="preserve">w przypadku gdy zostały wystawione jako dokument elektroniczny przez upoważnione podmioty inne niż wykonawca, wykonawca wspólnie ubiegający się o udzielenie </w:t>
      </w:r>
      <w:r w:rsidRPr="008B6D3A">
        <w:rPr>
          <w:rFonts w:ascii="Cambria" w:hAnsi="Cambria" w:cs="Calibri Light"/>
          <w:color w:val="000000"/>
        </w:rPr>
        <w:lastRenderedPageBreak/>
        <w:t>zamówienia, podmiot udostępniający zasoby - przekazuje się ten dokument elektroniczny;</w:t>
      </w:r>
    </w:p>
    <w:p w14:paraId="2D4BC0AD" w14:textId="0081D5CF" w:rsidR="00BA5A7D" w:rsidRPr="008B6D3A" w:rsidRDefault="00965282" w:rsidP="00A167E1">
      <w:pPr>
        <w:pStyle w:val="Akapitzlist"/>
        <w:numPr>
          <w:ilvl w:val="0"/>
          <w:numId w:val="4"/>
        </w:numPr>
        <w:autoSpaceDE w:val="0"/>
        <w:autoSpaceDN w:val="0"/>
        <w:adjustRightInd w:val="0"/>
        <w:spacing w:before="20" w:after="40" w:line="276" w:lineRule="auto"/>
        <w:contextualSpacing/>
        <w:jc w:val="both"/>
        <w:rPr>
          <w:rFonts w:ascii="Cambria" w:hAnsi="Cambria" w:cs="Calibri Light"/>
          <w:color w:val="000000"/>
        </w:rPr>
      </w:pPr>
      <w:r w:rsidRPr="008B6D3A">
        <w:rPr>
          <w:rFonts w:ascii="Cambria" w:hAnsi="Cambria" w:cs="Calibri Light"/>
          <w:color w:val="000000"/>
        </w:rPr>
        <w:t>w przypadku gdy zostały wystawione jako dokument w postaci papierowej przez upoważnione podmioty inne niż wykonawca, wykonawca wspólnie ubiegający się o udzielenie zamówienia, podmiot udostępniający zasoby - przekazuje się cyfrowe odwzorowanie tego dokumentu opatrzone kwalifikowanym podpisem elektronicznym, podpisem zaufanym lub podpisem osobistym, poświadczające zgodność cyfrowego odwzorowania z dokumentem w postaci papierowej.</w:t>
      </w:r>
      <w:r w:rsidRPr="008B6D3A">
        <w:rPr>
          <w:rStyle w:val="alb"/>
          <w:rFonts w:ascii="Cambria" w:hAnsi="Cambria" w:cs="Calibri Light"/>
          <w:color w:val="000000"/>
        </w:rPr>
        <w:t> </w:t>
      </w:r>
    </w:p>
    <w:p w14:paraId="39146D08" w14:textId="52B446A5" w:rsidR="00965282" w:rsidRPr="008B6D3A" w:rsidRDefault="00965282" w:rsidP="00BA5A7D">
      <w:pPr>
        <w:pStyle w:val="Akapitzlist"/>
        <w:autoSpaceDE w:val="0"/>
        <w:autoSpaceDN w:val="0"/>
        <w:adjustRightInd w:val="0"/>
        <w:spacing w:line="276" w:lineRule="auto"/>
        <w:ind w:left="0"/>
        <w:jc w:val="both"/>
        <w:rPr>
          <w:rFonts w:ascii="Cambria" w:hAnsi="Cambria" w:cs="Calibri Light"/>
          <w:color w:val="000000"/>
        </w:rPr>
      </w:pPr>
      <w:r w:rsidRPr="008B6D3A">
        <w:rPr>
          <w:rFonts w:ascii="Cambria" w:hAnsi="Cambria" w:cs="Calibri Light"/>
          <w:color w:val="000000"/>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9070EE4" w14:textId="77777777" w:rsidR="00BA5A7D" w:rsidRPr="008B6D3A" w:rsidRDefault="00BA5A7D" w:rsidP="00BA5A7D">
      <w:pPr>
        <w:pStyle w:val="Akapitzlist"/>
        <w:autoSpaceDE w:val="0"/>
        <w:autoSpaceDN w:val="0"/>
        <w:adjustRightInd w:val="0"/>
        <w:spacing w:line="276" w:lineRule="auto"/>
        <w:ind w:left="0"/>
        <w:rPr>
          <w:rFonts w:ascii="Cambria" w:hAnsi="Cambria" w:cs="Calibri Light"/>
          <w:color w:val="000000"/>
        </w:rPr>
      </w:pPr>
    </w:p>
    <w:p w14:paraId="5FA7AFEF" w14:textId="77777777" w:rsidR="00965282" w:rsidRPr="008B6D3A" w:rsidRDefault="00965282" w:rsidP="006801FA">
      <w:pPr>
        <w:pStyle w:val="Akapitzlist"/>
        <w:numPr>
          <w:ilvl w:val="0"/>
          <w:numId w:val="4"/>
        </w:numPr>
        <w:autoSpaceDE w:val="0"/>
        <w:autoSpaceDN w:val="0"/>
        <w:adjustRightInd w:val="0"/>
        <w:spacing w:before="20" w:after="40" w:line="276" w:lineRule="auto"/>
        <w:contextualSpacing/>
        <w:jc w:val="both"/>
        <w:rPr>
          <w:rFonts w:ascii="Cambria" w:hAnsi="Cambria" w:cs="Calibri Light"/>
          <w:color w:val="000000"/>
        </w:rPr>
      </w:pPr>
      <w:r w:rsidRPr="008B6D3A">
        <w:rPr>
          <w:rFonts w:ascii="Cambria" w:hAnsi="Cambria" w:cs="Calibri Light"/>
          <w:color w:val="000000"/>
        </w:rPr>
        <w:t>w przypadku, gdy nie zostały wystawione przez upoważnione podmioty inne niż wykonawca, wykonawca wspólnie ubiegający się o udzielenie zamówienia, podmiot udostępniający zasoby - przekazuje się je w postaci elektronicznej i opatruje się kwalifikowanym podpisem elektronicznym, podpisem zaufanym lub podpisem osobistym.</w:t>
      </w:r>
    </w:p>
    <w:p w14:paraId="16FFFDC6" w14:textId="1B8B8E3A" w:rsidR="00BA5A7D" w:rsidRPr="008B6D3A" w:rsidRDefault="00965282" w:rsidP="00A167E1">
      <w:pPr>
        <w:pStyle w:val="Akapitzlist"/>
        <w:numPr>
          <w:ilvl w:val="0"/>
          <w:numId w:val="4"/>
        </w:numPr>
        <w:autoSpaceDE w:val="0"/>
        <w:autoSpaceDN w:val="0"/>
        <w:adjustRightInd w:val="0"/>
        <w:spacing w:before="20" w:after="40" w:line="276" w:lineRule="auto"/>
        <w:contextualSpacing/>
        <w:jc w:val="both"/>
        <w:rPr>
          <w:rFonts w:ascii="Cambria" w:hAnsi="Cambria" w:cs="Calibri Light"/>
          <w:color w:val="000000"/>
        </w:rPr>
      </w:pPr>
      <w:r w:rsidRPr="008B6D3A">
        <w:rPr>
          <w:rFonts w:ascii="Cambria" w:hAnsi="Cambria" w:cs="Calibri Light"/>
          <w:color w:val="000000"/>
        </w:rPr>
        <w:t xml:space="preserve">w przypadku gdy nie zostały </w:t>
      </w:r>
      <w:r w:rsidRPr="008B6D3A">
        <w:rPr>
          <w:rFonts w:ascii="Cambria" w:hAnsi="Cambria" w:cs="Calibri Light"/>
          <w:color w:val="000000"/>
          <w:shd w:val="clear" w:color="auto" w:fill="FFFFFF"/>
        </w:rPr>
        <w:t xml:space="preserve">wystawione </w:t>
      </w:r>
      <w:r w:rsidRPr="008B6D3A">
        <w:rPr>
          <w:rFonts w:ascii="Cambria" w:hAnsi="Cambria" w:cs="Calibri Light"/>
          <w:color w:val="000000"/>
        </w:rPr>
        <w:t xml:space="preserve">przez upoważnione podmioty inne niż wykonawca, wykonawca wspólnie ubiegający się o udzielenie zamówienia, podmiot udostępniający zasoby a sporządzono je </w:t>
      </w:r>
      <w:r w:rsidRPr="008B6D3A">
        <w:rPr>
          <w:rFonts w:ascii="Cambria" w:hAnsi="Cambria" w:cs="Calibri Light"/>
          <w:color w:val="000000"/>
          <w:shd w:val="clear" w:color="auto" w:fill="FFFFFF"/>
        </w:rPr>
        <w:t>jako dokument</w:t>
      </w:r>
      <w:r w:rsidR="00CA31C3" w:rsidRPr="008B6D3A">
        <w:rPr>
          <w:rFonts w:ascii="Cambria" w:hAnsi="Cambria" w:cs="Calibri Light"/>
          <w:color w:val="000000"/>
          <w:shd w:val="clear" w:color="auto" w:fill="FFFFFF"/>
        </w:rPr>
        <w:t xml:space="preserve"> </w:t>
      </w:r>
      <w:r w:rsidRPr="008B6D3A">
        <w:rPr>
          <w:rFonts w:ascii="Cambria" w:hAnsi="Cambria" w:cs="Calibri Light"/>
          <w:color w:val="000000"/>
          <w:shd w:val="clear" w:color="auto" w:fill="FFFFFF"/>
        </w:rPr>
        <w:t xml:space="preserve">w postaci papierowej i opatrzono własnoręcznym podpisem </w:t>
      </w:r>
      <w:r w:rsidRPr="008B6D3A">
        <w:rPr>
          <w:rFonts w:ascii="Cambria" w:hAnsi="Cambria" w:cs="Calibri Light"/>
          <w:color w:val="000000"/>
        </w:rPr>
        <w:t>- przekazuje się cyfrowe odwzorowanie tego dokumentu opatrzone kwalifikowanym podpisem elektronicznym, podpisem zaufanym lub podpisem osobistym, poświadczające zgodność cyfrowego odwzorowania z dokumentem w postaci papierowej.</w:t>
      </w:r>
      <w:r w:rsidRPr="008B6D3A">
        <w:rPr>
          <w:rStyle w:val="alb"/>
          <w:rFonts w:ascii="Cambria" w:hAnsi="Cambria" w:cs="Calibri Light"/>
          <w:color w:val="000000"/>
        </w:rPr>
        <w:t> </w:t>
      </w:r>
    </w:p>
    <w:p w14:paraId="21334417" w14:textId="53DC1405" w:rsidR="00BA5A7D" w:rsidRPr="008B6D3A" w:rsidRDefault="00965282" w:rsidP="00BA5A7D">
      <w:pPr>
        <w:pStyle w:val="Akapitzlist"/>
        <w:autoSpaceDE w:val="0"/>
        <w:autoSpaceDN w:val="0"/>
        <w:adjustRightInd w:val="0"/>
        <w:spacing w:line="276" w:lineRule="auto"/>
        <w:ind w:left="0"/>
        <w:jc w:val="both"/>
        <w:rPr>
          <w:rFonts w:ascii="Cambria" w:hAnsi="Cambria" w:cs="Calibri Light"/>
          <w:color w:val="000000"/>
        </w:rPr>
      </w:pPr>
      <w:r w:rsidRPr="008B6D3A">
        <w:rPr>
          <w:rFonts w:ascii="Cambria" w:hAnsi="Cambria" w:cs="Calibri Light"/>
          <w:color w:val="000000"/>
        </w:rPr>
        <w:t>Poświadczenia zgodności cyfrowego odwzorowania z dokumentem w postaci papierowej dokonuje odpowiednio wykonawca, wykonawca wspólnie ubiegający się o udzielenie zamówienia, podmiot udostępniający zasoby</w:t>
      </w:r>
      <w:r w:rsidR="00BE7887" w:rsidRPr="008B6D3A">
        <w:rPr>
          <w:rFonts w:ascii="Cambria" w:hAnsi="Cambria" w:cs="Calibri Light"/>
          <w:color w:val="000000"/>
        </w:rPr>
        <w:t xml:space="preserve">, </w:t>
      </w:r>
      <w:r w:rsidRPr="008B6D3A">
        <w:rPr>
          <w:rFonts w:ascii="Cambria" w:hAnsi="Cambria" w:cs="Calibri Light"/>
          <w:color w:val="000000"/>
        </w:rPr>
        <w:t>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1B5AFB7" w14:textId="30D6A9BC" w:rsidR="00363127" w:rsidRPr="008B6D3A" w:rsidRDefault="00965282" w:rsidP="00A167E1">
      <w:pPr>
        <w:pStyle w:val="Akapitzlist"/>
        <w:autoSpaceDE w:val="0"/>
        <w:autoSpaceDN w:val="0"/>
        <w:adjustRightInd w:val="0"/>
        <w:spacing w:line="276" w:lineRule="auto"/>
        <w:ind w:left="0"/>
        <w:jc w:val="both"/>
        <w:rPr>
          <w:rFonts w:ascii="Cambria" w:hAnsi="Cambria" w:cs="Calibri Light"/>
          <w:color w:val="000000"/>
        </w:rPr>
      </w:pPr>
      <w:r w:rsidRPr="008B6D3A">
        <w:rPr>
          <w:rFonts w:ascii="Cambria" w:hAnsi="Cambria" w:cs="Calibri Light"/>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66E362E" w14:textId="115ED959" w:rsidR="00422F20" w:rsidRPr="008B6D3A" w:rsidRDefault="00422F20" w:rsidP="006801FA">
      <w:pPr>
        <w:pStyle w:val="Akapitzlist"/>
        <w:numPr>
          <w:ilvl w:val="1"/>
          <w:numId w:val="3"/>
        </w:numPr>
        <w:autoSpaceDE w:val="0"/>
        <w:autoSpaceDN w:val="0"/>
        <w:adjustRightInd w:val="0"/>
        <w:spacing w:line="276" w:lineRule="auto"/>
        <w:jc w:val="both"/>
        <w:rPr>
          <w:rFonts w:ascii="Cambria" w:hAnsi="Cambria" w:cs="Calibri Light"/>
          <w:color w:val="000000"/>
        </w:rPr>
      </w:pPr>
      <w:r w:rsidRPr="008B6D3A">
        <w:rPr>
          <w:rFonts w:ascii="Cambria" w:hAnsi="Cambria" w:cs="Calibri Light"/>
          <w:color w:val="000000"/>
          <w:shd w:val="clear" w:color="auto" w:fill="FFFFFF"/>
        </w:rPr>
        <w:t xml:space="preserve">W przypadku gdy oświadczenia </w:t>
      </w:r>
      <w:r w:rsidR="00965282" w:rsidRPr="008B6D3A">
        <w:rPr>
          <w:rFonts w:ascii="Cambria" w:hAnsi="Cambria" w:cs="Calibri Light"/>
          <w:color w:val="000000"/>
          <w:shd w:val="clear" w:color="auto" w:fill="FFFFFF"/>
        </w:rPr>
        <w:t xml:space="preserve">lub </w:t>
      </w:r>
      <w:r w:rsidR="00965282" w:rsidRPr="008B6D3A">
        <w:rPr>
          <w:rFonts w:ascii="Cambria" w:hAnsi="Cambria" w:cs="Calibri Light"/>
        </w:rPr>
        <w:t xml:space="preserve">podmiotowe środki dowodowe </w:t>
      </w:r>
      <w:r w:rsidR="00965282" w:rsidRPr="008B6D3A">
        <w:rPr>
          <w:rFonts w:ascii="Cambria" w:hAnsi="Cambria" w:cs="Calibri Light"/>
          <w:color w:val="000000"/>
          <w:shd w:val="clear" w:color="auto" w:fill="FFFFFF"/>
        </w:rPr>
        <w:t xml:space="preserve">zawierają informacje stanowiące tajemnicę przedsiębiorstwa w rozumieniu przepisów </w:t>
      </w:r>
      <w:r w:rsidR="00965282" w:rsidRPr="008B6D3A">
        <w:rPr>
          <w:rFonts w:ascii="Cambria" w:hAnsi="Cambria" w:cs="Calibri Light"/>
          <w:shd w:val="clear" w:color="auto" w:fill="FFFFFF"/>
        </w:rPr>
        <w:t>ustawy</w:t>
      </w:r>
      <w:r w:rsidR="00965282" w:rsidRPr="008B6D3A">
        <w:rPr>
          <w:rFonts w:ascii="Cambria" w:hAnsi="Cambria" w:cs="Calibri Light"/>
          <w:color w:val="000000"/>
          <w:shd w:val="clear" w:color="auto" w:fill="FFFFFF"/>
        </w:rPr>
        <w:t xml:space="preserve"> z dnia 1</w:t>
      </w:r>
      <w:r w:rsidRPr="008B6D3A">
        <w:rPr>
          <w:rFonts w:ascii="Cambria" w:hAnsi="Cambria" w:cs="Calibri Light"/>
          <w:color w:val="000000"/>
          <w:shd w:val="clear" w:color="auto" w:fill="FFFFFF"/>
        </w:rPr>
        <w:t>6 kwietnia 1993</w:t>
      </w:r>
      <w:r w:rsidR="00965282" w:rsidRPr="008B6D3A">
        <w:rPr>
          <w:rFonts w:ascii="Cambria" w:hAnsi="Cambria" w:cs="Calibri Light"/>
          <w:color w:val="000000"/>
          <w:shd w:val="clear" w:color="auto" w:fill="FFFFFF"/>
        </w:rPr>
        <w:t>r. o zwalczan</w:t>
      </w:r>
      <w:r w:rsidRPr="008B6D3A">
        <w:rPr>
          <w:rFonts w:ascii="Cambria" w:hAnsi="Cambria" w:cs="Calibri Light"/>
          <w:color w:val="000000"/>
          <w:shd w:val="clear" w:color="auto" w:fill="FFFFFF"/>
        </w:rPr>
        <w:t>iu nieuczciwej konkurencji</w:t>
      </w:r>
      <w:r w:rsidR="006F50D5" w:rsidRPr="008B6D3A">
        <w:rPr>
          <w:rFonts w:ascii="Cambria" w:hAnsi="Cambria" w:cs="Calibri Light"/>
          <w:color w:val="000000"/>
          <w:shd w:val="clear" w:color="auto" w:fill="FFFFFF"/>
        </w:rPr>
        <w:t xml:space="preserve"> </w:t>
      </w:r>
      <w:r w:rsidRPr="008B6D3A">
        <w:rPr>
          <w:rFonts w:ascii="Cambria" w:hAnsi="Cambria" w:cs="Calibri Light"/>
          <w:color w:val="000000"/>
          <w:shd w:val="clear" w:color="auto" w:fill="FFFFFF"/>
        </w:rPr>
        <w:t>(</w:t>
      </w:r>
      <w:r w:rsidR="009D4D62" w:rsidRPr="008B6D3A">
        <w:rPr>
          <w:rFonts w:ascii="Cambria" w:hAnsi="Cambria" w:cs="Calibri Light"/>
          <w:color w:val="000000"/>
          <w:shd w:val="clear" w:color="auto" w:fill="FFFFFF"/>
        </w:rPr>
        <w:t>Dz.U. z 2022r. poz. 1233</w:t>
      </w:r>
      <w:r w:rsidR="00DA7C68" w:rsidRPr="008B6D3A">
        <w:rPr>
          <w:rFonts w:ascii="Cambria" w:hAnsi="Cambria" w:cs="Calibri Light"/>
          <w:color w:val="000000"/>
          <w:shd w:val="clear" w:color="auto" w:fill="FFFFFF"/>
        </w:rPr>
        <w:t xml:space="preserve"> t.j.</w:t>
      </w:r>
      <w:r w:rsidR="00965282" w:rsidRPr="008B6D3A">
        <w:rPr>
          <w:rFonts w:ascii="Cambria" w:hAnsi="Cambria" w:cs="Calibri Light"/>
          <w:color w:val="000000"/>
          <w:shd w:val="clear" w:color="auto" w:fill="FFFFFF"/>
        </w:rPr>
        <w:t>), wykonawca, w celu utrzymania w poufności tych informac</w:t>
      </w:r>
      <w:r w:rsidR="009D4D62" w:rsidRPr="008B6D3A">
        <w:rPr>
          <w:rFonts w:ascii="Cambria" w:hAnsi="Cambria" w:cs="Calibri Light"/>
          <w:color w:val="000000"/>
          <w:shd w:val="clear" w:color="auto" w:fill="FFFFFF"/>
        </w:rPr>
        <w:t>ji, przekazuje</w:t>
      </w:r>
      <w:r w:rsidR="006F50D5" w:rsidRPr="008B6D3A">
        <w:rPr>
          <w:rFonts w:ascii="Cambria" w:hAnsi="Cambria" w:cs="Calibri Light"/>
          <w:color w:val="000000"/>
          <w:shd w:val="clear" w:color="auto" w:fill="FFFFFF"/>
        </w:rPr>
        <w:t xml:space="preserve"> je w wydzielonym</w:t>
      </w:r>
      <w:r w:rsidR="009D4D62" w:rsidRPr="008B6D3A">
        <w:rPr>
          <w:rFonts w:ascii="Cambria" w:hAnsi="Cambria" w:cs="Calibri Light"/>
          <w:color w:val="000000"/>
          <w:shd w:val="clear" w:color="auto" w:fill="FFFFFF"/>
        </w:rPr>
        <w:t xml:space="preserve"> </w:t>
      </w:r>
      <w:r w:rsidR="00965282" w:rsidRPr="008B6D3A">
        <w:rPr>
          <w:rFonts w:ascii="Cambria" w:hAnsi="Cambria" w:cs="Calibri Light"/>
          <w:color w:val="000000"/>
          <w:shd w:val="clear" w:color="auto" w:fill="FFFFFF"/>
        </w:rPr>
        <w:t>i odpowiednio oznaczonym pliku.</w:t>
      </w:r>
    </w:p>
    <w:p w14:paraId="6D215CC6" w14:textId="396219D2" w:rsidR="00965282" w:rsidRPr="008B6D3A" w:rsidRDefault="00965282" w:rsidP="006801FA">
      <w:pPr>
        <w:pStyle w:val="Akapitzlist"/>
        <w:numPr>
          <w:ilvl w:val="1"/>
          <w:numId w:val="3"/>
        </w:numPr>
        <w:autoSpaceDE w:val="0"/>
        <w:autoSpaceDN w:val="0"/>
        <w:adjustRightInd w:val="0"/>
        <w:spacing w:line="276" w:lineRule="auto"/>
        <w:jc w:val="both"/>
        <w:rPr>
          <w:rFonts w:ascii="Cambria" w:hAnsi="Cambria" w:cs="Calibri Light"/>
          <w:color w:val="000000"/>
        </w:rPr>
      </w:pPr>
      <w:r w:rsidRPr="008B6D3A">
        <w:rPr>
          <w:rFonts w:ascii="Cambria" w:hAnsi="Cambria" w:cs="Calibri Light"/>
        </w:rPr>
        <w:lastRenderedPageBreak/>
        <w:t xml:space="preserve">Podmiotowe </w:t>
      </w:r>
      <w:r w:rsidR="00363127" w:rsidRPr="008B6D3A">
        <w:rPr>
          <w:rFonts w:ascii="Cambria" w:hAnsi="Cambria" w:cs="Calibri Light"/>
        </w:rPr>
        <w:t xml:space="preserve">i przedmiotowe </w:t>
      </w:r>
      <w:r w:rsidRPr="008B6D3A">
        <w:rPr>
          <w:rFonts w:ascii="Cambria" w:hAnsi="Cambria" w:cs="Calibri Light"/>
        </w:rPr>
        <w:t xml:space="preserve">środki dowodowe </w:t>
      </w:r>
      <w:r w:rsidRPr="008B6D3A">
        <w:rPr>
          <w:rFonts w:ascii="Cambria" w:hAnsi="Cambria" w:cs="Calibri Light"/>
          <w:color w:val="000000"/>
          <w:shd w:val="clear" w:color="auto" w:fill="FFFFFF"/>
        </w:rPr>
        <w:t>sporządzone w języku obcy</w:t>
      </w:r>
      <w:r w:rsidR="00422F20" w:rsidRPr="008B6D3A">
        <w:rPr>
          <w:rFonts w:ascii="Cambria" w:hAnsi="Cambria" w:cs="Calibri Light"/>
          <w:color w:val="000000"/>
          <w:shd w:val="clear" w:color="auto" w:fill="FFFFFF"/>
        </w:rPr>
        <w:t xml:space="preserve">m przekazuje się wraz </w:t>
      </w:r>
      <w:r w:rsidRPr="008B6D3A">
        <w:rPr>
          <w:rFonts w:ascii="Cambria" w:hAnsi="Cambria" w:cs="Calibri Light"/>
          <w:color w:val="000000"/>
          <w:shd w:val="clear" w:color="auto" w:fill="FFFFFF"/>
        </w:rPr>
        <w:t>z tłumaczeniem na język polski.</w:t>
      </w:r>
    </w:p>
    <w:p w14:paraId="33F0FE82" w14:textId="77777777" w:rsidR="00965282" w:rsidRPr="008B6D3A" w:rsidRDefault="00965282" w:rsidP="006801FA">
      <w:pPr>
        <w:pStyle w:val="Akapitzlist"/>
        <w:numPr>
          <w:ilvl w:val="1"/>
          <w:numId w:val="3"/>
        </w:numPr>
        <w:autoSpaceDE w:val="0"/>
        <w:autoSpaceDN w:val="0"/>
        <w:adjustRightInd w:val="0"/>
        <w:spacing w:line="276" w:lineRule="auto"/>
        <w:jc w:val="both"/>
        <w:rPr>
          <w:rFonts w:ascii="Cambria" w:hAnsi="Cambria" w:cs="Calibri Light"/>
          <w:color w:val="000000"/>
        </w:rPr>
      </w:pPr>
      <w:r w:rsidRPr="008B6D3A">
        <w:rPr>
          <w:rFonts w:ascii="Cambria" w:hAnsi="Cambria" w:cs="Calibri Light"/>
          <w:color w:val="000000"/>
          <w:shd w:val="clear" w:color="auto" w:fill="FFFFFF"/>
        </w:rPr>
        <w:t>Dokumenty elektroniczne muszą spełniać łącznie następujące wymagania:</w:t>
      </w:r>
    </w:p>
    <w:p w14:paraId="3F608E54" w14:textId="77777777" w:rsidR="00965282" w:rsidRPr="008B6D3A" w:rsidRDefault="00965282" w:rsidP="00046C83">
      <w:pPr>
        <w:shd w:val="clear" w:color="auto" w:fill="FFFFFF"/>
        <w:spacing w:line="276" w:lineRule="auto"/>
        <w:ind w:left="1276" w:hanging="567"/>
        <w:contextualSpacing/>
        <w:jc w:val="both"/>
        <w:rPr>
          <w:rFonts w:ascii="Cambria" w:hAnsi="Cambria" w:cs="Calibri Light"/>
          <w:color w:val="000000"/>
        </w:rPr>
      </w:pPr>
      <w:r w:rsidRPr="008B6D3A">
        <w:rPr>
          <w:rFonts w:ascii="Cambria" w:hAnsi="Cambria" w:cs="Calibri Light"/>
          <w:color w:val="000000"/>
        </w:rPr>
        <w:t>1)</w:t>
      </w:r>
      <w:r w:rsidRPr="008B6D3A">
        <w:rPr>
          <w:rFonts w:ascii="Cambria" w:hAnsi="Cambria" w:cs="Calibri Light"/>
          <w:color w:val="000000"/>
        </w:rPr>
        <w:tab/>
        <w:t>są utrwalone w sposób umożliwiający ich wie</w:t>
      </w:r>
      <w:r w:rsidR="00D60EF9" w:rsidRPr="008B6D3A">
        <w:rPr>
          <w:rFonts w:ascii="Cambria" w:hAnsi="Cambria" w:cs="Calibri Light"/>
          <w:color w:val="000000"/>
        </w:rPr>
        <w:t xml:space="preserve">lokrotne odczytanie, zapisanie </w:t>
      </w:r>
      <w:r w:rsidRPr="008B6D3A">
        <w:rPr>
          <w:rFonts w:ascii="Cambria" w:hAnsi="Cambria" w:cs="Calibri Light"/>
          <w:color w:val="000000"/>
        </w:rPr>
        <w:t>i powielenie, a także przekazanie przy użyciu środków komunikacji elektronicznej lub na informatycznym nośniku danych;</w:t>
      </w:r>
    </w:p>
    <w:p w14:paraId="764102D4" w14:textId="77777777" w:rsidR="00965282" w:rsidRPr="008B6D3A" w:rsidRDefault="00965282" w:rsidP="00046C83">
      <w:pPr>
        <w:shd w:val="clear" w:color="auto" w:fill="FFFFFF"/>
        <w:spacing w:line="276" w:lineRule="auto"/>
        <w:ind w:left="1276" w:hanging="567"/>
        <w:contextualSpacing/>
        <w:jc w:val="both"/>
        <w:rPr>
          <w:rFonts w:ascii="Cambria" w:hAnsi="Cambria" w:cs="Calibri Light"/>
          <w:color w:val="000000"/>
        </w:rPr>
      </w:pPr>
      <w:r w:rsidRPr="008B6D3A">
        <w:rPr>
          <w:rFonts w:ascii="Cambria" w:hAnsi="Cambria" w:cs="Calibri Light"/>
          <w:color w:val="000000"/>
        </w:rPr>
        <w:t>2)</w:t>
      </w:r>
      <w:r w:rsidRPr="008B6D3A">
        <w:rPr>
          <w:rFonts w:ascii="Cambria" w:hAnsi="Cambria" w:cs="Calibri Light"/>
          <w:color w:val="000000"/>
        </w:rPr>
        <w:tab/>
        <w:t>umożliwiają prezentację treści w postaci elektronicznej, w szczególności przez wyświetlenie tej treści na monitorze ekranowym;</w:t>
      </w:r>
    </w:p>
    <w:p w14:paraId="371688CF" w14:textId="77777777" w:rsidR="00965282" w:rsidRPr="008B6D3A" w:rsidRDefault="00965282" w:rsidP="00046C83">
      <w:pPr>
        <w:shd w:val="clear" w:color="auto" w:fill="FFFFFF"/>
        <w:spacing w:line="276" w:lineRule="auto"/>
        <w:ind w:left="1276" w:hanging="567"/>
        <w:contextualSpacing/>
        <w:jc w:val="both"/>
        <w:rPr>
          <w:rFonts w:ascii="Cambria" w:hAnsi="Cambria" w:cs="Calibri Light"/>
          <w:color w:val="000000"/>
        </w:rPr>
      </w:pPr>
      <w:r w:rsidRPr="008B6D3A">
        <w:rPr>
          <w:rFonts w:ascii="Cambria" w:hAnsi="Cambria" w:cs="Calibri Light"/>
          <w:color w:val="000000"/>
        </w:rPr>
        <w:t>3)</w:t>
      </w:r>
      <w:r w:rsidRPr="008B6D3A">
        <w:rPr>
          <w:rFonts w:ascii="Cambria" w:hAnsi="Cambria" w:cs="Calibri Light"/>
          <w:color w:val="000000"/>
        </w:rPr>
        <w:tab/>
        <w:t>umożliwiają prezentację treści w postaci papierowej, w sz</w:t>
      </w:r>
      <w:r w:rsidR="00D60EF9" w:rsidRPr="008B6D3A">
        <w:rPr>
          <w:rFonts w:ascii="Cambria" w:hAnsi="Cambria" w:cs="Calibri Light"/>
          <w:color w:val="000000"/>
        </w:rPr>
        <w:t xml:space="preserve">czególności </w:t>
      </w:r>
      <w:r w:rsidRPr="008B6D3A">
        <w:rPr>
          <w:rFonts w:ascii="Cambria" w:hAnsi="Cambria" w:cs="Calibri Light"/>
          <w:color w:val="000000"/>
        </w:rPr>
        <w:t>za pomocą wydruku;</w:t>
      </w:r>
    </w:p>
    <w:p w14:paraId="768B4889" w14:textId="46C7EC43" w:rsidR="00965282" w:rsidRPr="008B6D3A" w:rsidRDefault="00965282" w:rsidP="00046C83">
      <w:pPr>
        <w:shd w:val="clear" w:color="auto" w:fill="FFFFFF"/>
        <w:spacing w:line="276" w:lineRule="auto"/>
        <w:ind w:left="1276" w:hanging="567"/>
        <w:contextualSpacing/>
        <w:jc w:val="both"/>
        <w:rPr>
          <w:rFonts w:ascii="Cambria" w:hAnsi="Cambria" w:cs="Calibri Light"/>
          <w:color w:val="000000"/>
        </w:rPr>
      </w:pPr>
      <w:r w:rsidRPr="008B6D3A">
        <w:rPr>
          <w:rFonts w:ascii="Cambria" w:hAnsi="Cambria" w:cs="Calibri Light"/>
          <w:color w:val="000000"/>
        </w:rPr>
        <w:t>4)</w:t>
      </w:r>
      <w:r w:rsidRPr="008B6D3A">
        <w:rPr>
          <w:rFonts w:ascii="Cambria" w:hAnsi="Cambria" w:cs="Calibri Light"/>
          <w:color w:val="000000"/>
        </w:rPr>
        <w:tab/>
        <w:t>zawierają dane w układzie niepozostawia</w:t>
      </w:r>
      <w:r w:rsidR="00D60EF9" w:rsidRPr="008B6D3A">
        <w:rPr>
          <w:rFonts w:ascii="Cambria" w:hAnsi="Cambria" w:cs="Calibri Light"/>
          <w:color w:val="000000"/>
        </w:rPr>
        <w:t xml:space="preserve">jącym wątpliwości co do treści </w:t>
      </w:r>
      <w:r w:rsidRPr="008B6D3A">
        <w:rPr>
          <w:rFonts w:ascii="Cambria" w:hAnsi="Cambria" w:cs="Calibri Light"/>
          <w:color w:val="000000"/>
        </w:rPr>
        <w:t>i kontekstu zapisanych informacji.</w:t>
      </w:r>
    </w:p>
    <w:p w14:paraId="7EBFB23C" w14:textId="77777777" w:rsidR="00BA5A7D" w:rsidRPr="008B6D3A" w:rsidRDefault="00BA5A7D" w:rsidP="00046C83">
      <w:pPr>
        <w:shd w:val="clear" w:color="auto" w:fill="FFFFFF"/>
        <w:spacing w:line="276" w:lineRule="auto"/>
        <w:ind w:left="1276" w:hanging="567"/>
        <w:contextualSpacing/>
        <w:jc w:val="both"/>
        <w:rPr>
          <w:rFonts w:ascii="Cambria" w:hAnsi="Cambria" w:cs="Calibri Light"/>
          <w:color w:val="000000"/>
        </w:rPr>
      </w:pPr>
    </w:p>
    <w:p w14:paraId="586A99B8" w14:textId="4DD3AD3C" w:rsidR="007C22B7" w:rsidRPr="008B6D3A" w:rsidRDefault="00E20D16" w:rsidP="006801FA">
      <w:pPr>
        <w:pStyle w:val="p"/>
        <w:numPr>
          <w:ilvl w:val="0"/>
          <w:numId w:val="3"/>
        </w:numPr>
        <w:spacing w:line="276" w:lineRule="auto"/>
        <w:jc w:val="both"/>
        <w:rPr>
          <w:rFonts w:ascii="Cambria" w:hAnsi="Cambria" w:cs="Calibri Light"/>
          <w:b/>
          <w:bCs/>
        </w:rPr>
      </w:pPr>
      <w:r w:rsidRPr="008B6D3A">
        <w:rPr>
          <w:rFonts w:ascii="Cambria" w:hAnsi="Cambria" w:cs="Calibri Light"/>
          <w:b/>
          <w:bCs/>
        </w:rPr>
        <w:t xml:space="preserve">PROJEKTOWANE </w:t>
      </w:r>
      <w:r w:rsidRPr="008B6D3A">
        <w:rPr>
          <w:rFonts w:ascii="Cambria" w:hAnsi="Cambria" w:cs="Calibri Light"/>
        </w:rPr>
        <w:t>POSTANOWIENIA</w:t>
      </w:r>
      <w:r w:rsidRPr="008B6D3A">
        <w:rPr>
          <w:rFonts w:ascii="Cambria" w:hAnsi="Cambria" w:cs="Calibri Light"/>
          <w:b/>
          <w:bCs/>
        </w:rPr>
        <w:t xml:space="preserve"> UMOWY W SPRAWIE ZAMÓWIENIA PUBLICZNEGO, KTÓRE ZOSTANĄ WPROWADZONE DO JEJ TREŚCI:</w:t>
      </w:r>
    </w:p>
    <w:p w14:paraId="273A543F" w14:textId="77777777" w:rsidR="00BA5A7D" w:rsidRPr="008B6D3A" w:rsidRDefault="00BA5A7D" w:rsidP="00046C83">
      <w:pPr>
        <w:pStyle w:val="p"/>
        <w:spacing w:line="276" w:lineRule="auto"/>
        <w:jc w:val="both"/>
        <w:rPr>
          <w:rFonts w:ascii="Cambria" w:hAnsi="Cambria" w:cs="Calibri Light"/>
        </w:rPr>
      </w:pPr>
    </w:p>
    <w:p w14:paraId="3D9F7298" w14:textId="26ADAF54" w:rsidR="007E0760" w:rsidRPr="008B6D3A" w:rsidRDefault="00F96437" w:rsidP="00A167E1">
      <w:pPr>
        <w:pStyle w:val="p"/>
        <w:spacing w:line="276" w:lineRule="auto"/>
        <w:jc w:val="both"/>
        <w:rPr>
          <w:rFonts w:ascii="Cambria" w:hAnsi="Cambria" w:cs="Calibri Light"/>
        </w:rPr>
      </w:pPr>
      <w:r w:rsidRPr="008B6D3A">
        <w:rPr>
          <w:rFonts w:ascii="Cambria" w:hAnsi="Cambria" w:cs="Calibri Light"/>
        </w:rPr>
        <w:t>Projektowane postanowienia umowy w sprawie zamówienia publicznego, które zostaną wprowadzone do treści tej umowy, określone zostały w projekcie umowy będące</w:t>
      </w:r>
      <w:r w:rsidR="00BA5A7D" w:rsidRPr="008B6D3A">
        <w:rPr>
          <w:rFonts w:ascii="Cambria" w:hAnsi="Cambria" w:cs="Calibri Light"/>
        </w:rPr>
        <w:t xml:space="preserve">j Załącznikiem nr </w:t>
      </w:r>
      <w:r w:rsidR="00222C55" w:rsidRPr="008B6D3A">
        <w:rPr>
          <w:rFonts w:ascii="Cambria" w:hAnsi="Cambria" w:cs="Calibri Light"/>
        </w:rPr>
        <w:t>6</w:t>
      </w:r>
      <w:r w:rsidR="00BA5A7D" w:rsidRPr="008B6D3A">
        <w:rPr>
          <w:rFonts w:ascii="Cambria" w:hAnsi="Cambria" w:cs="Calibri Light"/>
        </w:rPr>
        <w:t xml:space="preserve"> do SWZ. </w:t>
      </w:r>
    </w:p>
    <w:p w14:paraId="252F2054" w14:textId="77777777" w:rsidR="00BA5A7D" w:rsidRPr="008B6D3A" w:rsidRDefault="00BA5A7D" w:rsidP="00046C83">
      <w:pPr>
        <w:pStyle w:val="p"/>
        <w:spacing w:line="276" w:lineRule="auto"/>
        <w:rPr>
          <w:rFonts w:ascii="Cambria" w:hAnsi="Cambria" w:cs="Calibri Light"/>
        </w:rPr>
      </w:pPr>
    </w:p>
    <w:p w14:paraId="42DA745C" w14:textId="7912775A" w:rsidR="00654201" w:rsidRPr="008B6D3A" w:rsidRDefault="00E36EB6" w:rsidP="00BA5A7D">
      <w:pPr>
        <w:pStyle w:val="p"/>
        <w:spacing w:line="276" w:lineRule="auto"/>
        <w:jc w:val="both"/>
        <w:rPr>
          <w:rFonts w:ascii="Cambria" w:hAnsi="Cambria" w:cs="Calibri Light"/>
          <w:b/>
          <w:bCs/>
        </w:rPr>
      </w:pPr>
      <w:r w:rsidRPr="008B6D3A">
        <w:rPr>
          <w:rFonts w:ascii="Cambria" w:hAnsi="Cambria" w:cs="Calibri Light"/>
          <w:b/>
          <w:bCs/>
        </w:rPr>
        <w:t>9</w:t>
      </w:r>
      <w:r w:rsidR="007E0760" w:rsidRPr="008B6D3A">
        <w:rPr>
          <w:rFonts w:ascii="Cambria" w:hAnsi="Cambria" w:cs="Calibri Light"/>
          <w:b/>
          <w:bCs/>
        </w:rPr>
        <w:t xml:space="preserve">. </w:t>
      </w:r>
      <w:r w:rsidR="00E20D16" w:rsidRPr="008B6D3A">
        <w:rPr>
          <w:rFonts w:ascii="Cambria" w:hAnsi="Cambria" w:cs="Calibri Light"/>
          <w:b/>
          <w:bCs/>
        </w:rPr>
        <w:t>INFORMACJE O ŚRODKACH KOMUNIKACJI ELEKTRONICZNEJ, PRZY UŻYCIU KTÓRYCH ZAMAWIAJĄCY BĘDZIE KOMUNIKOWAŁ SIĘ Z WYKONAWCAMI, ORAZ INFORMACJE O WYMAGANIACH TECHNICZNYCH</w:t>
      </w:r>
      <w:r w:rsidR="0091003F" w:rsidRPr="008B6D3A">
        <w:rPr>
          <w:rFonts w:ascii="Cambria" w:hAnsi="Cambria" w:cs="Calibri Light"/>
          <w:b/>
          <w:bCs/>
        </w:rPr>
        <w:t xml:space="preserve"> </w:t>
      </w:r>
      <w:r w:rsidR="00E20D16" w:rsidRPr="008B6D3A">
        <w:rPr>
          <w:rFonts w:ascii="Cambria" w:hAnsi="Cambria" w:cs="Calibri Light"/>
          <w:b/>
          <w:bCs/>
        </w:rPr>
        <w:t>I ORGANIZACYJNYCH SPORZĄDZANIA, WYSYŁANIA I ODBIERANIA KORESPONDENCJI ELEKTRONICZNEJ:</w:t>
      </w:r>
      <w:r w:rsidR="00BA5A7D" w:rsidRPr="008B6D3A">
        <w:rPr>
          <w:rFonts w:asciiTheme="majorHAnsi" w:hAnsiTheme="majorHAnsi" w:cstheme="majorHAnsi"/>
          <w:color w:val="000000"/>
        </w:rPr>
        <w:t xml:space="preserve"> </w:t>
      </w:r>
    </w:p>
    <w:p w14:paraId="0E6FC343" w14:textId="77777777" w:rsidR="00BA5A7D" w:rsidRPr="008B6D3A" w:rsidRDefault="00BA5A7D" w:rsidP="00BA5A7D">
      <w:pPr>
        <w:pStyle w:val="Akapitzlist"/>
        <w:spacing w:line="276" w:lineRule="auto"/>
        <w:ind w:left="360"/>
        <w:contextualSpacing/>
        <w:jc w:val="both"/>
        <w:rPr>
          <w:rFonts w:asciiTheme="majorHAnsi" w:hAnsiTheme="majorHAnsi" w:cstheme="majorHAnsi"/>
          <w:lang w:eastAsia="pl-PL"/>
        </w:rPr>
      </w:pPr>
    </w:p>
    <w:p w14:paraId="6CDFDE3D" w14:textId="2A9F4B52"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W postępowaniu o udzielenie zamówienia publicznego pod nazwą „</w:t>
      </w:r>
      <w:r w:rsidR="00733363" w:rsidRPr="008B6D3A">
        <w:t>Zakup sprzętu, szkoleń i oprogramowania w ramach projektu Cyberbezpieczny Samorząd</w:t>
      </w:r>
      <w:r w:rsidRPr="008B6D3A">
        <w:rPr>
          <w:rFonts w:asciiTheme="majorHAnsi" w:hAnsiTheme="majorHAnsi" w:cstheme="majorHAnsi"/>
          <w:lang w:eastAsia="pl-PL"/>
        </w:rPr>
        <w:t xml:space="preserve">” - Zamawiający utrzymuje kontakt z Wykonawcami za pośrednictwem Platformy e-Zamówienia. Platforma ta jest dostępna pod adresem </w:t>
      </w:r>
      <w:hyperlink r:id="rId10" w:history="1">
        <w:r w:rsidRPr="008B6D3A">
          <w:rPr>
            <w:rStyle w:val="Hipercze"/>
            <w:rFonts w:asciiTheme="majorHAnsi" w:hAnsiTheme="majorHAnsi" w:cstheme="majorHAnsi"/>
            <w:lang w:eastAsia="pl-PL"/>
          </w:rPr>
          <w:t>https://ezamowienia.gov.pl</w:t>
        </w:r>
      </w:hyperlink>
      <w:r w:rsidRPr="008B6D3A">
        <w:rPr>
          <w:rFonts w:asciiTheme="majorHAnsi" w:hAnsiTheme="majorHAnsi" w:cstheme="majorHAnsi"/>
          <w:lang w:eastAsia="pl-PL"/>
        </w:rPr>
        <w:t xml:space="preserve"> włączając w to proces składania ofert.</w:t>
      </w:r>
    </w:p>
    <w:p w14:paraId="7050496A" w14:textId="77777777"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Zamawiający nie dopuszcza możliwość komunikacji na linii Zamawiający - Wykonawcami za pośrednictwem poczty elektronicznej.</w:t>
      </w:r>
    </w:p>
    <w:p w14:paraId="5EEC697B" w14:textId="77777777"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 xml:space="preserve">Zamawiający informuje jednocześnie, że korzystanie z Platformy e-Zamówienia jest bezpłatne. </w:t>
      </w:r>
    </w:p>
    <w:p w14:paraId="3E0EAE15" w14:textId="636414B6"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 xml:space="preserve">Zamawiający informuje, że postępowanie można wyszukać również ze strony głównej </w:t>
      </w:r>
      <w:r w:rsidRPr="008B6D3A">
        <w:rPr>
          <w:rFonts w:asciiTheme="majorHAnsi" w:hAnsiTheme="majorHAnsi" w:cstheme="majorHAnsi"/>
          <w:lang w:eastAsia="pl-PL"/>
        </w:rPr>
        <w:br/>
        <w:t>Platformy e-Zamówienia</w:t>
      </w:r>
      <w:r w:rsidR="00257FC3" w:rsidRPr="008B6D3A">
        <w:rPr>
          <w:rFonts w:asciiTheme="majorHAnsi" w:hAnsiTheme="majorHAnsi" w:cstheme="majorHAnsi"/>
          <w:lang w:eastAsia="pl-PL"/>
        </w:rPr>
        <w:t>.</w:t>
      </w:r>
    </w:p>
    <w:p w14:paraId="772D0474" w14:textId="41DB933A"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Zamawiający informuje, że każdy Wykonawca, którego zamiarem jest wzięcie udziału w postępowaniu o udzielenie zamówienia publicznego pod nazwą „</w:t>
      </w:r>
      <w:r w:rsidR="00733363" w:rsidRPr="008B6D3A">
        <w:t>Zakup sprzętu, szkoleń i oprogramowania w ramach projektu Cyberbezpieczny Samorząd</w:t>
      </w:r>
      <w:r w:rsidRPr="008B6D3A">
        <w:rPr>
          <w:rFonts w:asciiTheme="majorHAnsi" w:hAnsiTheme="majorHAnsi" w:cstheme="majorHAnsi"/>
          <w:lang w:eastAsia="pl-PL"/>
        </w:rPr>
        <w:t xml:space="preserve">” musi posiadać konto podmiotu „Wykonawca” na Platformie e-Zamówienia. Wszelkie szczegółowe informacje na temat otwierania kont oraz zasady i regulaminy korzystania z Platformy e-Zamówienia określają regulaminy Platformy e-Zamówienia dostępne na stronie https://ezamowienia.gov.pl, w szczególności w zakładce „Centrum Pomocy”. </w:t>
      </w:r>
    </w:p>
    <w:p w14:paraId="529E31AA" w14:textId="77777777"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Zamawiający informuje, że przeglądanie oraz pobieranie treści dokumentacji postępowania nie wymaga posiadania konta na Platformie e-Zamówienia.</w:t>
      </w:r>
    </w:p>
    <w:p w14:paraId="7CED467F" w14:textId="3370DEBB"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 xml:space="preserve">Zamawiający informuje, że korzystanie w pełnym zakresie z „Formularzy kontaktowych” na Platformie e-Zamówienia wymaga posiadania konta „Wykonawcy” oraz zalogowania się na </w:t>
      </w:r>
      <w:r w:rsidRPr="008B6D3A">
        <w:rPr>
          <w:rFonts w:asciiTheme="majorHAnsi" w:hAnsiTheme="majorHAnsi" w:cstheme="majorHAnsi"/>
          <w:lang w:eastAsia="pl-PL"/>
        </w:rPr>
        <w:lastRenderedPageBreak/>
        <w:t xml:space="preserve">Platformie e-Zamówienia. Jednocześnie Zamawiający informuje, że do korzystania z „Formularzy kontaktowych” służących do zadawania pytań dotyczących treści dokumentów zamówienia wystarczające jest posiadanie tzw. konta uproszczonego na Platformie e-Zamówienia. Wszelkie wysłane oraz odebrane wiadomości są widoczne dla Wykonawcy po zalogowaniu się i w podglądzie postępowania w zakładce „Komunikacja”. </w:t>
      </w:r>
    </w:p>
    <w:p w14:paraId="12959897" w14:textId="77777777"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 xml:space="preserve">Zamawiający informuje, że sposób sporządzania dokumentów elektronicznych lub dokumentów elektronicznych będących kopią elektronicznej treści musi być zgodny z wymaganiami określonymi w Rozporządzeniu Prezesa Rady Ministrów w sprawie wymagań dla dokumentów elektronicznych. </w:t>
      </w:r>
    </w:p>
    <w:p w14:paraId="2C95D841" w14:textId="77777777"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 xml:space="preserve">Zamawiający informuje, że komunikacja w postępowaniu, z wyłączeniem składania ofert, odbywać się będzie drogą elektroniczną za pośrednictwem formularzy do komunikacji dostępnych w zakładce Formularze – „Formularze kontaktowe”. Za pośrednictwem „Formularzy kontaktowych” odbywać się będzie w szczególności przekazywanie wezwań i zawiadomień, zadawanie pytań i udzielania odpowiedzi. „Formularze kontaktowe” umożliwiają także dodatnie załącznika do przesyłanej wiadomości. </w:t>
      </w:r>
    </w:p>
    <w:p w14:paraId="3958C704" w14:textId="77777777"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 xml:space="preserve">Zamawiający informuje, że w przypadku załączników, które zgodnie z Ustawą Pzp i/lub Rozporządzeniem Prezesa Rady Ministrów w sprawie wymagań dla dokumentów elektronicznych są opatrzone kwalifikowanym podpisem elektronicznym, podpisem profilem zaufanym lub podpisem osobistym, mogą być opatrzone (zgodnie z wyborem Wykonawcy/Wykonawcy wspólnie ubiegającego się o udzielenie zamówienia/Podmiotu udostępniającego zasoby), podpisem typu zewnętrznego lub wewnętrznego. Zgodnie z tym, w zależności od rodzaju użytego podpisu i jego typu (typ zewnętrzny lub wewnętrzny), dodaje się uprzednio podpisane dokumenty wraz z wygenerowanym plikiem podpisu (podpis typu zewnętrznego) lub dokument z ujętym podpisem (podpis typu wewnętrznego). </w:t>
      </w:r>
    </w:p>
    <w:p w14:paraId="6F939092" w14:textId="77777777"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 xml:space="preserve">Zamawiający informuje, że maksymalny rozmiar plików wysyłanych za pośrednictwem Platformy e-Zamówienia i „Formularzy kontaktowych” wynosi 150 MB (wielkość plików przesyłanych jako załączniki w ramach jednego formularza). </w:t>
      </w:r>
    </w:p>
    <w:p w14:paraId="0850E277" w14:textId="77777777" w:rsidR="00BA5A7D" w:rsidRPr="008B6D3A" w:rsidRDefault="00BA5A7D" w:rsidP="006801FA">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 xml:space="preserve">Zamawiający informuje, że minimalne wymagania techniczne dotyczące użytkowanego sprzętu w celu korzystania z usług Platformy e-Zamówienia oraz informacje dotyczące specyfikacji połączenia internetowego określają Regulaminy Platformy e-Zamówienia. </w:t>
      </w:r>
    </w:p>
    <w:p w14:paraId="52986891" w14:textId="505C28B9" w:rsidR="0099430B" w:rsidRPr="008B6D3A" w:rsidRDefault="00BA5A7D" w:rsidP="00046C83">
      <w:pPr>
        <w:pStyle w:val="Akapitzlist"/>
        <w:numPr>
          <w:ilvl w:val="1"/>
          <w:numId w:val="6"/>
        </w:numPr>
        <w:spacing w:line="276" w:lineRule="auto"/>
        <w:contextualSpacing/>
        <w:jc w:val="both"/>
        <w:rPr>
          <w:rFonts w:asciiTheme="majorHAnsi" w:hAnsiTheme="majorHAnsi" w:cstheme="majorHAnsi"/>
          <w:lang w:eastAsia="pl-PL"/>
        </w:rPr>
      </w:pPr>
      <w:r w:rsidRPr="008B6D3A">
        <w:rPr>
          <w:rFonts w:asciiTheme="majorHAnsi" w:hAnsiTheme="majorHAnsi" w:cstheme="majorHAnsi"/>
          <w:lang w:eastAsia="pl-PL"/>
        </w:rPr>
        <w:t xml:space="preserve">Zamawiający informuje, że w przypadku problemów technicznych i awarii dotyczących prawidłowego funkcjonowania Platformy e-Zamówienia użytkownicy Platformy mogą korzystać ze wsparcia technicznego pod numerem kontaktowym (+48) 22 258 77 88 lub drogą elektroniczną poprzez formularz kontaktowy dostępny na Platformie e-Zamówienia w zakładce „Zgłoś problem”. </w:t>
      </w:r>
    </w:p>
    <w:p w14:paraId="0F0E8625" w14:textId="77777777" w:rsidR="0099430B" w:rsidRPr="008B6D3A" w:rsidRDefault="0099430B" w:rsidP="00046C83">
      <w:pPr>
        <w:pStyle w:val="p"/>
        <w:spacing w:line="276" w:lineRule="auto"/>
        <w:jc w:val="both"/>
        <w:rPr>
          <w:rFonts w:ascii="Cambria" w:hAnsi="Cambria" w:cs="Calibri Light"/>
          <w:color w:val="FF0000"/>
        </w:rPr>
      </w:pPr>
    </w:p>
    <w:p w14:paraId="5C826C21" w14:textId="127B0788" w:rsidR="00BA5A7D" w:rsidRPr="008B6D3A" w:rsidRDefault="00E21010" w:rsidP="006801FA">
      <w:pPr>
        <w:pStyle w:val="p"/>
        <w:numPr>
          <w:ilvl w:val="0"/>
          <w:numId w:val="6"/>
        </w:numPr>
        <w:spacing w:line="276" w:lineRule="auto"/>
        <w:jc w:val="both"/>
        <w:rPr>
          <w:rFonts w:ascii="Cambria" w:hAnsi="Cambria" w:cs="Calibri Light"/>
          <w:b/>
        </w:rPr>
      </w:pPr>
      <w:r w:rsidRPr="008B6D3A">
        <w:rPr>
          <w:rFonts w:ascii="Cambria" w:hAnsi="Cambria" w:cs="Calibri Light"/>
          <w:b/>
        </w:rPr>
        <w:t>INFORMACJE O SPOSOBIE KOMUNIKOWANIA SIĘ ZAMAWIAJĄCEGO Z WYKONAWCAMI W INNY SPOSÓB NIŻ PRZY UŻYCIU ŚRODKÓW KOMUNIKACJI ELEKTRONICZNEJ</w:t>
      </w:r>
      <w:r w:rsidR="0091003F" w:rsidRPr="008B6D3A">
        <w:rPr>
          <w:rFonts w:ascii="Cambria" w:hAnsi="Cambria" w:cs="Calibri Light"/>
          <w:b/>
        </w:rPr>
        <w:t xml:space="preserve"> W PRZYPADKU ZAISTNIENIA JEDNEJ </w:t>
      </w:r>
      <w:r w:rsidRPr="008B6D3A">
        <w:rPr>
          <w:rFonts w:ascii="Cambria" w:hAnsi="Cambria" w:cs="Calibri Light"/>
          <w:b/>
        </w:rPr>
        <w:t xml:space="preserve">Z SYTUACJI OKREŚLONYCH W ART. 65 UST. 1, ART. 66 I ART. 69 USTAWY: </w:t>
      </w:r>
    </w:p>
    <w:p w14:paraId="089FADB7" w14:textId="220CB4D7" w:rsidR="00E21010" w:rsidRPr="008B6D3A" w:rsidRDefault="00E21010" w:rsidP="00046C83">
      <w:pPr>
        <w:pStyle w:val="p"/>
        <w:spacing w:line="276" w:lineRule="auto"/>
        <w:jc w:val="both"/>
        <w:rPr>
          <w:rFonts w:ascii="Cambria" w:hAnsi="Cambria" w:cs="Calibri Light"/>
        </w:rPr>
      </w:pPr>
      <w:r w:rsidRPr="008B6D3A">
        <w:rPr>
          <w:rFonts w:ascii="Cambria" w:hAnsi="Cambria" w:cs="Calibri Light"/>
        </w:rPr>
        <w:t xml:space="preserve"> </w:t>
      </w:r>
    </w:p>
    <w:p w14:paraId="70D7FF8C" w14:textId="77777777" w:rsidR="007E0760" w:rsidRPr="008B6D3A" w:rsidRDefault="00254F7C" w:rsidP="00046C83">
      <w:pPr>
        <w:pStyle w:val="p"/>
        <w:spacing w:line="276" w:lineRule="auto"/>
        <w:jc w:val="both"/>
        <w:rPr>
          <w:rFonts w:ascii="Cambria" w:hAnsi="Cambria" w:cs="Calibri Light"/>
          <w:u w:val="single"/>
        </w:rPr>
      </w:pPr>
      <w:r w:rsidRPr="008B6D3A">
        <w:rPr>
          <w:rFonts w:ascii="Cambria" w:hAnsi="Cambria" w:cs="Calibri Light"/>
          <w:u w:val="single"/>
        </w:rPr>
        <w:t>Zamawiający nie odstępuje od wymogu użycia środków komunikacji elektronicznej.</w:t>
      </w:r>
    </w:p>
    <w:p w14:paraId="2973954C" w14:textId="14DCA235" w:rsidR="007E0760" w:rsidRPr="008B6D3A" w:rsidRDefault="007E0760" w:rsidP="00046C83">
      <w:pPr>
        <w:pStyle w:val="p"/>
        <w:spacing w:line="276" w:lineRule="auto"/>
        <w:rPr>
          <w:rStyle w:val="bold"/>
          <w:rFonts w:ascii="Cambria" w:hAnsi="Cambria" w:cs="Calibri Light"/>
          <w:b w:val="0"/>
        </w:rPr>
      </w:pPr>
    </w:p>
    <w:p w14:paraId="6F478EC3" w14:textId="77777777" w:rsidR="00BA5A7D" w:rsidRPr="008B6D3A" w:rsidRDefault="00BA5A7D" w:rsidP="00046C83">
      <w:pPr>
        <w:pStyle w:val="p"/>
        <w:spacing w:line="276" w:lineRule="auto"/>
        <w:rPr>
          <w:rStyle w:val="bold"/>
          <w:rFonts w:ascii="Cambria" w:hAnsi="Cambria" w:cs="Calibri Light"/>
          <w:b w:val="0"/>
        </w:rPr>
      </w:pPr>
    </w:p>
    <w:p w14:paraId="52334CC4" w14:textId="3EC412E4" w:rsidR="007E0760" w:rsidRPr="008B6D3A" w:rsidRDefault="00E20D16" w:rsidP="006801FA">
      <w:pPr>
        <w:pStyle w:val="p"/>
        <w:numPr>
          <w:ilvl w:val="0"/>
          <w:numId w:val="6"/>
        </w:numPr>
        <w:spacing w:line="276" w:lineRule="auto"/>
        <w:rPr>
          <w:rFonts w:ascii="Cambria" w:hAnsi="Cambria" w:cs="Calibri Light"/>
          <w:b/>
          <w:bCs/>
        </w:rPr>
      </w:pPr>
      <w:r w:rsidRPr="008B6D3A">
        <w:rPr>
          <w:rFonts w:ascii="Cambria" w:hAnsi="Cambria" w:cs="Calibri Light"/>
          <w:b/>
          <w:bCs/>
        </w:rPr>
        <w:t>OSOBY UPRAWNIONE DO KOMUNIKOWANIA SIĘ Z WYKONAWCAMI:</w:t>
      </w:r>
    </w:p>
    <w:p w14:paraId="072935AF" w14:textId="2A8FE8EF" w:rsidR="00654201" w:rsidRPr="008B6D3A" w:rsidRDefault="00257FC3" w:rsidP="006801FA">
      <w:pPr>
        <w:pStyle w:val="p"/>
        <w:numPr>
          <w:ilvl w:val="0"/>
          <w:numId w:val="7"/>
        </w:numPr>
        <w:spacing w:line="276" w:lineRule="auto"/>
        <w:rPr>
          <w:rFonts w:ascii="Cambria" w:hAnsi="Cambria" w:cs="Calibri Light"/>
        </w:rPr>
      </w:pPr>
      <w:r w:rsidRPr="008B6D3A">
        <w:rPr>
          <w:rFonts w:ascii="Cambria" w:hAnsi="Cambria" w:cs="Calibri Light"/>
        </w:rPr>
        <w:t>Anna Marcinkowska</w:t>
      </w:r>
      <w:r w:rsidR="00BA5A7D" w:rsidRPr="008B6D3A">
        <w:rPr>
          <w:rFonts w:ascii="Cambria" w:hAnsi="Cambria" w:cs="Calibri Light"/>
        </w:rPr>
        <w:t xml:space="preserve"> </w:t>
      </w:r>
      <w:r w:rsidR="00654201" w:rsidRPr="008B6D3A">
        <w:rPr>
          <w:rFonts w:ascii="Cambria" w:hAnsi="Cambria" w:cs="Calibri Light"/>
        </w:rPr>
        <w:t xml:space="preserve">, email: </w:t>
      </w:r>
      <w:hyperlink r:id="rId11" w:history="1">
        <w:r w:rsidRPr="008B6D3A">
          <w:rPr>
            <w:rStyle w:val="Hipercze"/>
            <w:rFonts w:ascii="Cambria" w:hAnsi="Cambria" w:cs="Calibri Light"/>
          </w:rPr>
          <w:t>zamowienia.promocja@pacyna.mazowsze.pl</w:t>
        </w:r>
      </w:hyperlink>
      <w:r w:rsidRPr="008B6D3A">
        <w:rPr>
          <w:rFonts w:ascii="Cambria" w:hAnsi="Cambria" w:cs="Calibri Light"/>
        </w:rPr>
        <w:t>, tel 506029361</w:t>
      </w:r>
    </w:p>
    <w:p w14:paraId="52FD3864" w14:textId="1917622D" w:rsidR="00654201" w:rsidRPr="008B6D3A" w:rsidRDefault="00257FC3" w:rsidP="006801FA">
      <w:pPr>
        <w:pStyle w:val="p"/>
        <w:numPr>
          <w:ilvl w:val="0"/>
          <w:numId w:val="7"/>
        </w:numPr>
        <w:spacing w:line="276" w:lineRule="auto"/>
        <w:rPr>
          <w:rFonts w:ascii="Cambria" w:hAnsi="Cambria" w:cs="Calibri Light"/>
        </w:rPr>
      </w:pPr>
      <w:r w:rsidRPr="008B6D3A">
        <w:rPr>
          <w:rFonts w:ascii="Cambria" w:hAnsi="Cambria" w:cs="Calibri Light"/>
        </w:rPr>
        <w:lastRenderedPageBreak/>
        <w:t>Damian Busler</w:t>
      </w:r>
      <w:r w:rsidR="00654201" w:rsidRPr="008B6D3A">
        <w:rPr>
          <w:rFonts w:ascii="Cambria" w:hAnsi="Cambria" w:cs="Calibri Light"/>
        </w:rPr>
        <w:t xml:space="preserve">, </w:t>
      </w:r>
      <w:r w:rsidR="00BA5A7D" w:rsidRPr="008B6D3A">
        <w:rPr>
          <w:rFonts w:ascii="Cambria" w:hAnsi="Cambria" w:cs="Calibri Light"/>
        </w:rPr>
        <w:t xml:space="preserve">email: </w:t>
      </w:r>
      <w:hyperlink r:id="rId12" w:history="1">
        <w:r w:rsidRPr="008B6D3A">
          <w:rPr>
            <w:rStyle w:val="Hipercze"/>
            <w:rFonts w:ascii="Cambria" w:hAnsi="Cambria" w:cs="Calibri Light"/>
          </w:rPr>
          <w:t>informatyk@pacyna.mazowsze.pl</w:t>
        </w:r>
      </w:hyperlink>
      <w:r w:rsidRPr="008B6D3A">
        <w:rPr>
          <w:rFonts w:ascii="Cambria" w:hAnsi="Cambria" w:cs="Calibri Light"/>
        </w:rPr>
        <w:t>, tel. 575898958</w:t>
      </w:r>
    </w:p>
    <w:p w14:paraId="5AC7FDF8" w14:textId="69DEAC85" w:rsidR="007E0760" w:rsidRPr="008B6D3A" w:rsidRDefault="007E0760" w:rsidP="00046C83">
      <w:pPr>
        <w:pStyle w:val="justify"/>
        <w:spacing w:line="276" w:lineRule="auto"/>
        <w:rPr>
          <w:rFonts w:ascii="Cambria" w:hAnsi="Cambria" w:cs="Calibri Light"/>
        </w:rPr>
      </w:pPr>
    </w:p>
    <w:p w14:paraId="1E8D5731" w14:textId="77777777" w:rsidR="00BA5A7D" w:rsidRPr="008B6D3A" w:rsidRDefault="00BA5A7D" w:rsidP="00046C83">
      <w:pPr>
        <w:pStyle w:val="justify"/>
        <w:spacing w:line="276" w:lineRule="auto"/>
        <w:rPr>
          <w:rFonts w:ascii="Cambria" w:hAnsi="Cambria" w:cs="Calibri Light"/>
        </w:rPr>
      </w:pPr>
    </w:p>
    <w:p w14:paraId="4566FBFE" w14:textId="03157964" w:rsidR="00321652" w:rsidRPr="008B6D3A" w:rsidRDefault="00E20D16" w:rsidP="006801FA">
      <w:pPr>
        <w:pStyle w:val="justify"/>
        <w:numPr>
          <w:ilvl w:val="0"/>
          <w:numId w:val="6"/>
        </w:numPr>
        <w:spacing w:line="276" w:lineRule="auto"/>
        <w:rPr>
          <w:rFonts w:ascii="Cambria" w:hAnsi="Cambria" w:cs="Calibri Light"/>
          <w:b/>
          <w:bCs/>
        </w:rPr>
      </w:pPr>
      <w:r w:rsidRPr="008B6D3A">
        <w:rPr>
          <w:rFonts w:ascii="Cambria" w:hAnsi="Cambria" w:cs="Calibri Light"/>
          <w:b/>
          <w:bCs/>
        </w:rPr>
        <w:t xml:space="preserve">TERMIN ZWIĄZANIA OFERTĄ: </w:t>
      </w:r>
    </w:p>
    <w:p w14:paraId="676E8863" w14:textId="77777777" w:rsidR="00363127" w:rsidRPr="008B6D3A" w:rsidRDefault="00363127" w:rsidP="00046C83">
      <w:pPr>
        <w:pStyle w:val="justify"/>
        <w:spacing w:line="276" w:lineRule="auto"/>
        <w:rPr>
          <w:rFonts w:ascii="Cambria" w:hAnsi="Cambria" w:cs="Calibri Light"/>
        </w:rPr>
      </w:pPr>
    </w:p>
    <w:p w14:paraId="5E21E96C" w14:textId="1372FC8B" w:rsidR="00363127" w:rsidRPr="008B6D3A" w:rsidRDefault="00321652" w:rsidP="00046C83">
      <w:pPr>
        <w:pStyle w:val="justify"/>
        <w:numPr>
          <w:ilvl w:val="1"/>
          <w:numId w:val="6"/>
        </w:numPr>
        <w:spacing w:line="276" w:lineRule="auto"/>
        <w:rPr>
          <w:rFonts w:ascii="Cambria" w:hAnsi="Cambria" w:cs="Calibri Light"/>
        </w:rPr>
      </w:pPr>
      <w:r w:rsidRPr="008B6D3A">
        <w:rPr>
          <w:rFonts w:ascii="Cambria" w:hAnsi="Cambria" w:cs="Calibri Light"/>
        </w:rPr>
        <w:t>Wykonawca pozostaje związany ofertą przez okres 30 dni</w:t>
      </w:r>
      <w:r w:rsidR="00774031" w:rsidRPr="008B6D3A">
        <w:rPr>
          <w:rFonts w:ascii="Cambria" w:hAnsi="Cambria" w:cs="Calibri Light"/>
        </w:rPr>
        <w:t xml:space="preserve"> od dnia upływu składania ofert</w:t>
      </w:r>
      <w:r w:rsidRPr="008B6D3A">
        <w:rPr>
          <w:rFonts w:ascii="Cambria" w:hAnsi="Cambria" w:cs="Calibri Light"/>
        </w:rPr>
        <w:t xml:space="preserve">, tj. do dnia </w:t>
      </w:r>
      <w:r w:rsidR="006F4368" w:rsidRPr="008B6D3A">
        <w:rPr>
          <w:rFonts w:ascii="Cambria" w:hAnsi="Cambria" w:cs="Calibri Light"/>
        </w:rPr>
        <w:t>14.08</w:t>
      </w:r>
      <w:r w:rsidR="00074596" w:rsidRPr="008B6D3A">
        <w:rPr>
          <w:rFonts w:ascii="Cambria" w:hAnsi="Cambria" w:cs="Calibri Light"/>
        </w:rPr>
        <w:t>.202</w:t>
      </w:r>
      <w:r w:rsidR="00BA5A7D" w:rsidRPr="008B6D3A">
        <w:rPr>
          <w:rFonts w:ascii="Cambria" w:hAnsi="Cambria" w:cs="Calibri Light"/>
        </w:rPr>
        <w:t>5</w:t>
      </w:r>
      <w:r w:rsidR="00BE7887" w:rsidRPr="008B6D3A">
        <w:rPr>
          <w:rFonts w:ascii="Cambria" w:hAnsi="Cambria" w:cs="Calibri Light"/>
        </w:rPr>
        <w:t xml:space="preserve"> </w:t>
      </w:r>
      <w:r w:rsidR="000320E0" w:rsidRPr="008B6D3A">
        <w:rPr>
          <w:rFonts w:ascii="Cambria" w:hAnsi="Cambria" w:cs="Calibri Light"/>
        </w:rPr>
        <w:t>r.</w:t>
      </w:r>
    </w:p>
    <w:p w14:paraId="0D23BA3E" w14:textId="503FAB93" w:rsidR="00363127" w:rsidRPr="008B6D3A" w:rsidRDefault="00321652" w:rsidP="00046C83">
      <w:pPr>
        <w:pStyle w:val="justify"/>
        <w:numPr>
          <w:ilvl w:val="1"/>
          <w:numId w:val="6"/>
        </w:numPr>
        <w:spacing w:line="276" w:lineRule="auto"/>
        <w:rPr>
          <w:rFonts w:ascii="Cambria" w:hAnsi="Cambria" w:cs="Calibri Light"/>
        </w:rPr>
      </w:pPr>
      <w:r w:rsidRPr="008B6D3A">
        <w:rPr>
          <w:rFonts w:ascii="Cambria" w:hAnsi="Cambria" w:cs="Calibri Light"/>
        </w:rPr>
        <w:t xml:space="preserve">W przypadku gdy wybór najkorzystniejszej oferty nie nastąpi przed upływem terminu związania ofertą określonego w </w:t>
      </w:r>
      <w:r w:rsidR="00E36EB6" w:rsidRPr="008B6D3A">
        <w:rPr>
          <w:rFonts w:ascii="Cambria" w:hAnsi="Cambria" w:cs="Calibri Light"/>
        </w:rPr>
        <w:t>pkt. 12</w:t>
      </w:r>
      <w:r w:rsidRPr="008B6D3A">
        <w:rPr>
          <w:rFonts w:ascii="Cambria" w:hAnsi="Cambria" w:cs="Calibri Light"/>
        </w:rPr>
        <w:t xml:space="preserve">.1 Zamawiający przed upływem terminu związania ofertą zwróci się jednokrotnie do Wykonawców o wyrażenie zgody na przedłużenie tego terminu o wskazywany przez niego okres, nie dłuższy niż 30 dni. </w:t>
      </w:r>
    </w:p>
    <w:p w14:paraId="2B87D3E9" w14:textId="56CCB898" w:rsidR="00363127" w:rsidRPr="008B6D3A" w:rsidRDefault="00321652" w:rsidP="00046C83">
      <w:pPr>
        <w:pStyle w:val="justify"/>
        <w:numPr>
          <w:ilvl w:val="1"/>
          <w:numId w:val="6"/>
        </w:numPr>
        <w:spacing w:line="276" w:lineRule="auto"/>
        <w:rPr>
          <w:rFonts w:ascii="Cambria" w:hAnsi="Cambria" w:cs="Calibri Light"/>
        </w:rPr>
      </w:pPr>
      <w:r w:rsidRPr="008B6D3A">
        <w:rPr>
          <w:rFonts w:ascii="Cambria" w:hAnsi="Cambria" w:cs="Calibri Light"/>
        </w:rPr>
        <w:t>Przedłużenie terminu związania</w:t>
      </w:r>
      <w:r w:rsidR="00E36EB6" w:rsidRPr="008B6D3A">
        <w:rPr>
          <w:rFonts w:ascii="Cambria" w:hAnsi="Cambria" w:cs="Calibri Light"/>
        </w:rPr>
        <w:t xml:space="preserve"> ofertą, o którym mowa w pkt. 12</w:t>
      </w:r>
      <w:r w:rsidRPr="008B6D3A">
        <w:rPr>
          <w:rFonts w:ascii="Cambria" w:hAnsi="Cambria" w:cs="Calibri Light"/>
        </w:rPr>
        <w:t>.2.</w:t>
      </w:r>
      <w:r w:rsidR="00F703A4" w:rsidRPr="008B6D3A">
        <w:rPr>
          <w:rFonts w:ascii="Cambria" w:hAnsi="Cambria" w:cs="Calibri Light"/>
        </w:rPr>
        <w:t xml:space="preserve"> </w:t>
      </w:r>
      <w:r w:rsidRPr="008B6D3A">
        <w:rPr>
          <w:rFonts w:ascii="Cambria" w:hAnsi="Cambria" w:cs="Calibri Light"/>
          <w:u w:val="single"/>
        </w:rPr>
        <w:t>wymaga złożenia przez Wykonawcę pisemnego oświadczenia o wyrażeniu zgody na przedłużenie terminu związania ofertą.</w:t>
      </w:r>
      <w:r w:rsidRPr="008B6D3A">
        <w:rPr>
          <w:rFonts w:ascii="Cambria" w:hAnsi="Cambria" w:cs="Calibri Light"/>
        </w:rPr>
        <w:t xml:space="preserve"> </w:t>
      </w:r>
    </w:p>
    <w:p w14:paraId="6458FFFC" w14:textId="38B6CE13" w:rsidR="007E0760" w:rsidRPr="008B6D3A" w:rsidRDefault="00321652" w:rsidP="006801FA">
      <w:pPr>
        <w:pStyle w:val="justify"/>
        <w:numPr>
          <w:ilvl w:val="1"/>
          <w:numId w:val="6"/>
        </w:numPr>
        <w:spacing w:line="276" w:lineRule="auto"/>
        <w:rPr>
          <w:rFonts w:ascii="Cambria" w:hAnsi="Cambria" w:cs="Calibri Light"/>
        </w:rPr>
      </w:pPr>
      <w:r w:rsidRPr="008B6D3A">
        <w:rPr>
          <w:rFonts w:ascii="Cambria" w:hAnsi="Cambria" w:cs="Calibri Light"/>
        </w:rPr>
        <w:t xml:space="preserve">W przypadku gdy Zamawiający żąda wniesienia wadium, przedłużenie terminu związania ofertą, o którym mowa w pkt. </w:t>
      </w:r>
      <w:r w:rsidR="00E36EB6" w:rsidRPr="008B6D3A">
        <w:rPr>
          <w:rFonts w:ascii="Cambria" w:hAnsi="Cambria" w:cs="Calibri Light"/>
        </w:rPr>
        <w:t>12.</w:t>
      </w:r>
      <w:r w:rsidRPr="008B6D3A">
        <w:rPr>
          <w:rFonts w:ascii="Cambria" w:hAnsi="Cambria" w:cs="Calibri Light"/>
        </w:rPr>
        <w:t>2.</w:t>
      </w:r>
      <w:r w:rsidR="00F703A4" w:rsidRPr="008B6D3A">
        <w:rPr>
          <w:rFonts w:ascii="Cambria" w:hAnsi="Cambria" w:cs="Calibri Light"/>
        </w:rPr>
        <w:t xml:space="preserve"> </w:t>
      </w:r>
      <w:r w:rsidRPr="008B6D3A">
        <w:rPr>
          <w:rFonts w:ascii="Cambria" w:hAnsi="Cambria" w:cs="Calibri Light"/>
        </w:rPr>
        <w:t>następuje wraz z przedłużeniem okresu ważności wadium albo, jeżeli nie jest to możliwe, z wniesieniem nowego wadium na przedłużony okres związania ofertą.</w:t>
      </w:r>
    </w:p>
    <w:p w14:paraId="3BEC2C4B" w14:textId="77777777" w:rsidR="00BE7887" w:rsidRPr="008B6D3A" w:rsidRDefault="00BE7887" w:rsidP="00046C83">
      <w:pPr>
        <w:pStyle w:val="justify"/>
        <w:spacing w:line="276" w:lineRule="auto"/>
        <w:rPr>
          <w:rFonts w:ascii="Cambria" w:hAnsi="Cambria" w:cs="Calibri Light"/>
        </w:rPr>
      </w:pPr>
    </w:p>
    <w:p w14:paraId="42D83AA2" w14:textId="0D12E69D" w:rsidR="007E0760" w:rsidRPr="008B6D3A" w:rsidRDefault="00E20D16" w:rsidP="006801FA">
      <w:pPr>
        <w:pStyle w:val="justify"/>
        <w:numPr>
          <w:ilvl w:val="0"/>
          <w:numId w:val="6"/>
        </w:numPr>
        <w:spacing w:line="276" w:lineRule="auto"/>
        <w:rPr>
          <w:rFonts w:ascii="Cambria" w:hAnsi="Cambria" w:cs="Calibri Light"/>
          <w:b/>
          <w:bCs/>
        </w:rPr>
      </w:pPr>
      <w:r w:rsidRPr="008B6D3A">
        <w:rPr>
          <w:rFonts w:ascii="Cambria" w:hAnsi="Cambria" w:cs="Calibri Light"/>
          <w:b/>
          <w:bCs/>
        </w:rPr>
        <w:t>OPIS SPOSOBU PRZYGOTOWANIA OFERTY</w:t>
      </w:r>
      <w:r w:rsidR="007E0760" w:rsidRPr="008B6D3A">
        <w:rPr>
          <w:rFonts w:ascii="Cambria" w:hAnsi="Cambria" w:cs="Calibri Light"/>
          <w:b/>
          <w:bCs/>
        </w:rPr>
        <w:t>:</w:t>
      </w:r>
    </w:p>
    <w:p w14:paraId="6F03DF02" w14:textId="77777777" w:rsidR="00363127" w:rsidRPr="008B6D3A" w:rsidRDefault="00363127" w:rsidP="00046C83">
      <w:pPr>
        <w:pStyle w:val="justify"/>
        <w:spacing w:line="276" w:lineRule="auto"/>
        <w:rPr>
          <w:rFonts w:ascii="Cambria" w:hAnsi="Cambria" w:cs="Calibri Light"/>
        </w:rPr>
      </w:pPr>
    </w:p>
    <w:p w14:paraId="4C8A6B59" w14:textId="527B48FF" w:rsidR="00363127" w:rsidRPr="008B6D3A" w:rsidRDefault="00654201" w:rsidP="00046C83">
      <w:pPr>
        <w:pStyle w:val="justify"/>
        <w:numPr>
          <w:ilvl w:val="1"/>
          <w:numId w:val="6"/>
        </w:numPr>
        <w:spacing w:line="276" w:lineRule="auto"/>
        <w:rPr>
          <w:rFonts w:ascii="Cambria" w:eastAsia="Calibri" w:hAnsi="Cambria" w:cs="Calibri Light"/>
        </w:rPr>
      </w:pPr>
      <w:r w:rsidRPr="008B6D3A">
        <w:rPr>
          <w:rFonts w:ascii="Cambria" w:eastAsia="Calibri" w:hAnsi="Cambria" w:cs="Calibri Light"/>
        </w:rPr>
        <w:t>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7372AA08" w14:textId="1FD7387E" w:rsidR="00363127" w:rsidRPr="008B6D3A" w:rsidRDefault="00654201" w:rsidP="00046C83">
      <w:pPr>
        <w:pStyle w:val="justify"/>
        <w:numPr>
          <w:ilvl w:val="1"/>
          <w:numId w:val="9"/>
        </w:numPr>
        <w:spacing w:line="276" w:lineRule="auto"/>
        <w:rPr>
          <w:rFonts w:ascii="Cambria" w:eastAsia="Calibri" w:hAnsi="Cambria" w:cs="Calibri Light"/>
        </w:rPr>
      </w:pPr>
      <w:r w:rsidRPr="008B6D3A">
        <w:rPr>
          <w:rFonts w:ascii="Cambria" w:eastAsia="Calibri" w:hAnsi="Cambria" w:cs="Calibri Light"/>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6BCFAAA7" w14:textId="77777777" w:rsidR="00654201" w:rsidRPr="008B6D3A" w:rsidRDefault="00654201" w:rsidP="006801FA">
      <w:pPr>
        <w:pStyle w:val="justify"/>
        <w:numPr>
          <w:ilvl w:val="1"/>
          <w:numId w:val="9"/>
        </w:numPr>
        <w:spacing w:line="276" w:lineRule="auto"/>
        <w:rPr>
          <w:rFonts w:ascii="Cambria" w:hAnsi="Cambria" w:cs="Calibri Light"/>
        </w:rPr>
      </w:pPr>
      <w:r w:rsidRPr="008B6D3A">
        <w:rPr>
          <w:rFonts w:ascii="Cambria" w:eastAsia="Calibri" w:hAnsi="Cambria" w:cs="Calibri Light"/>
        </w:rPr>
        <w:t xml:space="preserve"> Oferta powinna być:</w:t>
      </w:r>
    </w:p>
    <w:p w14:paraId="18D2AF66" w14:textId="77777777" w:rsidR="00654201" w:rsidRPr="008B6D3A" w:rsidRDefault="00654201" w:rsidP="006801FA">
      <w:pPr>
        <w:numPr>
          <w:ilvl w:val="1"/>
          <w:numId w:val="8"/>
        </w:numPr>
        <w:spacing w:after="0" w:line="276" w:lineRule="auto"/>
        <w:ind w:left="851"/>
        <w:jc w:val="both"/>
        <w:rPr>
          <w:rFonts w:ascii="Cambria" w:eastAsia="Calibri" w:hAnsi="Cambria" w:cs="Calibri Light"/>
        </w:rPr>
      </w:pPr>
      <w:r w:rsidRPr="008B6D3A">
        <w:rPr>
          <w:rFonts w:ascii="Cambria" w:eastAsia="Calibri" w:hAnsi="Cambria" w:cs="Calibri Light"/>
        </w:rPr>
        <w:t>sporządzona na podstawie załączników niniejszej SWZ w języku polskim,</w:t>
      </w:r>
    </w:p>
    <w:p w14:paraId="659F90BA" w14:textId="22AE5736" w:rsidR="00654201" w:rsidRPr="008B6D3A" w:rsidRDefault="00654201" w:rsidP="006801FA">
      <w:pPr>
        <w:numPr>
          <w:ilvl w:val="1"/>
          <w:numId w:val="8"/>
        </w:numPr>
        <w:spacing w:after="0" w:line="276" w:lineRule="auto"/>
        <w:ind w:left="851"/>
        <w:jc w:val="both"/>
        <w:rPr>
          <w:rFonts w:ascii="Cambria" w:eastAsia="Calibri" w:hAnsi="Cambria" w:cs="Calibri Light"/>
        </w:rPr>
      </w:pPr>
      <w:r w:rsidRPr="008B6D3A">
        <w:rPr>
          <w:rFonts w:ascii="Cambria" w:eastAsia="Calibri" w:hAnsi="Cambria" w:cs="Calibri Light"/>
        </w:rPr>
        <w:t xml:space="preserve">złożona przy użyciu środków komunikacji elektronicznej tzn. za pośrednictwem </w:t>
      </w:r>
      <w:r w:rsidR="007278C4" w:rsidRPr="008B6D3A">
        <w:rPr>
          <w:rFonts w:ascii="Cambria" w:hAnsi="Cambria" w:cs="Calibri Light"/>
        </w:rPr>
        <w:t>portalu ezamowienia.gov.pl</w:t>
      </w:r>
    </w:p>
    <w:p w14:paraId="2983B0E4" w14:textId="2ECD89D1" w:rsidR="00363127" w:rsidRPr="008B6D3A" w:rsidRDefault="00654201" w:rsidP="00A167E1">
      <w:pPr>
        <w:numPr>
          <w:ilvl w:val="1"/>
          <w:numId w:val="8"/>
        </w:numPr>
        <w:spacing w:after="0" w:line="276" w:lineRule="auto"/>
        <w:ind w:left="851"/>
        <w:jc w:val="both"/>
        <w:rPr>
          <w:rFonts w:ascii="Cambria" w:eastAsia="Calibri" w:hAnsi="Cambria" w:cs="Calibri Light"/>
        </w:rPr>
      </w:pPr>
      <w:r w:rsidRPr="008B6D3A">
        <w:rPr>
          <w:rFonts w:ascii="Cambria" w:eastAsia="Calibri" w:hAnsi="Cambria" w:cs="Calibri Light"/>
        </w:rPr>
        <w:t>podpisana kwalifikowanym podpisem elektronicznym lub podpisem zaufanym lub podpisem osobistym przez osobę/osoby upoważnioną/upoważnione</w:t>
      </w:r>
    </w:p>
    <w:p w14:paraId="1564CA1A" w14:textId="2C42C113" w:rsidR="00363127" w:rsidRPr="008B6D3A" w:rsidRDefault="00654201" w:rsidP="00A167E1">
      <w:pPr>
        <w:pStyle w:val="Akapitzlist"/>
        <w:numPr>
          <w:ilvl w:val="1"/>
          <w:numId w:val="9"/>
        </w:numPr>
        <w:spacing w:line="276" w:lineRule="auto"/>
        <w:jc w:val="both"/>
        <w:rPr>
          <w:rFonts w:ascii="Cambria" w:eastAsia="Calibri" w:hAnsi="Cambria" w:cs="Calibri Light"/>
        </w:rPr>
      </w:pPr>
      <w:r w:rsidRPr="008B6D3A">
        <w:rPr>
          <w:rFonts w:ascii="Cambria" w:eastAsia="Calibri" w:hAnsi="Cambria" w:cs="Calibri Light"/>
        </w:rPr>
        <w:t xml:space="preserve"> 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51346B1B" w14:textId="2E927EC2" w:rsidR="00363127" w:rsidRPr="008B6D3A" w:rsidRDefault="00654201" w:rsidP="00A167E1">
      <w:pPr>
        <w:pStyle w:val="Akapitzlist"/>
        <w:numPr>
          <w:ilvl w:val="1"/>
          <w:numId w:val="9"/>
        </w:numPr>
        <w:spacing w:line="276" w:lineRule="auto"/>
        <w:jc w:val="both"/>
        <w:rPr>
          <w:rFonts w:ascii="Cambria" w:eastAsia="Calibri" w:hAnsi="Cambria" w:cs="Calibri Light"/>
        </w:rPr>
      </w:pPr>
      <w:r w:rsidRPr="008B6D3A">
        <w:rPr>
          <w:rFonts w:ascii="Cambria" w:eastAsia="Calibri" w:hAnsi="Cambria" w:cs="Calibri Light"/>
        </w:rPr>
        <w:lastRenderedPageBreak/>
        <w:t xml:space="preserve"> W przypadku wykorzystania formatu podpisu XAdES zewnętrzny. Zamawiający wymaga dołączenia odpowiedniej ilości plików tj. podpisywanych plików z danymi oraz plików podpisu w formacie XAdES.</w:t>
      </w:r>
    </w:p>
    <w:p w14:paraId="2965AAA2" w14:textId="77777777" w:rsidR="00654201" w:rsidRPr="008B6D3A" w:rsidRDefault="00654201" w:rsidP="006801FA">
      <w:pPr>
        <w:pStyle w:val="Akapitzlist"/>
        <w:numPr>
          <w:ilvl w:val="1"/>
          <w:numId w:val="9"/>
        </w:numPr>
        <w:spacing w:line="276" w:lineRule="auto"/>
        <w:jc w:val="both"/>
        <w:rPr>
          <w:rFonts w:ascii="Cambria" w:eastAsia="Calibri" w:hAnsi="Cambria" w:cs="Calibri Light"/>
        </w:rPr>
      </w:pPr>
      <w:r w:rsidRPr="008B6D3A">
        <w:rPr>
          <w:rFonts w:ascii="Cambria" w:eastAsia="Calibri" w:hAnsi="Cambria" w:cs="Calibri Light"/>
        </w:rPr>
        <w:t xml:space="preserve"> 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3CB00301" w14:textId="4515B65D" w:rsidR="00363127" w:rsidRPr="008B6D3A" w:rsidRDefault="00654201" w:rsidP="00A167E1">
      <w:pPr>
        <w:pStyle w:val="justify"/>
        <w:spacing w:line="276" w:lineRule="auto"/>
        <w:ind w:left="405"/>
        <w:rPr>
          <w:rFonts w:ascii="Cambria" w:hAnsi="Cambria" w:cs="Calibri Light"/>
        </w:rPr>
      </w:pPr>
      <w:r w:rsidRPr="008B6D3A">
        <w:rPr>
          <w:rFonts w:ascii="Cambria" w:hAnsi="Cambria" w:cs="Calibri Light"/>
        </w:rPr>
        <w:t>Uwaga!</w:t>
      </w:r>
      <w:r w:rsidR="0078059B" w:rsidRPr="008B6D3A">
        <w:rPr>
          <w:rFonts w:ascii="Cambria" w:hAnsi="Cambria" w:cs="Calibri Light"/>
        </w:rPr>
        <w:t xml:space="preserve"> </w:t>
      </w:r>
      <w:r w:rsidRPr="008B6D3A">
        <w:rPr>
          <w:rFonts w:ascii="Cambria" w:hAnsi="Cambria" w:cs="Calibri Light"/>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2A4CBA55" w14:textId="62FDC65F" w:rsidR="00654201" w:rsidRPr="008B6D3A" w:rsidRDefault="00654201" w:rsidP="00046C83">
      <w:pPr>
        <w:pStyle w:val="justify"/>
        <w:spacing w:line="276" w:lineRule="auto"/>
        <w:ind w:left="405"/>
        <w:rPr>
          <w:rFonts w:ascii="Cambria" w:hAnsi="Cambria" w:cs="Calibri Light"/>
        </w:rPr>
      </w:pPr>
      <w:r w:rsidRPr="008B6D3A">
        <w:rPr>
          <w:rFonts w:ascii="Cambria" w:hAnsi="Cambria" w:cs="Calibri Light"/>
        </w:rPr>
        <w:t xml:space="preserve">Uwaga! </w:t>
      </w:r>
    </w:p>
    <w:p w14:paraId="5C9525B8" w14:textId="77777777" w:rsidR="00654201" w:rsidRPr="008B6D3A" w:rsidRDefault="00654201" w:rsidP="00046C83">
      <w:pPr>
        <w:pStyle w:val="justify"/>
        <w:spacing w:line="276" w:lineRule="auto"/>
        <w:ind w:left="405"/>
        <w:rPr>
          <w:rFonts w:ascii="Cambria" w:hAnsi="Cambria" w:cs="Calibri Light"/>
        </w:rPr>
      </w:pPr>
      <w:r w:rsidRPr="008B6D3A">
        <w:rPr>
          <w:rFonts w:ascii="Cambria" w:hAnsi="Cambria" w:cs="Calibri Light"/>
        </w:rPr>
        <w:t xml:space="preserve">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zgodnie z art. 11 ust. 2 ww. ustawy o zwalczaniu nieuczciwej konkurencji. </w:t>
      </w:r>
    </w:p>
    <w:p w14:paraId="60D4F1B0" w14:textId="77777777" w:rsidR="00654201" w:rsidRPr="008B6D3A" w:rsidRDefault="00654201" w:rsidP="00046C83">
      <w:pPr>
        <w:pStyle w:val="justify"/>
        <w:spacing w:line="276" w:lineRule="auto"/>
        <w:ind w:left="405"/>
        <w:rPr>
          <w:rFonts w:ascii="Cambria" w:hAnsi="Cambria" w:cs="Calibri Light"/>
        </w:rPr>
      </w:pPr>
      <w:r w:rsidRPr="008B6D3A">
        <w:rPr>
          <w:rFonts w:ascii="Cambria" w:hAnsi="Cambria" w:cs="Calibri Light"/>
        </w:rPr>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14:paraId="6448D1B7" w14:textId="120C26BF" w:rsidR="00654201" w:rsidRPr="008B6D3A" w:rsidRDefault="00654201" w:rsidP="00046C83">
      <w:pPr>
        <w:pStyle w:val="justify"/>
        <w:spacing w:line="276" w:lineRule="auto"/>
        <w:ind w:left="405"/>
        <w:rPr>
          <w:rFonts w:ascii="Cambria" w:hAnsi="Cambria" w:cs="Calibri Light"/>
        </w:rPr>
      </w:pPr>
      <w:r w:rsidRPr="008B6D3A">
        <w:rPr>
          <w:rFonts w:ascii="Cambria" w:hAnsi="Cambria" w:cs="Calibri Light"/>
        </w:rPr>
        <w:t>Takie same będą konsekwencje połączenia w jeden niepodzielny plik dokumentów oznaczonych jako zawierające informację objęte tajemnicą przedsiębiorstwa i dokumentów nie podlegających tej ochronie – na wniosek innych wykonawców lub osób trzecich takie pliki zostaną udostępnione zainteresowanym w całości, jako dokumenty</w:t>
      </w:r>
      <w:r w:rsidR="00363127" w:rsidRPr="008B6D3A">
        <w:rPr>
          <w:rFonts w:ascii="Cambria" w:hAnsi="Cambria" w:cs="Calibri Light"/>
        </w:rPr>
        <w:t xml:space="preserve"> </w:t>
      </w:r>
      <w:r w:rsidRPr="008B6D3A">
        <w:rPr>
          <w:rFonts w:ascii="Cambria" w:hAnsi="Cambria" w:cs="Calibri Light"/>
        </w:rPr>
        <w:t xml:space="preserve">w stosunku do których Wykonawca nie podjął „niezbędnych działań w celu zachowania ich poufności”. </w:t>
      </w:r>
    </w:p>
    <w:p w14:paraId="58A23F15" w14:textId="477004B2" w:rsidR="00654201" w:rsidRPr="008B6D3A" w:rsidRDefault="00654201" w:rsidP="00046C83">
      <w:pPr>
        <w:pStyle w:val="justify"/>
        <w:spacing w:line="276" w:lineRule="auto"/>
        <w:ind w:left="405"/>
        <w:rPr>
          <w:rFonts w:ascii="Cambria" w:hAnsi="Cambria" w:cs="Calibri Light"/>
        </w:rPr>
      </w:pPr>
      <w:r w:rsidRPr="008B6D3A">
        <w:rPr>
          <w:rFonts w:ascii="Cambria" w:hAnsi="Cambria" w:cs="Calibri Light"/>
        </w:rPr>
        <w:t>Zamawiający nie odpowiada za ujawnienie informacji stanowiących tajemnicę przedsiębiorstwa przekazanych mu przez Wykonawcę wbrew postanowieniom niniejszej uwagi, a Wykonawca składając ofertę zobowiązany jest do dochowania standardów należytej staranności.</w:t>
      </w:r>
    </w:p>
    <w:p w14:paraId="2F70F782" w14:textId="77777777" w:rsidR="00363127" w:rsidRPr="008B6D3A" w:rsidRDefault="00363127" w:rsidP="00046C83">
      <w:pPr>
        <w:pStyle w:val="justify"/>
        <w:spacing w:line="276" w:lineRule="auto"/>
        <w:ind w:left="405"/>
        <w:rPr>
          <w:rFonts w:ascii="Cambria" w:hAnsi="Cambria" w:cs="Calibri Light"/>
        </w:rPr>
      </w:pPr>
    </w:p>
    <w:p w14:paraId="2EB8ED89" w14:textId="7D37EFA2" w:rsidR="00363127" w:rsidRPr="008B6D3A" w:rsidRDefault="00654201" w:rsidP="006801FA">
      <w:pPr>
        <w:pStyle w:val="Akapitzlist"/>
        <w:numPr>
          <w:ilvl w:val="1"/>
          <w:numId w:val="9"/>
        </w:numPr>
        <w:spacing w:line="276" w:lineRule="auto"/>
        <w:jc w:val="both"/>
        <w:rPr>
          <w:rFonts w:ascii="Cambria" w:eastAsia="Calibri" w:hAnsi="Cambria" w:cs="Calibri Light"/>
        </w:rPr>
      </w:pPr>
      <w:r w:rsidRPr="008B6D3A">
        <w:rPr>
          <w:rFonts w:ascii="Cambria" w:eastAsia="Calibri" w:hAnsi="Cambria" w:cs="Calibri Light"/>
        </w:rPr>
        <w:t xml:space="preserve">Wykonawca, za pośrednictwem </w:t>
      </w:r>
      <w:r w:rsidR="00912C25" w:rsidRPr="008B6D3A">
        <w:rPr>
          <w:rFonts w:ascii="Cambria" w:hAnsi="Cambria" w:cs="Calibri Light"/>
        </w:rPr>
        <w:t xml:space="preserve">portalu ezamowienia.gov.pl </w:t>
      </w:r>
      <w:r w:rsidRPr="008B6D3A">
        <w:rPr>
          <w:rFonts w:ascii="Cambria" w:eastAsia="Calibri" w:hAnsi="Cambria" w:cs="Calibri Light"/>
        </w:rPr>
        <w:t>może przed upływem terminu składania ofert wycofać ofertę. Sposób dokonywania wycofania oferty zamieszczono w instrukcji zamieszczonej na stronie internetowej p</w:t>
      </w:r>
      <w:r w:rsidR="00912C25" w:rsidRPr="008B6D3A">
        <w:rPr>
          <w:rFonts w:ascii="Cambria" w:eastAsia="Calibri" w:hAnsi="Cambria" w:cs="Calibri Light"/>
        </w:rPr>
        <w:t xml:space="preserve">latformy. </w:t>
      </w:r>
    </w:p>
    <w:p w14:paraId="326F5318" w14:textId="77777777" w:rsidR="00654201" w:rsidRPr="008B6D3A" w:rsidRDefault="00654201" w:rsidP="006801FA">
      <w:pPr>
        <w:pStyle w:val="Akapitzlist"/>
        <w:numPr>
          <w:ilvl w:val="1"/>
          <w:numId w:val="9"/>
        </w:numPr>
        <w:spacing w:line="276" w:lineRule="auto"/>
        <w:jc w:val="both"/>
        <w:rPr>
          <w:rFonts w:ascii="Cambria" w:eastAsia="Calibri" w:hAnsi="Cambria" w:cs="Calibri Light"/>
        </w:rPr>
      </w:pPr>
      <w:r w:rsidRPr="008B6D3A">
        <w:rPr>
          <w:rFonts w:ascii="Cambria" w:eastAsia="Calibri" w:hAnsi="Cambria" w:cs="Calibri Light"/>
        </w:rPr>
        <w:t xml:space="preserve"> Każdy z wykonawców może złożyć tylko jedną ofertę. Złożenie większej liczby ofert lub oferty zawierającej propozycje wariantowe podlegać będą odrzuceniu.</w:t>
      </w:r>
    </w:p>
    <w:p w14:paraId="6FD91240" w14:textId="5BA3543D" w:rsidR="00363127" w:rsidRPr="008B6D3A" w:rsidRDefault="00654201" w:rsidP="006801FA">
      <w:pPr>
        <w:pStyle w:val="Akapitzlist"/>
        <w:numPr>
          <w:ilvl w:val="1"/>
          <w:numId w:val="9"/>
        </w:numPr>
        <w:spacing w:line="276" w:lineRule="auto"/>
        <w:jc w:val="both"/>
        <w:rPr>
          <w:rFonts w:ascii="Cambria" w:eastAsia="Calibri" w:hAnsi="Cambria" w:cs="Calibri Light"/>
        </w:rPr>
      </w:pPr>
      <w:r w:rsidRPr="008B6D3A">
        <w:rPr>
          <w:rFonts w:ascii="Cambria" w:eastAsia="Calibri" w:hAnsi="Cambria" w:cs="Calibri Light"/>
        </w:rPr>
        <w:t xml:space="preserve"> Ceny oferty muszą zawierać wszystkie koszty, jakie musi ponieść wykonawca, aby zrealizować zamówienie z najwyższą starannością oraz ewentualne rabaty.</w:t>
      </w:r>
    </w:p>
    <w:p w14:paraId="4F2B48D0" w14:textId="6ACA519E" w:rsidR="00363127" w:rsidRPr="008B6D3A" w:rsidRDefault="00654201" w:rsidP="006801FA">
      <w:pPr>
        <w:pStyle w:val="Akapitzlist"/>
        <w:numPr>
          <w:ilvl w:val="1"/>
          <w:numId w:val="9"/>
        </w:numPr>
        <w:spacing w:line="276" w:lineRule="auto"/>
        <w:jc w:val="both"/>
        <w:rPr>
          <w:rFonts w:ascii="Cambria" w:eastAsia="Calibri" w:hAnsi="Cambria" w:cs="Calibri Light"/>
        </w:rPr>
      </w:pPr>
      <w:r w:rsidRPr="008B6D3A">
        <w:rPr>
          <w:rFonts w:ascii="Cambria" w:eastAsia="Calibri" w:hAnsi="Cambria" w:cs="Calibri Light"/>
        </w:rPr>
        <w:t xml:space="preserve">Dokumenty i oświadczenia składane przez wykonawcę powinny być w języku polskim, chyba że w SWZ dopuszczono inaczej. W </w:t>
      </w:r>
      <w:r w:rsidR="00363127" w:rsidRPr="008B6D3A">
        <w:rPr>
          <w:rFonts w:ascii="Cambria" w:eastAsia="Calibri" w:hAnsi="Cambria" w:cs="Calibri Light"/>
        </w:rPr>
        <w:t>przypadku załączenia</w:t>
      </w:r>
      <w:r w:rsidRPr="008B6D3A">
        <w:rPr>
          <w:rFonts w:ascii="Cambria" w:eastAsia="Calibri" w:hAnsi="Cambria" w:cs="Calibri Light"/>
        </w:rPr>
        <w:t xml:space="preserve"> dokumentów sporządzonych </w:t>
      </w:r>
      <w:r w:rsidRPr="008B6D3A">
        <w:rPr>
          <w:rFonts w:ascii="Cambria" w:eastAsia="Calibri" w:hAnsi="Cambria" w:cs="Calibri Light"/>
        </w:rPr>
        <w:lastRenderedPageBreak/>
        <w:t>w innym języku niż dopuszczony, wykonawca zobowiązany jest załączyć tłumaczenie na język polski.</w:t>
      </w:r>
    </w:p>
    <w:p w14:paraId="5B59F34A" w14:textId="0540EFD9" w:rsidR="00363127" w:rsidRPr="008B6D3A" w:rsidRDefault="00654201" w:rsidP="006801FA">
      <w:pPr>
        <w:pStyle w:val="Akapitzlist"/>
        <w:numPr>
          <w:ilvl w:val="1"/>
          <w:numId w:val="9"/>
        </w:numPr>
        <w:spacing w:line="276" w:lineRule="auto"/>
        <w:jc w:val="both"/>
        <w:rPr>
          <w:rFonts w:ascii="Cambria" w:eastAsia="Calibri" w:hAnsi="Cambria" w:cs="Calibri Light"/>
        </w:rPr>
      </w:pPr>
      <w:r w:rsidRPr="008B6D3A">
        <w:rPr>
          <w:rFonts w:ascii="Cambria" w:eastAsia="Calibri" w:hAnsi="Cambria" w:cs="Calibri Light"/>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A5067A8" w14:textId="77777777" w:rsidR="00BC27DD" w:rsidRPr="008B6D3A" w:rsidRDefault="00BC27DD" w:rsidP="00046C83">
      <w:pPr>
        <w:pStyle w:val="justify"/>
        <w:spacing w:line="276" w:lineRule="auto"/>
        <w:rPr>
          <w:rFonts w:ascii="Cambria" w:hAnsi="Cambria" w:cs="Calibri Light"/>
        </w:rPr>
      </w:pPr>
    </w:p>
    <w:p w14:paraId="09A56429" w14:textId="273E192C" w:rsidR="007E0760" w:rsidRPr="008B6D3A" w:rsidRDefault="00E20D16" w:rsidP="006801FA">
      <w:pPr>
        <w:pStyle w:val="justify"/>
        <w:numPr>
          <w:ilvl w:val="0"/>
          <w:numId w:val="10"/>
        </w:numPr>
        <w:spacing w:line="276" w:lineRule="auto"/>
        <w:rPr>
          <w:rFonts w:ascii="Cambria" w:hAnsi="Cambria" w:cs="Calibri Light"/>
          <w:b/>
          <w:bCs/>
        </w:rPr>
      </w:pPr>
      <w:r w:rsidRPr="008B6D3A">
        <w:rPr>
          <w:rFonts w:ascii="Cambria" w:hAnsi="Cambria" w:cs="Calibri Light"/>
          <w:b/>
          <w:bCs/>
        </w:rPr>
        <w:t>SPOSÓB ORAZ TERMIN SKŁADANIA OFERT:</w:t>
      </w:r>
    </w:p>
    <w:p w14:paraId="73E29370" w14:textId="77777777" w:rsidR="00363127" w:rsidRPr="008B6D3A" w:rsidRDefault="00363127" w:rsidP="00046C83">
      <w:pPr>
        <w:pStyle w:val="justify"/>
        <w:spacing w:line="276" w:lineRule="auto"/>
        <w:rPr>
          <w:rFonts w:ascii="Cambria" w:hAnsi="Cambria" w:cs="Calibri Light"/>
        </w:rPr>
      </w:pPr>
    </w:p>
    <w:p w14:paraId="51A7095E" w14:textId="72BAF2BB" w:rsidR="00363127" w:rsidRPr="008B6D3A" w:rsidRDefault="00654201" w:rsidP="00A167E1">
      <w:pPr>
        <w:pStyle w:val="p"/>
        <w:spacing w:line="276" w:lineRule="auto"/>
        <w:jc w:val="both"/>
        <w:rPr>
          <w:rFonts w:asciiTheme="majorHAnsi" w:hAnsiTheme="majorHAnsi" w:cstheme="majorHAnsi"/>
          <w:color w:val="000000"/>
        </w:rPr>
      </w:pPr>
      <w:r w:rsidRPr="008B6D3A">
        <w:rPr>
          <w:rFonts w:ascii="Cambria" w:eastAsia="Calibri" w:hAnsi="Cambria" w:cs="Calibri Light"/>
        </w:rPr>
        <w:t>Ofertę wraz z wymaganymi dokumentami należy umieścić na</w:t>
      </w:r>
      <w:r w:rsidR="00912C25" w:rsidRPr="008B6D3A">
        <w:rPr>
          <w:rFonts w:ascii="Cambria" w:eastAsia="Calibri" w:hAnsi="Cambria" w:cs="Calibri Light"/>
        </w:rPr>
        <w:t xml:space="preserve">  </w:t>
      </w:r>
      <w:hyperlink r:id="rId13" w:history="1">
        <w:r w:rsidR="00912C25" w:rsidRPr="008B6D3A">
          <w:rPr>
            <w:rStyle w:val="Hipercze"/>
            <w:rFonts w:asciiTheme="majorHAnsi" w:hAnsiTheme="majorHAnsi" w:cstheme="majorHAnsi"/>
          </w:rPr>
          <w:t>https://ezamowienia.gov.pl</w:t>
        </w:r>
      </w:hyperlink>
      <w:r w:rsidR="00912C25" w:rsidRPr="008B6D3A">
        <w:rPr>
          <w:rFonts w:asciiTheme="majorHAnsi" w:hAnsiTheme="majorHAnsi" w:cstheme="majorHAnsi"/>
          <w:color w:val="000000"/>
        </w:rPr>
        <w:t xml:space="preserve"> </w:t>
      </w:r>
      <w:r w:rsidR="00912C25" w:rsidRPr="008B6D3A">
        <w:rPr>
          <w:rFonts w:asciiTheme="majorHAnsi" w:hAnsiTheme="majorHAnsi" w:cstheme="majorHAnsi"/>
          <w:color w:val="000000"/>
        </w:rPr>
        <w:br/>
      </w:r>
      <w:r w:rsidRPr="008B6D3A">
        <w:rPr>
          <w:rFonts w:ascii="Cambria" w:eastAsia="Calibri" w:hAnsi="Cambria" w:cs="Calibri Light"/>
        </w:rPr>
        <w:t>pod adresem</w:t>
      </w:r>
      <w:r w:rsidRPr="008B6D3A">
        <w:rPr>
          <w:rFonts w:ascii="Cambria" w:hAnsi="Cambria" w:cs="Calibri Light"/>
          <w:vertAlign w:val="superscript"/>
        </w:rPr>
        <w:t>:</w:t>
      </w:r>
      <w:r w:rsidRPr="008B6D3A">
        <w:rPr>
          <w:rFonts w:ascii="Cambria" w:eastAsia="Calibri" w:hAnsi="Cambria" w:cs="Calibri Light"/>
        </w:rPr>
        <w:t xml:space="preserve"> </w:t>
      </w:r>
      <w:hyperlink r:id="rId14" w:history="1">
        <w:r w:rsidR="00912C25" w:rsidRPr="008B6D3A">
          <w:rPr>
            <w:rStyle w:val="Hipercze"/>
            <w:rFonts w:asciiTheme="majorHAnsi" w:hAnsiTheme="majorHAnsi" w:cstheme="majorHAnsi"/>
          </w:rPr>
          <w:t>https://ezamowienia.gov.pl</w:t>
        </w:r>
      </w:hyperlink>
      <w:r w:rsidR="00912C25" w:rsidRPr="008B6D3A">
        <w:rPr>
          <w:rFonts w:asciiTheme="majorHAnsi" w:hAnsiTheme="majorHAnsi" w:cstheme="majorHAnsi"/>
          <w:color w:val="000000"/>
        </w:rPr>
        <w:t xml:space="preserve"> </w:t>
      </w:r>
      <w:r w:rsidRPr="008B6D3A">
        <w:rPr>
          <w:rFonts w:ascii="Cambria" w:eastAsia="Calibri" w:hAnsi="Cambria" w:cs="Calibri Light"/>
        </w:rPr>
        <w:t xml:space="preserve">w myśl Ustawy na stronie internetowej prowadzonego postępowania </w:t>
      </w:r>
      <w:r w:rsidRPr="008B6D3A">
        <w:rPr>
          <w:rFonts w:ascii="Cambria" w:hAnsi="Cambria" w:cs="Calibri Light"/>
        </w:rPr>
        <w:t xml:space="preserve">do dnia </w:t>
      </w:r>
      <w:r w:rsidR="006F4368" w:rsidRPr="008B6D3A">
        <w:rPr>
          <w:rFonts w:ascii="Cambria" w:hAnsi="Cambria" w:cs="Calibri Light"/>
        </w:rPr>
        <w:t>15.07</w:t>
      </w:r>
      <w:r w:rsidRPr="008B6D3A">
        <w:rPr>
          <w:rFonts w:ascii="Cambria" w:hAnsi="Cambria" w:cs="Calibri Light"/>
        </w:rPr>
        <w:t>.202</w:t>
      </w:r>
      <w:r w:rsidR="00912C25" w:rsidRPr="008B6D3A">
        <w:rPr>
          <w:rFonts w:ascii="Cambria" w:hAnsi="Cambria" w:cs="Calibri Light"/>
        </w:rPr>
        <w:t xml:space="preserve">5 </w:t>
      </w:r>
      <w:r w:rsidRPr="008B6D3A">
        <w:rPr>
          <w:rFonts w:ascii="Cambria" w:hAnsi="Cambria" w:cs="Calibri Light"/>
        </w:rPr>
        <w:t>r. do godziny</w:t>
      </w:r>
      <w:r w:rsidRPr="008B6D3A">
        <w:rPr>
          <w:rFonts w:ascii="Cambria" w:hAnsi="Cambria" w:cs="Calibri Light"/>
          <w:spacing w:val="-14"/>
        </w:rPr>
        <w:t xml:space="preserve"> </w:t>
      </w:r>
      <w:r w:rsidRPr="008B6D3A">
        <w:rPr>
          <w:rFonts w:ascii="Cambria" w:hAnsi="Cambria" w:cs="Calibri Light"/>
        </w:rPr>
        <w:t>10:00</w:t>
      </w:r>
    </w:p>
    <w:p w14:paraId="1854BEAE" w14:textId="1180D804" w:rsidR="00363127" w:rsidRPr="008B6D3A" w:rsidRDefault="00654201" w:rsidP="006801FA">
      <w:pPr>
        <w:pStyle w:val="Akapitzlist"/>
        <w:numPr>
          <w:ilvl w:val="1"/>
          <w:numId w:val="10"/>
        </w:numPr>
        <w:spacing w:line="276" w:lineRule="auto"/>
        <w:jc w:val="both"/>
        <w:rPr>
          <w:rFonts w:ascii="Cambria" w:eastAsia="Calibri" w:hAnsi="Cambria" w:cs="Calibri Light"/>
        </w:rPr>
      </w:pPr>
      <w:r w:rsidRPr="008B6D3A">
        <w:rPr>
          <w:rFonts w:ascii="Cambria" w:eastAsia="Calibri" w:hAnsi="Cambria" w:cs="Calibri Light"/>
        </w:rPr>
        <w:t>Do oferty należy dołączyć wszystkie wymagane w SWZ dokumenty.</w:t>
      </w:r>
    </w:p>
    <w:p w14:paraId="70EBA392" w14:textId="47915A84" w:rsidR="00363127" w:rsidRPr="008B6D3A" w:rsidRDefault="00654201" w:rsidP="006801FA">
      <w:pPr>
        <w:pStyle w:val="Akapitzlist"/>
        <w:numPr>
          <w:ilvl w:val="1"/>
          <w:numId w:val="10"/>
        </w:numPr>
        <w:spacing w:line="276" w:lineRule="auto"/>
        <w:jc w:val="both"/>
        <w:rPr>
          <w:rFonts w:ascii="Cambria" w:eastAsia="Calibri" w:hAnsi="Cambria" w:cs="Calibri Light"/>
        </w:rPr>
      </w:pPr>
      <w:r w:rsidRPr="008B6D3A">
        <w:rPr>
          <w:rFonts w:ascii="Cambria" w:eastAsia="Calibri" w:hAnsi="Cambria" w:cs="Calibri Light"/>
        </w:rPr>
        <w:t xml:space="preserve">Po wypełnieniu Formularza składania oferty lub wniosku i </w:t>
      </w:r>
      <w:r w:rsidR="00363127" w:rsidRPr="008B6D3A">
        <w:rPr>
          <w:rFonts w:ascii="Cambria" w:eastAsia="Calibri" w:hAnsi="Cambria" w:cs="Calibri Light"/>
        </w:rPr>
        <w:t>dołączenia wszystkich</w:t>
      </w:r>
      <w:r w:rsidRPr="008B6D3A">
        <w:rPr>
          <w:rFonts w:ascii="Cambria" w:eastAsia="Calibri" w:hAnsi="Cambria" w:cs="Calibri Light"/>
        </w:rPr>
        <w:t xml:space="preserve"> wymaganych załączników należy kliknąć przycisk „Przejdź do podsumowania”.</w:t>
      </w:r>
    </w:p>
    <w:p w14:paraId="37FDF1C3" w14:textId="77777777" w:rsidR="00912C25" w:rsidRPr="008B6D3A" w:rsidRDefault="00654201" w:rsidP="00912C25">
      <w:pPr>
        <w:pStyle w:val="p"/>
        <w:spacing w:line="276" w:lineRule="auto"/>
        <w:jc w:val="both"/>
        <w:rPr>
          <w:rFonts w:asciiTheme="majorHAnsi" w:hAnsiTheme="majorHAnsi" w:cstheme="majorHAnsi"/>
          <w:color w:val="000000"/>
        </w:rPr>
      </w:pPr>
      <w:r w:rsidRPr="008B6D3A">
        <w:rPr>
          <w:rFonts w:ascii="Cambria" w:eastAsia="Calibri" w:hAnsi="Cambria" w:cs="Calibri Light"/>
        </w:rPr>
        <w:t xml:space="preserve">Oferta lub wniosek składana elektronicznie musi zostać podpisana elektronicznym podpisem kwalifikowanym, podpisem zaufanym lub podpisem osobistym. W procesie składania oferty za pośrednictwem </w:t>
      </w:r>
      <w:hyperlink r:id="rId15" w:history="1">
        <w:r w:rsidR="00912C25" w:rsidRPr="008B6D3A">
          <w:rPr>
            <w:rStyle w:val="Hipercze"/>
            <w:rFonts w:asciiTheme="majorHAnsi" w:hAnsiTheme="majorHAnsi" w:cstheme="majorHAnsi"/>
          </w:rPr>
          <w:t>https://ezamowienia.gov.pl</w:t>
        </w:r>
      </w:hyperlink>
      <w:r w:rsidR="00912C25" w:rsidRPr="008B6D3A">
        <w:rPr>
          <w:rFonts w:asciiTheme="majorHAnsi" w:hAnsiTheme="majorHAnsi" w:cstheme="majorHAnsi"/>
          <w:color w:val="000000"/>
        </w:rPr>
        <w:t xml:space="preserve"> </w:t>
      </w:r>
      <w:r w:rsidRPr="008B6D3A">
        <w:rPr>
          <w:rFonts w:ascii="Cambria" w:eastAsia="Calibri" w:hAnsi="Cambria" w:cs="Calibri Light"/>
        </w:rPr>
        <w:t xml:space="preserve">wykonawca powinien złożyć podpis bezpośrednio na dokumentach przesłanych za pośrednictwem </w:t>
      </w:r>
      <w:hyperlink r:id="rId16" w:history="1">
        <w:r w:rsidR="00912C25" w:rsidRPr="008B6D3A">
          <w:rPr>
            <w:rStyle w:val="Hipercze"/>
            <w:rFonts w:asciiTheme="majorHAnsi" w:hAnsiTheme="majorHAnsi" w:cstheme="majorHAnsi"/>
          </w:rPr>
          <w:t>https://ezamowienia.gov.pl</w:t>
        </w:r>
      </w:hyperlink>
    </w:p>
    <w:p w14:paraId="5EC7539F" w14:textId="77C9AF1F" w:rsidR="00363127" w:rsidRPr="008B6D3A" w:rsidRDefault="00654201" w:rsidP="00912C25">
      <w:pPr>
        <w:pStyle w:val="p"/>
        <w:spacing w:line="276" w:lineRule="auto"/>
        <w:jc w:val="both"/>
        <w:rPr>
          <w:rFonts w:asciiTheme="majorHAnsi" w:hAnsiTheme="majorHAnsi" w:cstheme="majorHAnsi"/>
          <w:color w:val="000000"/>
        </w:rPr>
      </w:pPr>
      <w:r w:rsidRPr="008B6D3A">
        <w:rPr>
          <w:rFonts w:ascii="Cambria" w:eastAsia="Calibri" w:hAnsi="Cambria" w:cs="Calibri Light"/>
        </w:rPr>
        <w:t>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69730389" w14:textId="5F4ED0AE" w:rsidR="00363127" w:rsidRPr="008B6D3A" w:rsidRDefault="00654201" w:rsidP="00A167E1">
      <w:pPr>
        <w:pStyle w:val="Akapitzlist"/>
        <w:numPr>
          <w:ilvl w:val="1"/>
          <w:numId w:val="10"/>
        </w:numPr>
        <w:spacing w:line="276" w:lineRule="auto"/>
        <w:jc w:val="both"/>
        <w:rPr>
          <w:rFonts w:ascii="Cambria" w:eastAsia="Calibri" w:hAnsi="Cambria" w:cs="Calibri Light"/>
        </w:rPr>
      </w:pPr>
      <w:r w:rsidRPr="008B6D3A">
        <w:rPr>
          <w:rFonts w:ascii="Cambria" w:eastAsia="Calibri" w:hAnsi="Cambria" w:cs="Calibri Light"/>
        </w:rPr>
        <w:t>Za datę złożenia oferty przyjmuje się datę jej przekazania w systemie (platformie) w drugim kroku składania oferty poprzez kliknięcie przycisku “Złóż ofertę” i wyświetlenie się komunikatu, że oferta została zaszyfrowana i złożona.</w:t>
      </w:r>
    </w:p>
    <w:p w14:paraId="4CDCFC15" w14:textId="60BB380D" w:rsidR="00654201" w:rsidRPr="008B6D3A" w:rsidRDefault="00654201" w:rsidP="006801FA">
      <w:pPr>
        <w:pStyle w:val="Akapitzlist"/>
        <w:numPr>
          <w:ilvl w:val="1"/>
          <w:numId w:val="10"/>
        </w:numPr>
        <w:spacing w:line="276" w:lineRule="auto"/>
        <w:jc w:val="both"/>
        <w:rPr>
          <w:rFonts w:ascii="Cambria" w:eastAsia="Calibri" w:hAnsi="Cambria" w:cs="Calibri Light"/>
        </w:rPr>
      </w:pPr>
      <w:r w:rsidRPr="008B6D3A">
        <w:rPr>
          <w:rFonts w:ascii="Cambria" w:eastAsia="Calibri" w:hAnsi="Cambria" w:cs="Calibri Light"/>
        </w:rPr>
        <w:t>Szczegółowa instrukcja dla Wykonawców dotycząca złożenia, zmiany i wycofania oferty znajduje się na stronie internetowej pod adresem:</w:t>
      </w:r>
      <w:r w:rsidR="00660B47" w:rsidRPr="008B6D3A">
        <w:rPr>
          <w:rFonts w:ascii="Cambria" w:eastAsia="Calibri" w:hAnsi="Cambria" w:cs="Calibri Light"/>
        </w:rPr>
        <w:t xml:space="preserve"> </w:t>
      </w:r>
      <w:r w:rsidR="00912C25" w:rsidRPr="008B6D3A">
        <w:rPr>
          <w:rFonts w:ascii="Cambria" w:hAnsi="Cambria" w:cs="Calibri Light"/>
        </w:rPr>
        <w:t>https://ezamowienia.gov.pl/pl/komponent-edukacyjny/</w:t>
      </w:r>
    </w:p>
    <w:p w14:paraId="33710AA9" w14:textId="77777777" w:rsidR="004F0DD0" w:rsidRPr="008B6D3A" w:rsidRDefault="004F0DD0" w:rsidP="00046C83">
      <w:pPr>
        <w:pStyle w:val="justify"/>
        <w:spacing w:line="276" w:lineRule="auto"/>
        <w:rPr>
          <w:rFonts w:ascii="Cambria" w:hAnsi="Cambria" w:cs="Calibri Light"/>
        </w:rPr>
      </w:pPr>
    </w:p>
    <w:p w14:paraId="12B2B6A9" w14:textId="61CF5838" w:rsidR="003D57A9" w:rsidRPr="008B6D3A" w:rsidRDefault="00E20D16" w:rsidP="006801FA">
      <w:pPr>
        <w:pStyle w:val="justify"/>
        <w:numPr>
          <w:ilvl w:val="0"/>
          <w:numId w:val="10"/>
        </w:numPr>
        <w:spacing w:line="276" w:lineRule="auto"/>
        <w:rPr>
          <w:rFonts w:ascii="Cambria" w:hAnsi="Cambria" w:cs="Calibri Light"/>
          <w:b/>
          <w:bCs/>
        </w:rPr>
      </w:pPr>
      <w:r w:rsidRPr="008B6D3A">
        <w:rPr>
          <w:rFonts w:ascii="Cambria" w:hAnsi="Cambria" w:cs="Calibri Light"/>
          <w:b/>
          <w:bCs/>
        </w:rPr>
        <w:t xml:space="preserve">TERMIN OTWARCIA OFERT: </w:t>
      </w:r>
    </w:p>
    <w:p w14:paraId="61956C23" w14:textId="77777777" w:rsidR="00363127" w:rsidRPr="008B6D3A" w:rsidRDefault="00363127" w:rsidP="00046C83">
      <w:pPr>
        <w:pStyle w:val="justify"/>
        <w:spacing w:line="276" w:lineRule="auto"/>
        <w:rPr>
          <w:rFonts w:ascii="Cambria" w:hAnsi="Cambria" w:cs="Calibri Light"/>
        </w:rPr>
      </w:pPr>
    </w:p>
    <w:p w14:paraId="4FA91CB4" w14:textId="52585654" w:rsidR="00912C25" w:rsidRPr="008B6D3A" w:rsidRDefault="00654201"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Otwarcie ofert nastąpi niezwłocznie po upływie terminu składania ofert, tj. w dniu </w:t>
      </w:r>
      <w:r w:rsidR="006F4368" w:rsidRPr="008B6D3A">
        <w:rPr>
          <w:rFonts w:ascii="Cambria" w:hAnsi="Cambria" w:cs="Calibri Light"/>
        </w:rPr>
        <w:t>15.07</w:t>
      </w:r>
      <w:r w:rsidRPr="008B6D3A">
        <w:rPr>
          <w:rFonts w:ascii="Cambria" w:hAnsi="Cambria" w:cs="Calibri Light"/>
        </w:rPr>
        <w:t>.202</w:t>
      </w:r>
      <w:r w:rsidR="00912C25" w:rsidRPr="008B6D3A">
        <w:rPr>
          <w:rFonts w:ascii="Cambria" w:hAnsi="Cambria" w:cs="Calibri Light"/>
        </w:rPr>
        <w:t xml:space="preserve">5 </w:t>
      </w:r>
      <w:r w:rsidRPr="008B6D3A">
        <w:rPr>
          <w:rFonts w:ascii="Cambria" w:hAnsi="Cambria" w:cs="Calibri Light"/>
        </w:rPr>
        <w:t>r. o godz.</w:t>
      </w:r>
      <w:r w:rsidRPr="008B6D3A">
        <w:rPr>
          <w:rFonts w:ascii="Cambria" w:hAnsi="Cambria" w:cs="Calibri Light"/>
          <w:spacing w:val="-14"/>
        </w:rPr>
        <w:t xml:space="preserve"> </w:t>
      </w:r>
      <w:r w:rsidRPr="008B6D3A">
        <w:rPr>
          <w:rFonts w:ascii="Cambria" w:hAnsi="Cambria" w:cs="Calibri Light"/>
        </w:rPr>
        <w:t xml:space="preserve">10:15, nie później jednak niż następnego dnia po dniu, w którym upłynął termin składania ofert. </w:t>
      </w:r>
    </w:p>
    <w:p w14:paraId="669E3E7A" w14:textId="77777777" w:rsidR="00912C25" w:rsidRPr="008B6D3A" w:rsidRDefault="00654201" w:rsidP="006801FA">
      <w:pPr>
        <w:pStyle w:val="justify"/>
        <w:numPr>
          <w:ilvl w:val="1"/>
          <w:numId w:val="10"/>
        </w:numPr>
        <w:spacing w:line="276" w:lineRule="auto"/>
        <w:rPr>
          <w:rFonts w:ascii="Cambria" w:hAnsi="Cambria" w:cs="Calibri Light"/>
        </w:rPr>
      </w:pPr>
      <w:r w:rsidRPr="008B6D3A">
        <w:rPr>
          <w:rFonts w:ascii="Cambria" w:eastAsia="Calibri" w:hAnsi="Cambria" w:cs="Calibri Light"/>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29F60C1" w14:textId="774FAE0B" w:rsidR="00912C25" w:rsidRPr="008B6D3A" w:rsidRDefault="00654201" w:rsidP="006801FA">
      <w:pPr>
        <w:pStyle w:val="justify"/>
        <w:numPr>
          <w:ilvl w:val="1"/>
          <w:numId w:val="10"/>
        </w:numPr>
        <w:spacing w:line="276" w:lineRule="auto"/>
        <w:rPr>
          <w:rFonts w:ascii="Cambria" w:hAnsi="Cambria" w:cs="Calibri Light"/>
        </w:rPr>
      </w:pPr>
      <w:r w:rsidRPr="008B6D3A">
        <w:rPr>
          <w:rFonts w:ascii="Cambria" w:eastAsia="Calibri" w:hAnsi="Cambria" w:cs="Calibri Light"/>
        </w:rPr>
        <w:t>Zamawiający poinformuje o zmianie terminu otwarcia ofert na stronie internetowej prowadzonego postępowania.</w:t>
      </w:r>
    </w:p>
    <w:p w14:paraId="63773C20" w14:textId="76F3B0B8" w:rsidR="00912C25" w:rsidRPr="008B6D3A" w:rsidRDefault="00654201" w:rsidP="006801FA">
      <w:pPr>
        <w:pStyle w:val="justify"/>
        <w:numPr>
          <w:ilvl w:val="1"/>
          <w:numId w:val="10"/>
        </w:numPr>
        <w:spacing w:line="276" w:lineRule="auto"/>
        <w:rPr>
          <w:rFonts w:ascii="Cambria" w:hAnsi="Cambria" w:cs="Calibri Light"/>
        </w:rPr>
      </w:pPr>
      <w:r w:rsidRPr="008B6D3A">
        <w:rPr>
          <w:rFonts w:ascii="Cambria" w:eastAsia="Calibri" w:hAnsi="Cambria" w:cs="Calibri Light"/>
        </w:rPr>
        <w:t xml:space="preserve">Zamawiający, najpóźniej przed otwarciem ofert, udostępnia na stronie internetowej prowadzonego postępowania informację o kwocie, jaką zamierza przeznaczyć </w:t>
      </w:r>
      <w:r w:rsidR="00912C25" w:rsidRPr="008B6D3A">
        <w:rPr>
          <w:rFonts w:ascii="Cambria" w:eastAsia="Calibri" w:hAnsi="Cambria" w:cs="Calibri Light"/>
        </w:rPr>
        <w:br/>
      </w:r>
      <w:r w:rsidRPr="008B6D3A">
        <w:rPr>
          <w:rFonts w:ascii="Cambria" w:eastAsia="Calibri" w:hAnsi="Cambria" w:cs="Calibri Light"/>
        </w:rPr>
        <w:t>na sfinansowanie zamówienia.</w:t>
      </w:r>
    </w:p>
    <w:p w14:paraId="314E6271" w14:textId="480E30E9" w:rsidR="00654201" w:rsidRPr="008B6D3A" w:rsidRDefault="00654201" w:rsidP="006801FA">
      <w:pPr>
        <w:pStyle w:val="justify"/>
        <w:numPr>
          <w:ilvl w:val="1"/>
          <w:numId w:val="10"/>
        </w:numPr>
        <w:spacing w:line="276" w:lineRule="auto"/>
        <w:rPr>
          <w:rFonts w:ascii="Cambria" w:hAnsi="Cambria" w:cs="Calibri Light"/>
        </w:rPr>
      </w:pPr>
      <w:r w:rsidRPr="008B6D3A">
        <w:rPr>
          <w:rFonts w:ascii="Cambria" w:eastAsia="Calibri" w:hAnsi="Cambria" w:cs="Calibri Light"/>
        </w:rPr>
        <w:lastRenderedPageBreak/>
        <w:t>Zamawiający, niezwłocznie po otwarciu ofert, udostępnia na stronie internetowej prowadzonego postępowania informacje o:</w:t>
      </w:r>
    </w:p>
    <w:p w14:paraId="272355A1" w14:textId="77777777" w:rsidR="00654201" w:rsidRPr="008B6D3A" w:rsidRDefault="00654201" w:rsidP="00046C83">
      <w:pPr>
        <w:shd w:val="clear" w:color="auto" w:fill="FFFFFF"/>
        <w:spacing w:after="0" w:line="276" w:lineRule="auto"/>
        <w:jc w:val="both"/>
        <w:rPr>
          <w:rFonts w:ascii="Cambria" w:eastAsia="Calibri" w:hAnsi="Cambria" w:cs="Calibri Light"/>
        </w:rPr>
      </w:pPr>
      <w:r w:rsidRPr="008B6D3A">
        <w:rPr>
          <w:rFonts w:ascii="Cambria" w:eastAsia="Calibri" w:hAnsi="Cambria" w:cs="Calibri Light"/>
        </w:rPr>
        <w:t>1) nazwach albo imionach i nazwiskach oraz siedzibach lub miejscach prowadzonej działalności gospodarczej albo miejscach zamieszkania wykonawców, których oferty zostały otwarte;</w:t>
      </w:r>
    </w:p>
    <w:p w14:paraId="1198CD65" w14:textId="77777777" w:rsidR="00654201" w:rsidRPr="008B6D3A" w:rsidRDefault="00654201" w:rsidP="00046C83">
      <w:pPr>
        <w:shd w:val="clear" w:color="auto" w:fill="FFFFFF"/>
        <w:spacing w:after="0" w:line="276" w:lineRule="auto"/>
        <w:jc w:val="both"/>
        <w:rPr>
          <w:rFonts w:ascii="Cambria" w:eastAsia="Calibri" w:hAnsi="Cambria" w:cs="Calibri Light"/>
        </w:rPr>
      </w:pPr>
      <w:r w:rsidRPr="008B6D3A">
        <w:rPr>
          <w:rFonts w:ascii="Cambria" w:eastAsia="Calibri" w:hAnsi="Cambria" w:cs="Calibri Light"/>
        </w:rPr>
        <w:t>2) cenach lub kosztach zawartych w ofertach.</w:t>
      </w:r>
    </w:p>
    <w:p w14:paraId="67A1F8F6" w14:textId="363A5CAD" w:rsidR="00363127" w:rsidRPr="008B6D3A" w:rsidRDefault="00654201" w:rsidP="00046C83">
      <w:pPr>
        <w:shd w:val="clear" w:color="auto" w:fill="FFFFFF"/>
        <w:spacing w:after="0" w:line="276" w:lineRule="auto"/>
        <w:jc w:val="both"/>
        <w:rPr>
          <w:rFonts w:ascii="Cambria" w:eastAsia="Calibri" w:hAnsi="Cambria" w:cs="Calibri Light"/>
        </w:rPr>
      </w:pPr>
      <w:r w:rsidRPr="008B6D3A">
        <w:rPr>
          <w:rFonts w:ascii="Cambria" w:eastAsia="Calibri" w:hAnsi="Cambria" w:cs="Calibri Light"/>
        </w:rPr>
        <w:t>Informacja zostanie opublikowana na stronie postępowania na</w:t>
      </w:r>
      <w:r w:rsidR="00912C25" w:rsidRPr="008B6D3A">
        <w:rPr>
          <w:rFonts w:ascii="Cambria" w:hAnsi="Cambria" w:cs="Calibri Light"/>
        </w:rPr>
        <w:t xml:space="preserve"> </w:t>
      </w:r>
      <w:hyperlink r:id="rId17" w:history="1">
        <w:r w:rsidR="00912C25" w:rsidRPr="008B6D3A">
          <w:rPr>
            <w:rStyle w:val="Hipercze"/>
            <w:rFonts w:ascii="Cambria" w:hAnsi="Cambria" w:cs="Calibri Light"/>
          </w:rPr>
          <w:t>https://ezamowienia.gov.p</w:t>
        </w:r>
      </w:hyperlink>
      <w:r w:rsidR="00912C25" w:rsidRPr="008B6D3A">
        <w:rPr>
          <w:rFonts w:ascii="Cambria" w:hAnsi="Cambria" w:cs="Calibri Light"/>
        </w:rPr>
        <w:t xml:space="preserve"> </w:t>
      </w:r>
    </w:p>
    <w:p w14:paraId="5AB111F9" w14:textId="1C19FE29" w:rsidR="00363127" w:rsidRPr="008B6D3A" w:rsidRDefault="00654201" w:rsidP="006801FA">
      <w:pPr>
        <w:pStyle w:val="Akapitzlist"/>
        <w:numPr>
          <w:ilvl w:val="1"/>
          <w:numId w:val="10"/>
        </w:numPr>
        <w:shd w:val="clear" w:color="auto" w:fill="FFFFFF"/>
        <w:spacing w:line="276" w:lineRule="auto"/>
        <w:jc w:val="both"/>
        <w:rPr>
          <w:rFonts w:ascii="Cambria" w:eastAsia="Calibri" w:hAnsi="Cambria" w:cs="Calibri Light"/>
        </w:rPr>
      </w:pPr>
      <w:r w:rsidRPr="008B6D3A">
        <w:rPr>
          <w:rFonts w:ascii="Cambria" w:eastAsia="Calibri" w:hAnsi="Cambria" w:cs="Calibri Light"/>
        </w:rPr>
        <w:t xml:space="preserve">W przypadku ofert, które podlegają negocjacjom, zamawiający udostępnia informacje, </w:t>
      </w:r>
      <w:r w:rsidR="00912C25" w:rsidRPr="008B6D3A">
        <w:rPr>
          <w:rFonts w:ascii="Cambria" w:eastAsia="Calibri" w:hAnsi="Cambria" w:cs="Calibri Light"/>
        </w:rPr>
        <w:br/>
      </w:r>
      <w:r w:rsidRPr="008B6D3A">
        <w:rPr>
          <w:rFonts w:ascii="Cambria" w:eastAsia="Calibri" w:hAnsi="Cambria" w:cs="Calibri Light"/>
        </w:rPr>
        <w:t xml:space="preserve">o których mowa w ust. 5 pkt 2, niezwłocznie po otwarciu ofert ostatecznych </w:t>
      </w:r>
      <w:r w:rsidR="00912C25" w:rsidRPr="008B6D3A">
        <w:rPr>
          <w:rFonts w:ascii="Cambria" w:eastAsia="Calibri" w:hAnsi="Cambria" w:cs="Calibri Light"/>
        </w:rPr>
        <w:br/>
      </w:r>
      <w:r w:rsidRPr="008B6D3A">
        <w:rPr>
          <w:rFonts w:ascii="Cambria" w:eastAsia="Calibri" w:hAnsi="Cambria" w:cs="Calibri Light"/>
        </w:rPr>
        <w:t>albo unieważnieniu postępowania.</w:t>
      </w:r>
    </w:p>
    <w:p w14:paraId="6A4CDE86" w14:textId="2B866895" w:rsidR="00654201" w:rsidRPr="008B6D3A" w:rsidRDefault="00654201" w:rsidP="006801FA">
      <w:pPr>
        <w:pStyle w:val="justify"/>
        <w:numPr>
          <w:ilvl w:val="1"/>
          <w:numId w:val="10"/>
        </w:numPr>
        <w:spacing w:line="276" w:lineRule="auto"/>
        <w:rPr>
          <w:rFonts w:ascii="Cambria" w:eastAsia="Calibri" w:hAnsi="Cambria" w:cs="Calibri Light"/>
        </w:rPr>
      </w:pPr>
      <w:r w:rsidRPr="008B6D3A">
        <w:rPr>
          <w:rFonts w:ascii="Cambria" w:eastAsia="Calibri" w:hAnsi="Cambria" w:cs="Calibri Light"/>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346C8D2A" w14:textId="77777777" w:rsidR="006F4368" w:rsidRPr="008B6D3A" w:rsidRDefault="006F4368" w:rsidP="006F4368">
      <w:pPr>
        <w:pStyle w:val="justify"/>
        <w:spacing w:line="276" w:lineRule="auto"/>
        <w:rPr>
          <w:rFonts w:ascii="Cambria" w:eastAsia="Calibri" w:hAnsi="Cambria" w:cs="Calibri Light"/>
        </w:rPr>
      </w:pPr>
    </w:p>
    <w:p w14:paraId="465B7356" w14:textId="77777777" w:rsidR="006F4368" w:rsidRPr="008B6D3A" w:rsidRDefault="006F4368" w:rsidP="006F4368">
      <w:pPr>
        <w:pStyle w:val="justify"/>
        <w:spacing w:line="276" w:lineRule="auto"/>
        <w:rPr>
          <w:rFonts w:ascii="Cambria" w:eastAsia="Calibri" w:hAnsi="Cambria" w:cs="Calibri Light"/>
        </w:rPr>
      </w:pPr>
    </w:p>
    <w:p w14:paraId="529C5D47" w14:textId="77777777" w:rsidR="006F4368" w:rsidRPr="008B6D3A" w:rsidRDefault="006F4368" w:rsidP="006F4368">
      <w:pPr>
        <w:pStyle w:val="justify"/>
        <w:spacing w:line="276" w:lineRule="auto"/>
        <w:rPr>
          <w:rFonts w:ascii="Cambria" w:eastAsia="Calibri" w:hAnsi="Cambria" w:cs="Calibri Light"/>
        </w:rPr>
      </w:pPr>
    </w:p>
    <w:p w14:paraId="48DBF5D3" w14:textId="77777777" w:rsidR="00912C25" w:rsidRPr="008B6D3A" w:rsidRDefault="00912C25" w:rsidP="00046C83">
      <w:pPr>
        <w:pStyle w:val="justify"/>
        <w:spacing w:line="276" w:lineRule="auto"/>
        <w:rPr>
          <w:rFonts w:ascii="Cambria" w:hAnsi="Cambria" w:cs="Calibri Light"/>
        </w:rPr>
      </w:pPr>
    </w:p>
    <w:p w14:paraId="4A36B8B9" w14:textId="397274B2" w:rsidR="009F58D3" w:rsidRPr="008B6D3A" w:rsidRDefault="00E20D16" w:rsidP="006801FA">
      <w:pPr>
        <w:pStyle w:val="justify"/>
        <w:numPr>
          <w:ilvl w:val="0"/>
          <w:numId w:val="10"/>
        </w:numPr>
        <w:spacing w:line="276" w:lineRule="auto"/>
        <w:rPr>
          <w:rFonts w:ascii="Cambria" w:hAnsi="Cambria" w:cs="Calibri Light"/>
          <w:b/>
          <w:bCs/>
        </w:rPr>
      </w:pPr>
      <w:r w:rsidRPr="008B6D3A">
        <w:rPr>
          <w:rFonts w:ascii="Cambria" w:hAnsi="Cambria" w:cs="Calibri Light"/>
          <w:b/>
          <w:bCs/>
        </w:rPr>
        <w:t>SPOSÓB OBLICZENIA CENY:</w:t>
      </w:r>
    </w:p>
    <w:p w14:paraId="7EBA05B7" w14:textId="77777777" w:rsidR="006B1530" w:rsidRPr="008B6D3A" w:rsidRDefault="006B1530" w:rsidP="00046C83">
      <w:pPr>
        <w:pStyle w:val="justify"/>
        <w:spacing w:line="276" w:lineRule="auto"/>
        <w:rPr>
          <w:rFonts w:ascii="Cambria" w:hAnsi="Cambria" w:cs="Calibri Light"/>
        </w:rPr>
      </w:pPr>
    </w:p>
    <w:p w14:paraId="0A48ED57" w14:textId="77777777" w:rsidR="00912C25" w:rsidRPr="008B6D3A" w:rsidRDefault="007723C2"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W ofercie należy podać cenę (brutto) realizacji zamówienia z dokładnością do dwóch miejsc po przecinku. </w:t>
      </w:r>
    </w:p>
    <w:p w14:paraId="3045E036" w14:textId="77777777" w:rsidR="00912C25" w:rsidRPr="008B6D3A" w:rsidRDefault="007723C2"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Cena oferty (i wszystkie jej składniki stanowiące podstawę do wzajemnych rozliczeń Wykonawcy z Zamawiającym) powinna być wyrażona w polskich złotych z dokładnością do dwóch miejsc po przecinku zgodnie z zasadami matematycznymi. </w:t>
      </w:r>
    </w:p>
    <w:p w14:paraId="62A4696D" w14:textId="77777777" w:rsidR="00912C25" w:rsidRPr="008B6D3A" w:rsidRDefault="007723C2"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Nie dopuszcza się zaokrągleń poprzez odrzucenie miejsc po przecinku. </w:t>
      </w:r>
    </w:p>
    <w:p w14:paraId="1A55D1B1" w14:textId="77777777" w:rsidR="00912C25" w:rsidRPr="008B6D3A" w:rsidRDefault="007723C2"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Cena powinna być podana cyfrowo. </w:t>
      </w:r>
    </w:p>
    <w:p w14:paraId="2ACCA905" w14:textId="77777777" w:rsidR="00912C25" w:rsidRPr="008B6D3A" w:rsidRDefault="007723C2"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Cena oferty musi obejmować pełny zakres wykonania przedmiotu niniejszego zamówienia. </w:t>
      </w:r>
    </w:p>
    <w:p w14:paraId="1FD93AE1" w14:textId="77777777" w:rsidR="00912C25" w:rsidRPr="008B6D3A" w:rsidRDefault="007723C2"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8B6D3A">
        <w:rPr>
          <w:rFonts w:ascii="Cambria" w:hAnsi="Cambria" w:cs="Calibri Light"/>
        </w:rPr>
        <w:t>Ustawy</w:t>
      </w:r>
      <w:r w:rsidRPr="008B6D3A">
        <w:rPr>
          <w:rFonts w:ascii="Cambria" w:hAnsi="Cambria" w:cs="Calibri Light"/>
        </w:rPr>
        <w:t xml:space="preserve">). </w:t>
      </w:r>
    </w:p>
    <w:p w14:paraId="689EA918" w14:textId="77777777" w:rsidR="00912C25" w:rsidRPr="008B6D3A" w:rsidRDefault="007723C2"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Zamawiający odrzuci ofertę, jeżeli będzie zawierała rażąco niską cenę w stosunku do przedmiotu zamówienia (art. 226 ust. 1 pkt. 8 </w:t>
      </w:r>
      <w:r w:rsidR="00D318C3" w:rsidRPr="008B6D3A">
        <w:rPr>
          <w:rFonts w:ascii="Cambria" w:hAnsi="Cambria" w:cs="Calibri Light"/>
        </w:rPr>
        <w:t>Ustawy</w:t>
      </w:r>
      <w:r w:rsidRPr="008B6D3A">
        <w:rPr>
          <w:rFonts w:ascii="Cambria" w:hAnsi="Cambria" w:cs="Calibri Light"/>
        </w:rPr>
        <w:t xml:space="preserve">). </w:t>
      </w:r>
    </w:p>
    <w:p w14:paraId="1AC58444" w14:textId="77777777" w:rsidR="00912C25" w:rsidRPr="008B6D3A" w:rsidRDefault="007723C2"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Zgodnie z art. 224 </w:t>
      </w:r>
      <w:r w:rsidR="00D318C3" w:rsidRPr="008B6D3A">
        <w:rPr>
          <w:rFonts w:ascii="Cambria" w:hAnsi="Cambria" w:cs="Calibri Light"/>
        </w:rPr>
        <w:t>Ustawy</w:t>
      </w:r>
      <w:r w:rsidRPr="008B6D3A">
        <w:rPr>
          <w:rFonts w:ascii="Cambria" w:hAnsi="Cambria" w:cs="Calibri Light"/>
        </w:rPr>
        <w:t>, jeżeli zaoferowana cena lub koszt, lub ich istotne części składowe, wydają się rażąco niskie</w:t>
      </w:r>
      <w:r w:rsidR="00BE7887" w:rsidRPr="008B6D3A">
        <w:rPr>
          <w:rFonts w:ascii="Cambria" w:hAnsi="Cambria" w:cs="Calibri Light"/>
        </w:rPr>
        <w:t xml:space="preserve"> </w:t>
      </w:r>
      <w:r w:rsidRPr="008B6D3A">
        <w:rPr>
          <w:rFonts w:ascii="Cambria" w:hAnsi="Cambria" w:cs="Calibri Light"/>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14:paraId="6C214917" w14:textId="69D490D7" w:rsidR="00EC0CB8" w:rsidRPr="008B6D3A" w:rsidRDefault="007723C2" w:rsidP="006801FA">
      <w:pPr>
        <w:pStyle w:val="justify"/>
        <w:numPr>
          <w:ilvl w:val="1"/>
          <w:numId w:val="10"/>
        </w:numPr>
        <w:spacing w:line="276" w:lineRule="auto"/>
        <w:rPr>
          <w:rFonts w:ascii="Cambria" w:hAnsi="Cambria" w:cs="Calibri Light"/>
        </w:rPr>
      </w:pPr>
      <w:r w:rsidRPr="008B6D3A">
        <w:rPr>
          <w:rFonts w:ascii="Cambria" w:hAnsi="Cambria" w:cs="Calibri Light"/>
        </w:rPr>
        <w:t>Zamawiający unieważnia postępowanie o udzielenie zamówienia, jeżeli cena lub koszt najkorzystniejszej oferty lub ofert</w:t>
      </w:r>
      <w:r w:rsidR="00BE7887" w:rsidRPr="008B6D3A">
        <w:rPr>
          <w:rFonts w:ascii="Cambria" w:hAnsi="Cambria" w:cs="Calibri Light"/>
        </w:rPr>
        <w:t xml:space="preserve"> </w:t>
      </w:r>
      <w:r w:rsidRPr="008B6D3A">
        <w:rPr>
          <w:rFonts w:ascii="Cambria" w:hAnsi="Cambria" w:cs="Calibri Light"/>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8B6D3A">
        <w:rPr>
          <w:rFonts w:ascii="Cambria" w:hAnsi="Cambria" w:cs="Calibri Light"/>
        </w:rPr>
        <w:t>Ustawy</w:t>
      </w:r>
      <w:r w:rsidRPr="008B6D3A">
        <w:rPr>
          <w:rFonts w:ascii="Cambria" w:hAnsi="Cambria" w:cs="Calibri Light"/>
        </w:rPr>
        <w:t>).</w:t>
      </w:r>
    </w:p>
    <w:p w14:paraId="53FDD71D" w14:textId="77777777" w:rsidR="00E36EB6" w:rsidRPr="008B6D3A" w:rsidRDefault="00E36EB6" w:rsidP="00046C83">
      <w:pPr>
        <w:pStyle w:val="p"/>
        <w:spacing w:line="276" w:lineRule="auto"/>
        <w:jc w:val="both"/>
        <w:rPr>
          <w:rFonts w:ascii="Cambria" w:hAnsi="Cambria" w:cs="Calibri Light"/>
        </w:rPr>
      </w:pPr>
    </w:p>
    <w:p w14:paraId="4C3252C5" w14:textId="266FD75B" w:rsidR="00D13C31" w:rsidRPr="008B6D3A" w:rsidRDefault="00E20D16" w:rsidP="006801FA">
      <w:pPr>
        <w:pStyle w:val="p"/>
        <w:numPr>
          <w:ilvl w:val="0"/>
          <w:numId w:val="10"/>
        </w:numPr>
        <w:spacing w:line="276" w:lineRule="auto"/>
        <w:jc w:val="both"/>
        <w:rPr>
          <w:rFonts w:ascii="Cambria" w:hAnsi="Cambria" w:cs="Calibri Light"/>
          <w:b/>
          <w:bCs/>
        </w:rPr>
      </w:pPr>
      <w:r w:rsidRPr="008B6D3A">
        <w:rPr>
          <w:rFonts w:ascii="Cambria" w:hAnsi="Cambria" w:cs="Calibri Light"/>
          <w:b/>
          <w:bCs/>
        </w:rPr>
        <w:lastRenderedPageBreak/>
        <w:t xml:space="preserve">OPIS KRYTERIÓW OCENY OFERT WRAZ Z PODANIEM WAG TYCH KRYTERIÓW I SPOSOBU OCENY OFERT: </w:t>
      </w:r>
    </w:p>
    <w:p w14:paraId="5CBBA205" w14:textId="77777777" w:rsidR="006B1530" w:rsidRPr="008B6D3A" w:rsidRDefault="006B1530" w:rsidP="00046C83">
      <w:pPr>
        <w:pStyle w:val="p"/>
        <w:spacing w:line="276" w:lineRule="auto"/>
        <w:jc w:val="both"/>
        <w:rPr>
          <w:rFonts w:ascii="Cambria" w:hAnsi="Cambria" w:cs="Calibri Light"/>
        </w:rPr>
      </w:pPr>
    </w:p>
    <w:p w14:paraId="419E243C" w14:textId="1687FF9F" w:rsidR="000C03BB" w:rsidRPr="008B6D3A" w:rsidRDefault="001D15EB"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Zamawiający będzie oceniał oferty </w:t>
      </w:r>
      <w:r w:rsidR="00912C25" w:rsidRPr="008B6D3A">
        <w:rPr>
          <w:rFonts w:ascii="Cambria" w:hAnsi="Cambria" w:cs="Calibri Light"/>
        </w:rPr>
        <w:t xml:space="preserve">do </w:t>
      </w:r>
      <w:r w:rsidR="00363127" w:rsidRPr="008B6D3A">
        <w:rPr>
          <w:rFonts w:ascii="Cambria" w:hAnsi="Cambria" w:cs="Calibri Light"/>
        </w:rPr>
        <w:t xml:space="preserve">postępowania </w:t>
      </w:r>
      <w:r w:rsidRPr="008B6D3A">
        <w:rPr>
          <w:rFonts w:ascii="Cambria" w:hAnsi="Cambria" w:cs="Calibri Light"/>
        </w:rPr>
        <w:t>według następującego kryterium:</w:t>
      </w:r>
    </w:p>
    <w:tbl>
      <w:tblPr>
        <w:tblStyle w:val="standard"/>
        <w:tblW w:w="0" w:type="auto"/>
        <w:tblInd w:w="60" w:type="dxa"/>
        <w:tblLook w:val="04A0" w:firstRow="1" w:lastRow="0" w:firstColumn="1" w:lastColumn="0" w:noHBand="0" w:noVBand="1"/>
      </w:tblPr>
      <w:tblGrid>
        <w:gridCol w:w="856"/>
        <w:gridCol w:w="4115"/>
        <w:gridCol w:w="4025"/>
      </w:tblGrid>
      <w:tr w:rsidR="000C03BB" w:rsidRPr="008B6D3A" w14:paraId="2CC2E825" w14:textId="77777777" w:rsidTr="00363127">
        <w:trPr>
          <w:cnfStyle w:val="100000000000" w:firstRow="1" w:lastRow="0" w:firstColumn="0" w:lastColumn="0" w:oddVBand="0" w:evenVBand="0" w:oddHBand="0" w:evenHBand="0" w:firstRowFirstColumn="0" w:firstRowLastColumn="0" w:lastRowFirstColumn="0" w:lastRowLastColumn="0"/>
        </w:trPr>
        <w:tc>
          <w:tcPr>
            <w:tcW w:w="947" w:type="dxa"/>
            <w:vAlign w:val="center"/>
          </w:tcPr>
          <w:p w14:paraId="6AE0F560" w14:textId="77777777" w:rsidR="000C03BB" w:rsidRPr="008B6D3A" w:rsidRDefault="000C03BB" w:rsidP="00046C83">
            <w:pPr>
              <w:pStyle w:val="tableCenter"/>
              <w:spacing w:line="276" w:lineRule="auto"/>
              <w:rPr>
                <w:rFonts w:ascii="Cambria" w:hAnsi="Cambria" w:cs="Calibri Light"/>
              </w:rPr>
            </w:pPr>
            <w:r w:rsidRPr="008B6D3A">
              <w:rPr>
                <w:rStyle w:val="bold"/>
                <w:rFonts w:ascii="Cambria" w:hAnsi="Cambria" w:cs="Calibri Light"/>
                <w:b w:val="0"/>
              </w:rPr>
              <w:t>Nr</w:t>
            </w:r>
          </w:p>
        </w:tc>
        <w:tc>
          <w:tcPr>
            <w:tcW w:w="4679" w:type="dxa"/>
            <w:vAlign w:val="center"/>
          </w:tcPr>
          <w:p w14:paraId="53324D13" w14:textId="77777777" w:rsidR="000C03BB" w:rsidRPr="008B6D3A" w:rsidRDefault="000C03BB" w:rsidP="00046C83">
            <w:pPr>
              <w:pStyle w:val="tableCenter"/>
              <w:spacing w:line="276" w:lineRule="auto"/>
              <w:rPr>
                <w:rFonts w:ascii="Cambria" w:hAnsi="Cambria" w:cs="Calibri Light"/>
              </w:rPr>
            </w:pPr>
            <w:r w:rsidRPr="008B6D3A">
              <w:rPr>
                <w:rStyle w:val="bold"/>
                <w:rFonts w:ascii="Cambria" w:hAnsi="Cambria" w:cs="Calibri Light"/>
                <w:b w:val="0"/>
              </w:rPr>
              <w:t>Nazwa kryterium</w:t>
            </w:r>
          </w:p>
        </w:tc>
        <w:tc>
          <w:tcPr>
            <w:tcW w:w="4645" w:type="dxa"/>
            <w:vAlign w:val="center"/>
          </w:tcPr>
          <w:p w14:paraId="4BC3ACA4" w14:textId="77777777" w:rsidR="000C03BB" w:rsidRPr="008B6D3A" w:rsidRDefault="000C03BB" w:rsidP="00046C83">
            <w:pPr>
              <w:pStyle w:val="tableCenter"/>
              <w:spacing w:line="276" w:lineRule="auto"/>
              <w:rPr>
                <w:rFonts w:ascii="Cambria" w:hAnsi="Cambria" w:cs="Calibri Light"/>
              </w:rPr>
            </w:pPr>
            <w:r w:rsidRPr="008B6D3A">
              <w:rPr>
                <w:rStyle w:val="bold"/>
                <w:rFonts w:ascii="Cambria" w:hAnsi="Cambria" w:cs="Calibri Light"/>
                <w:b w:val="0"/>
              </w:rPr>
              <w:t>Waga</w:t>
            </w:r>
          </w:p>
        </w:tc>
      </w:tr>
      <w:tr w:rsidR="000C03BB" w:rsidRPr="008B6D3A" w14:paraId="11909EC9" w14:textId="77777777" w:rsidTr="00363127">
        <w:tc>
          <w:tcPr>
            <w:tcW w:w="947" w:type="dxa"/>
            <w:vAlign w:val="center"/>
          </w:tcPr>
          <w:p w14:paraId="4C50A1BE" w14:textId="77777777" w:rsidR="000C03BB" w:rsidRPr="008B6D3A" w:rsidRDefault="000C03BB" w:rsidP="00046C83">
            <w:pPr>
              <w:pStyle w:val="center"/>
              <w:spacing w:line="276" w:lineRule="auto"/>
              <w:rPr>
                <w:rFonts w:ascii="Cambria" w:hAnsi="Cambria" w:cs="Calibri Light"/>
              </w:rPr>
            </w:pPr>
            <w:r w:rsidRPr="008B6D3A">
              <w:rPr>
                <w:rFonts w:ascii="Cambria" w:hAnsi="Cambria" w:cs="Calibri Light"/>
              </w:rPr>
              <w:t>1</w:t>
            </w:r>
          </w:p>
        </w:tc>
        <w:tc>
          <w:tcPr>
            <w:tcW w:w="4679" w:type="dxa"/>
            <w:vAlign w:val="center"/>
          </w:tcPr>
          <w:p w14:paraId="4C59C8BE" w14:textId="77777777" w:rsidR="000C03BB" w:rsidRPr="008B6D3A" w:rsidRDefault="000C03BB" w:rsidP="00046C83">
            <w:pPr>
              <w:pStyle w:val="p"/>
              <w:spacing w:line="276" w:lineRule="auto"/>
              <w:rPr>
                <w:rFonts w:ascii="Cambria" w:hAnsi="Cambria" w:cs="Calibri Light"/>
              </w:rPr>
            </w:pPr>
            <w:r w:rsidRPr="008B6D3A">
              <w:rPr>
                <w:rFonts w:ascii="Cambria" w:hAnsi="Cambria" w:cs="Calibri Light"/>
              </w:rPr>
              <w:t>Cena</w:t>
            </w:r>
          </w:p>
        </w:tc>
        <w:tc>
          <w:tcPr>
            <w:tcW w:w="4645" w:type="dxa"/>
            <w:vAlign w:val="center"/>
          </w:tcPr>
          <w:p w14:paraId="2B770F3F" w14:textId="44C81C2C" w:rsidR="000C03BB" w:rsidRPr="008B6D3A" w:rsidRDefault="00363127" w:rsidP="00046C83">
            <w:pPr>
              <w:pStyle w:val="center"/>
              <w:spacing w:line="276" w:lineRule="auto"/>
              <w:rPr>
                <w:rFonts w:ascii="Cambria" w:hAnsi="Cambria" w:cs="Calibri Light"/>
              </w:rPr>
            </w:pPr>
            <w:r w:rsidRPr="008B6D3A">
              <w:rPr>
                <w:rFonts w:ascii="Cambria" w:hAnsi="Cambria" w:cs="Calibri Light"/>
              </w:rPr>
              <w:t>10</w:t>
            </w:r>
            <w:r w:rsidR="000C03BB" w:rsidRPr="008B6D3A">
              <w:rPr>
                <w:rFonts w:ascii="Cambria" w:hAnsi="Cambria" w:cs="Calibri Light"/>
              </w:rPr>
              <w:t>0%</w:t>
            </w:r>
          </w:p>
        </w:tc>
      </w:tr>
    </w:tbl>
    <w:p w14:paraId="72C0576C" w14:textId="77777777" w:rsidR="002C0FF2" w:rsidRPr="008B6D3A" w:rsidRDefault="002C0FF2" w:rsidP="00046C83">
      <w:pPr>
        <w:pStyle w:val="justify"/>
        <w:spacing w:line="276" w:lineRule="auto"/>
        <w:rPr>
          <w:rFonts w:ascii="Cambria" w:hAnsi="Cambria" w:cs="Calibri Light"/>
        </w:rPr>
      </w:pPr>
    </w:p>
    <w:p w14:paraId="4A3EEFE3" w14:textId="77777777" w:rsidR="002C0FF2" w:rsidRPr="008B6D3A" w:rsidRDefault="002C0FF2" w:rsidP="00046C83">
      <w:pPr>
        <w:pStyle w:val="justify"/>
        <w:spacing w:line="276" w:lineRule="auto"/>
        <w:rPr>
          <w:rFonts w:ascii="Cambria" w:hAnsi="Cambria" w:cs="Calibri Light"/>
        </w:rPr>
      </w:pPr>
    </w:p>
    <w:p w14:paraId="4D2241D7" w14:textId="26C8A9A8" w:rsidR="000C03BB" w:rsidRPr="008B6D3A" w:rsidRDefault="000C03BB" w:rsidP="006801FA">
      <w:pPr>
        <w:pStyle w:val="justify"/>
        <w:numPr>
          <w:ilvl w:val="1"/>
          <w:numId w:val="10"/>
        </w:numPr>
        <w:spacing w:line="276" w:lineRule="auto"/>
        <w:rPr>
          <w:rFonts w:ascii="Cambria" w:hAnsi="Cambria" w:cs="Calibri Light"/>
        </w:rPr>
      </w:pPr>
      <w:r w:rsidRPr="008B6D3A">
        <w:rPr>
          <w:rFonts w:ascii="Cambria" w:hAnsi="Cambria" w:cs="Calibri Light"/>
        </w:rPr>
        <w:t>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353"/>
        <w:gridCol w:w="7643"/>
      </w:tblGrid>
      <w:tr w:rsidR="000C03BB" w:rsidRPr="008B6D3A" w14:paraId="47F24BE6" w14:textId="77777777" w:rsidTr="00363127">
        <w:trPr>
          <w:cnfStyle w:val="100000000000" w:firstRow="1" w:lastRow="0" w:firstColumn="0" w:lastColumn="0" w:oddVBand="0" w:evenVBand="0" w:oddHBand="0" w:evenHBand="0" w:firstRowFirstColumn="0" w:firstRowLastColumn="0" w:lastRowFirstColumn="0" w:lastRowLastColumn="0"/>
        </w:trPr>
        <w:tc>
          <w:tcPr>
            <w:tcW w:w="1406" w:type="dxa"/>
            <w:vAlign w:val="center"/>
          </w:tcPr>
          <w:p w14:paraId="3644AF9F" w14:textId="77777777" w:rsidR="000C03BB" w:rsidRPr="008B6D3A" w:rsidRDefault="000C03BB" w:rsidP="00046C83">
            <w:pPr>
              <w:pStyle w:val="tableCenter"/>
              <w:spacing w:line="276" w:lineRule="auto"/>
              <w:rPr>
                <w:rFonts w:ascii="Cambria" w:hAnsi="Cambria" w:cs="Calibri Light"/>
              </w:rPr>
            </w:pPr>
            <w:r w:rsidRPr="008B6D3A">
              <w:rPr>
                <w:rStyle w:val="bold"/>
                <w:rFonts w:ascii="Cambria" w:hAnsi="Cambria" w:cs="Calibri Light"/>
                <w:b w:val="0"/>
              </w:rPr>
              <w:t>Nr kryterium</w:t>
            </w:r>
          </w:p>
        </w:tc>
        <w:tc>
          <w:tcPr>
            <w:tcW w:w="8865" w:type="dxa"/>
            <w:vAlign w:val="center"/>
          </w:tcPr>
          <w:p w14:paraId="04122A6D" w14:textId="77777777" w:rsidR="000C03BB" w:rsidRPr="008B6D3A" w:rsidRDefault="000C03BB" w:rsidP="00046C83">
            <w:pPr>
              <w:pStyle w:val="tableCenter"/>
              <w:spacing w:line="276" w:lineRule="auto"/>
              <w:rPr>
                <w:rFonts w:ascii="Cambria" w:hAnsi="Cambria" w:cs="Calibri Light"/>
              </w:rPr>
            </w:pPr>
            <w:r w:rsidRPr="008B6D3A">
              <w:rPr>
                <w:rStyle w:val="bold"/>
                <w:rFonts w:ascii="Cambria" w:hAnsi="Cambria" w:cs="Calibri Light"/>
                <w:b w:val="0"/>
              </w:rPr>
              <w:t>Wzór</w:t>
            </w:r>
          </w:p>
        </w:tc>
      </w:tr>
      <w:tr w:rsidR="000C03BB" w:rsidRPr="008B6D3A" w14:paraId="5E1C49B7" w14:textId="77777777" w:rsidTr="00363127">
        <w:tc>
          <w:tcPr>
            <w:tcW w:w="1406" w:type="dxa"/>
            <w:vAlign w:val="center"/>
          </w:tcPr>
          <w:p w14:paraId="35568827" w14:textId="77777777" w:rsidR="000C03BB" w:rsidRPr="008B6D3A" w:rsidRDefault="000C03BB" w:rsidP="00046C83">
            <w:pPr>
              <w:pStyle w:val="center"/>
              <w:spacing w:line="276" w:lineRule="auto"/>
              <w:rPr>
                <w:rFonts w:ascii="Cambria" w:hAnsi="Cambria" w:cs="Calibri Light"/>
              </w:rPr>
            </w:pPr>
            <w:r w:rsidRPr="008B6D3A">
              <w:rPr>
                <w:rFonts w:ascii="Cambria" w:hAnsi="Cambria" w:cs="Calibri Light"/>
              </w:rPr>
              <w:t>1</w:t>
            </w:r>
          </w:p>
        </w:tc>
        <w:tc>
          <w:tcPr>
            <w:tcW w:w="8865" w:type="dxa"/>
            <w:vAlign w:val="center"/>
          </w:tcPr>
          <w:p w14:paraId="53B21297" w14:textId="77777777" w:rsidR="000C03BB" w:rsidRPr="008B6D3A" w:rsidRDefault="000C03BB" w:rsidP="00046C83">
            <w:pPr>
              <w:pStyle w:val="p"/>
              <w:spacing w:line="276" w:lineRule="auto"/>
              <w:rPr>
                <w:rFonts w:ascii="Cambria" w:hAnsi="Cambria" w:cs="Calibri Light"/>
              </w:rPr>
            </w:pPr>
            <w:r w:rsidRPr="008B6D3A">
              <w:rPr>
                <w:rFonts w:ascii="Cambria" w:hAnsi="Cambria" w:cs="Calibri Light"/>
              </w:rPr>
              <w:t>(Cmin/Cof) * 100 * waga, gdzie:</w:t>
            </w:r>
          </w:p>
          <w:p w14:paraId="717FFD33" w14:textId="77777777" w:rsidR="000C03BB" w:rsidRPr="008B6D3A" w:rsidRDefault="000C03BB" w:rsidP="00046C83">
            <w:pPr>
              <w:pStyle w:val="p"/>
              <w:spacing w:line="276" w:lineRule="auto"/>
              <w:rPr>
                <w:rFonts w:ascii="Cambria" w:hAnsi="Cambria" w:cs="Calibri Light"/>
              </w:rPr>
            </w:pPr>
            <w:r w:rsidRPr="008B6D3A">
              <w:rPr>
                <w:rFonts w:ascii="Cambria" w:hAnsi="Cambria" w:cs="Calibri Light"/>
              </w:rPr>
              <w:t>- Cmin - najniższa cena spośród wszystkich ofert</w:t>
            </w:r>
          </w:p>
          <w:p w14:paraId="56217F44" w14:textId="77777777" w:rsidR="000C03BB" w:rsidRPr="008B6D3A" w:rsidRDefault="000C03BB" w:rsidP="00046C83">
            <w:pPr>
              <w:pStyle w:val="p"/>
              <w:spacing w:line="276" w:lineRule="auto"/>
              <w:rPr>
                <w:rFonts w:ascii="Cambria" w:hAnsi="Cambria" w:cs="Calibri Light"/>
              </w:rPr>
            </w:pPr>
            <w:r w:rsidRPr="008B6D3A">
              <w:rPr>
                <w:rFonts w:ascii="Cambria" w:hAnsi="Cambria" w:cs="Calibri Light"/>
              </w:rPr>
              <w:t>- Cof -  cena podana w ofercie</w:t>
            </w:r>
          </w:p>
        </w:tc>
      </w:tr>
    </w:tbl>
    <w:p w14:paraId="13100C54" w14:textId="77777777" w:rsidR="000C03BB" w:rsidRPr="008B6D3A" w:rsidRDefault="000C03BB" w:rsidP="00046C83">
      <w:pPr>
        <w:pStyle w:val="justify"/>
        <w:spacing w:line="276" w:lineRule="auto"/>
        <w:rPr>
          <w:rFonts w:ascii="Cambria" w:hAnsi="Cambria" w:cs="Calibri Light"/>
        </w:rPr>
      </w:pPr>
    </w:p>
    <w:p w14:paraId="69B5BAF8" w14:textId="7B2149C6" w:rsidR="001D15EB" w:rsidRPr="008B6D3A" w:rsidRDefault="001D15EB" w:rsidP="006801FA">
      <w:pPr>
        <w:pStyle w:val="justify"/>
        <w:numPr>
          <w:ilvl w:val="1"/>
          <w:numId w:val="10"/>
        </w:numPr>
        <w:spacing w:line="276" w:lineRule="auto"/>
        <w:rPr>
          <w:rFonts w:ascii="Cambria" w:hAnsi="Cambria" w:cs="Calibri Light"/>
        </w:rPr>
      </w:pPr>
      <w:r w:rsidRPr="008B6D3A">
        <w:rPr>
          <w:rFonts w:ascii="Cambria" w:hAnsi="Cambria" w:cs="Calibri Light"/>
        </w:rPr>
        <w:t>Oferta złożona przez wykonawcę może otrzymać 100 pkt.</w:t>
      </w:r>
    </w:p>
    <w:p w14:paraId="2859BE76" w14:textId="77777777" w:rsidR="006B1530" w:rsidRPr="008B6D3A" w:rsidRDefault="006B1530" w:rsidP="00046C83">
      <w:pPr>
        <w:pStyle w:val="justify"/>
        <w:spacing w:line="276" w:lineRule="auto"/>
        <w:rPr>
          <w:rFonts w:ascii="Cambria" w:hAnsi="Cambria" w:cs="Calibri Light"/>
        </w:rPr>
      </w:pPr>
    </w:p>
    <w:p w14:paraId="67E4626D" w14:textId="6FB96C5F" w:rsidR="00660B47" w:rsidRPr="008B6D3A" w:rsidRDefault="001D15EB" w:rsidP="00046C83">
      <w:pPr>
        <w:pStyle w:val="justify"/>
        <w:numPr>
          <w:ilvl w:val="1"/>
          <w:numId w:val="10"/>
        </w:numPr>
        <w:spacing w:line="276" w:lineRule="auto"/>
        <w:rPr>
          <w:rFonts w:ascii="Cambria" w:hAnsi="Cambria" w:cs="Calibri Light"/>
        </w:rPr>
      </w:pPr>
      <w:r w:rsidRPr="008B6D3A">
        <w:rPr>
          <w:rFonts w:ascii="Cambria" w:hAnsi="Cambria" w:cs="Calibri Light"/>
        </w:rPr>
        <w:t>W toku dokonywania badania i oceny ofert Zamawiający może żądać udzielenia przez wykonawcę wyjaśnień treści złożonych przez niego ofert.</w:t>
      </w:r>
    </w:p>
    <w:p w14:paraId="1B16C8EA" w14:textId="77777777" w:rsidR="00660B47" w:rsidRPr="008B6D3A" w:rsidRDefault="00660B47" w:rsidP="00046C83">
      <w:pPr>
        <w:pStyle w:val="p"/>
        <w:spacing w:line="276" w:lineRule="auto"/>
        <w:jc w:val="both"/>
        <w:rPr>
          <w:rFonts w:ascii="Cambria" w:hAnsi="Cambria" w:cs="Calibri Light"/>
        </w:rPr>
      </w:pPr>
    </w:p>
    <w:p w14:paraId="2439A26A" w14:textId="06F0ADCA" w:rsidR="001D15EB" w:rsidRPr="008B6D3A" w:rsidRDefault="00E20D16" w:rsidP="006801FA">
      <w:pPr>
        <w:pStyle w:val="p"/>
        <w:numPr>
          <w:ilvl w:val="0"/>
          <w:numId w:val="10"/>
        </w:numPr>
        <w:spacing w:line="276" w:lineRule="auto"/>
        <w:jc w:val="both"/>
        <w:rPr>
          <w:rFonts w:ascii="Cambria" w:hAnsi="Cambria" w:cs="Calibri Light"/>
          <w:b/>
          <w:bCs/>
        </w:rPr>
      </w:pPr>
      <w:r w:rsidRPr="008B6D3A">
        <w:rPr>
          <w:rFonts w:ascii="Cambria" w:hAnsi="Cambria" w:cs="Calibri Light"/>
          <w:b/>
          <w:bCs/>
        </w:rPr>
        <w:t>INFORMACJE O FORMALNOŚCIACH, JAKIE MUSZĄ ZOST</w:t>
      </w:r>
      <w:r w:rsidR="00BC27DD" w:rsidRPr="008B6D3A">
        <w:rPr>
          <w:rFonts w:ascii="Cambria" w:hAnsi="Cambria" w:cs="Calibri Light"/>
          <w:b/>
          <w:bCs/>
        </w:rPr>
        <w:t>AĆ DOPEŁNIONE PO WYBORZE OFERTY</w:t>
      </w:r>
      <w:r w:rsidR="0018610C" w:rsidRPr="008B6D3A">
        <w:rPr>
          <w:rFonts w:ascii="Cambria" w:hAnsi="Cambria" w:cs="Calibri Light"/>
          <w:b/>
          <w:bCs/>
        </w:rPr>
        <w:t xml:space="preserve"> </w:t>
      </w:r>
      <w:r w:rsidRPr="008B6D3A">
        <w:rPr>
          <w:rFonts w:ascii="Cambria" w:hAnsi="Cambria" w:cs="Calibri Light"/>
          <w:b/>
          <w:bCs/>
        </w:rPr>
        <w:t>W CELU ZAWARCIA UMOWY W SPRAWIE ZAMÓWIENIA PUBLICZNEGO:</w:t>
      </w:r>
    </w:p>
    <w:p w14:paraId="2F03493D" w14:textId="77777777" w:rsidR="006B1530" w:rsidRPr="008B6D3A" w:rsidRDefault="006B1530" w:rsidP="00046C83">
      <w:pPr>
        <w:pStyle w:val="p"/>
        <w:spacing w:line="276" w:lineRule="auto"/>
        <w:jc w:val="both"/>
        <w:rPr>
          <w:rFonts w:ascii="Cambria" w:hAnsi="Cambria" w:cs="Calibri Light"/>
        </w:rPr>
      </w:pPr>
    </w:p>
    <w:p w14:paraId="52187441" w14:textId="5A47E291" w:rsidR="00686AD0" w:rsidRPr="008B6D3A" w:rsidRDefault="00686AD0" w:rsidP="006801FA">
      <w:pPr>
        <w:pStyle w:val="justify"/>
        <w:numPr>
          <w:ilvl w:val="1"/>
          <w:numId w:val="10"/>
        </w:numPr>
        <w:spacing w:line="276" w:lineRule="auto"/>
        <w:rPr>
          <w:rFonts w:ascii="Cambria" w:hAnsi="Cambria" w:cs="Calibri Light"/>
        </w:rPr>
      </w:pPr>
      <w:r w:rsidRPr="008B6D3A">
        <w:rPr>
          <w:rFonts w:ascii="Cambria" w:hAnsi="Cambria" w:cs="Calibri Light"/>
        </w:rPr>
        <w:t xml:space="preserve">Zamawiający niezwłocznie po wyborze oferty informuje równocześnie Wykonawców, którzy złożyli oferty o: </w:t>
      </w:r>
    </w:p>
    <w:p w14:paraId="0F30C0DA" w14:textId="77777777" w:rsidR="00686AD0" w:rsidRPr="008B6D3A" w:rsidRDefault="00686AD0" w:rsidP="00046C83">
      <w:pPr>
        <w:pStyle w:val="justify"/>
        <w:spacing w:line="276" w:lineRule="auto"/>
        <w:ind w:left="708"/>
        <w:rPr>
          <w:rFonts w:ascii="Cambria" w:hAnsi="Cambria" w:cs="Calibri Light"/>
        </w:rPr>
      </w:pPr>
      <w:r w:rsidRPr="008B6D3A">
        <w:rPr>
          <w:rFonts w:ascii="Cambria" w:hAnsi="Cambria" w:cs="Calibri Light"/>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C631980" w14:textId="77777777" w:rsidR="0088475D" w:rsidRPr="008B6D3A" w:rsidRDefault="00686AD0" w:rsidP="00046C83">
      <w:pPr>
        <w:pStyle w:val="justify"/>
        <w:spacing w:line="276" w:lineRule="auto"/>
        <w:ind w:firstLine="708"/>
        <w:rPr>
          <w:rFonts w:ascii="Cambria" w:hAnsi="Cambria" w:cs="Calibri Light"/>
        </w:rPr>
      </w:pPr>
      <w:r w:rsidRPr="008B6D3A">
        <w:rPr>
          <w:rFonts w:ascii="Cambria" w:hAnsi="Cambria" w:cs="Calibri Light"/>
        </w:rPr>
        <w:t>b) Wykonawcach, k</w:t>
      </w:r>
      <w:r w:rsidR="0088475D" w:rsidRPr="008B6D3A">
        <w:rPr>
          <w:rFonts w:ascii="Cambria" w:hAnsi="Cambria" w:cs="Calibri Light"/>
        </w:rPr>
        <w:t>tórych oferty zostały odrzucone</w:t>
      </w:r>
    </w:p>
    <w:p w14:paraId="004C0A4D" w14:textId="54FC7E10" w:rsidR="006B1530" w:rsidRPr="008B6D3A" w:rsidRDefault="00912C25" w:rsidP="00046C83">
      <w:pPr>
        <w:pStyle w:val="justify"/>
        <w:spacing w:line="276" w:lineRule="auto"/>
        <w:rPr>
          <w:rFonts w:ascii="Cambria" w:hAnsi="Cambria" w:cs="Calibri Light"/>
        </w:rPr>
      </w:pPr>
      <w:r w:rsidRPr="008B6D3A">
        <w:rPr>
          <w:rFonts w:ascii="Cambria" w:hAnsi="Cambria" w:cs="Calibri Light"/>
        </w:rPr>
        <w:tab/>
      </w:r>
      <w:r w:rsidR="00686AD0" w:rsidRPr="008B6D3A">
        <w:rPr>
          <w:rFonts w:ascii="Cambria" w:hAnsi="Cambria" w:cs="Calibri Light"/>
        </w:rPr>
        <w:t xml:space="preserve">- podając uzasadnienie faktyczne i prawne. </w:t>
      </w:r>
    </w:p>
    <w:p w14:paraId="609755E1" w14:textId="701D4BE2" w:rsidR="006B1530" w:rsidRPr="008B6D3A" w:rsidRDefault="00686AD0" w:rsidP="00046C83">
      <w:pPr>
        <w:pStyle w:val="justify"/>
        <w:numPr>
          <w:ilvl w:val="1"/>
          <w:numId w:val="10"/>
        </w:numPr>
        <w:spacing w:line="276" w:lineRule="auto"/>
        <w:rPr>
          <w:rFonts w:ascii="Cambria" w:hAnsi="Cambria" w:cs="Calibri Light"/>
        </w:rPr>
      </w:pPr>
      <w:r w:rsidRPr="008B6D3A">
        <w:rPr>
          <w:rFonts w:ascii="Cambria" w:hAnsi="Cambria" w:cs="Calibri Light"/>
        </w:rPr>
        <w:t xml:space="preserve">Zamawiający udostępnia niezwłocznie informacje, o których mowa w ust. 1 lit. a), na stronie internetowej prowadzonego postępowania. </w:t>
      </w:r>
    </w:p>
    <w:p w14:paraId="652DB6CA" w14:textId="036E8207" w:rsidR="006B1530" w:rsidRPr="008B6D3A" w:rsidRDefault="00686AD0" w:rsidP="00046C83">
      <w:pPr>
        <w:pStyle w:val="justify"/>
        <w:numPr>
          <w:ilvl w:val="1"/>
          <w:numId w:val="10"/>
        </w:numPr>
        <w:spacing w:line="276" w:lineRule="auto"/>
        <w:rPr>
          <w:rFonts w:ascii="Cambria" w:hAnsi="Cambria" w:cs="Calibri Light"/>
        </w:rPr>
      </w:pPr>
      <w:r w:rsidRPr="008B6D3A">
        <w:rPr>
          <w:rFonts w:ascii="Cambria" w:hAnsi="Cambria" w:cs="Calibri Light"/>
        </w:rPr>
        <w:t xml:space="preserve">Zamawiający zawiera umowę w sprawie zamówienia publicznego, z uwzględnieniem art. 577 </w:t>
      </w:r>
      <w:r w:rsidR="00137533" w:rsidRPr="008B6D3A">
        <w:rPr>
          <w:rFonts w:ascii="Cambria" w:hAnsi="Cambria" w:cs="Calibri Light"/>
        </w:rPr>
        <w:t>Ustawy</w:t>
      </w:r>
      <w:r w:rsidRPr="008B6D3A">
        <w:rPr>
          <w:rFonts w:ascii="Cambria" w:hAnsi="Cambria" w:cs="Calibri Light"/>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30FDA1B2" w14:textId="40309F85" w:rsidR="00D13C31" w:rsidRPr="008B6D3A" w:rsidRDefault="00686AD0" w:rsidP="00046C83">
      <w:pPr>
        <w:pStyle w:val="justify"/>
        <w:numPr>
          <w:ilvl w:val="1"/>
          <w:numId w:val="10"/>
        </w:numPr>
        <w:spacing w:line="276" w:lineRule="auto"/>
        <w:rPr>
          <w:rFonts w:ascii="Cambria" w:hAnsi="Cambria" w:cs="Calibri Light"/>
          <w:color w:val="FF0000"/>
        </w:rPr>
      </w:pPr>
      <w:r w:rsidRPr="008B6D3A">
        <w:rPr>
          <w:rFonts w:ascii="Cambria" w:hAnsi="Cambria" w:cs="Calibri Light"/>
        </w:rPr>
        <w:t>Zamawiający może zawrzeć umowę w sprawie zamówienia publicznego przed upływem terminu, o którym mowa w ust. 3, jeżeli w postępowaniu o udzielenie zamówienia prowadzonym w trybie podstawowym złożono tylko jedną ofertę.</w:t>
      </w:r>
    </w:p>
    <w:p w14:paraId="5BFD1578" w14:textId="77777777" w:rsidR="006B1530" w:rsidRPr="008B6D3A" w:rsidRDefault="006B1530" w:rsidP="00046C83">
      <w:pPr>
        <w:pStyle w:val="p"/>
        <w:spacing w:line="276" w:lineRule="auto"/>
        <w:rPr>
          <w:rFonts w:ascii="Cambria" w:hAnsi="Cambria" w:cs="Calibri Light"/>
        </w:rPr>
      </w:pPr>
    </w:p>
    <w:p w14:paraId="0D30FC77" w14:textId="09B58B45" w:rsidR="009F58D3" w:rsidRPr="008B6D3A" w:rsidRDefault="00392CD2" w:rsidP="006801FA">
      <w:pPr>
        <w:pStyle w:val="p"/>
        <w:numPr>
          <w:ilvl w:val="0"/>
          <w:numId w:val="10"/>
        </w:numPr>
        <w:spacing w:line="276" w:lineRule="auto"/>
        <w:rPr>
          <w:rFonts w:ascii="Cambria" w:hAnsi="Cambria" w:cs="Calibri Light"/>
          <w:b/>
          <w:bCs/>
        </w:rPr>
      </w:pPr>
      <w:r w:rsidRPr="008B6D3A">
        <w:rPr>
          <w:rFonts w:ascii="Cambria" w:hAnsi="Cambria" w:cs="Calibri Light"/>
          <w:b/>
          <w:bCs/>
        </w:rPr>
        <w:t xml:space="preserve">POUCZENIE O ŚRODKACH OCHRONY PRAWNEJ PRZYSŁUGUJĄCYCH WYKONAWCY. </w:t>
      </w:r>
    </w:p>
    <w:p w14:paraId="4A9A7EA7" w14:textId="77777777" w:rsidR="006B1530" w:rsidRPr="008B6D3A" w:rsidRDefault="006B1530" w:rsidP="00046C83">
      <w:pPr>
        <w:pStyle w:val="p"/>
        <w:spacing w:line="276" w:lineRule="auto"/>
        <w:rPr>
          <w:rFonts w:ascii="Cambria" w:hAnsi="Cambria" w:cs="Calibri Light"/>
        </w:rPr>
      </w:pPr>
    </w:p>
    <w:p w14:paraId="3D6CA444" w14:textId="2751005D" w:rsidR="006B1530" w:rsidRPr="008B6D3A" w:rsidRDefault="00D32975" w:rsidP="00046C83">
      <w:pPr>
        <w:pStyle w:val="p"/>
        <w:numPr>
          <w:ilvl w:val="1"/>
          <w:numId w:val="10"/>
        </w:numPr>
        <w:spacing w:line="276" w:lineRule="auto"/>
        <w:jc w:val="both"/>
        <w:rPr>
          <w:rFonts w:ascii="Cambria" w:hAnsi="Cambria" w:cs="Calibri Light"/>
        </w:rPr>
      </w:pPr>
      <w:r w:rsidRPr="008B6D3A">
        <w:rPr>
          <w:rFonts w:ascii="Cambria" w:hAnsi="Cambria" w:cs="Calibri Light"/>
        </w:rPr>
        <w:t xml:space="preserve">Środki ochrony prawnej określone przepisami działu IX </w:t>
      </w:r>
      <w:r w:rsidR="00137533" w:rsidRPr="008B6D3A">
        <w:rPr>
          <w:rFonts w:ascii="Cambria" w:hAnsi="Cambria" w:cs="Calibri Light"/>
        </w:rPr>
        <w:t xml:space="preserve">Ustawy </w:t>
      </w:r>
      <w:r w:rsidRPr="008B6D3A">
        <w:rPr>
          <w:rFonts w:ascii="Cambria" w:hAnsi="Cambria" w:cs="Calibri Light"/>
        </w:rPr>
        <w:t xml:space="preserve">przysługują wykonawcy, uczestnikowi konkursu oraz innemu podmiotowi, jeżeli ma lub miał interes w uzyskaniu zamówienia lub nagrody w konkursie oraz poniósł lub może ponieść szkodę w wyniku naruszenia przez zamawiającego przepisów </w:t>
      </w:r>
      <w:r w:rsidR="00137533" w:rsidRPr="008B6D3A">
        <w:rPr>
          <w:rFonts w:ascii="Cambria" w:hAnsi="Cambria" w:cs="Calibri Light"/>
        </w:rPr>
        <w:t>Ustawy</w:t>
      </w:r>
      <w:r w:rsidRPr="008B6D3A">
        <w:rPr>
          <w:rFonts w:ascii="Cambria" w:hAnsi="Cambria" w:cs="Calibri Light"/>
        </w:rPr>
        <w:t xml:space="preserve">. </w:t>
      </w:r>
    </w:p>
    <w:p w14:paraId="2A73DFA0" w14:textId="17F53803" w:rsidR="006B1530" w:rsidRPr="008B6D3A" w:rsidRDefault="00D32975" w:rsidP="00046C83">
      <w:pPr>
        <w:pStyle w:val="p"/>
        <w:numPr>
          <w:ilvl w:val="1"/>
          <w:numId w:val="10"/>
        </w:numPr>
        <w:spacing w:line="276" w:lineRule="auto"/>
        <w:jc w:val="both"/>
        <w:rPr>
          <w:rFonts w:ascii="Cambria" w:hAnsi="Cambria" w:cs="Calibri Light"/>
        </w:rPr>
      </w:pPr>
      <w:r w:rsidRPr="008B6D3A">
        <w:rPr>
          <w:rFonts w:ascii="Cambria" w:hAnsi="Cambria" w:cs="Calibri Light"/>
        </w:rPr>
        <w:t>Środki ochrony prawnej wobec ogłoszenia wszczynającego postępowanie o udzielenie zamówienia lub ogłoszenia o konkursie oraz dokumentów zamówienia przysługują również organizacjom wpisanym na listę, o której mowa w art. 469 pkt 15 Ustawy oraz Rzecznikowi Małych i Średnich Przedsiębiorców.</w:t>
      </w:r>
    </w:p>
    <w:p w14:paraId="1C2CA210" w14:textId="7A2A5E6C" w:rsidR="00453C88" w:rsidRPr="008B6D3A" w:rsidRDefault="00453C88" w:rsidP="006801FA">
      <w:pPr>
        <w:pStyle w:val="p"/>
        <w:numPr>
          <w:ilvl w:val="1"/>
          <w:numId w:val="10"/>
        </w:numPr>
        <w:spacing w:line="276" w:lineRule="auto"/>
        <w:jc w:val="both"/>
        <w:rPr>
          <w:rFonts w:ascii="Cambria" w:hAnsi="Cambria" w:cs="Calibri Light"/>
        </w:rPr>
      </w:pPr>
      <w:r w:rsidRPr="008B6D3A">
        <w:rPr>
          <w:rFonts w:ascii="Cambria" w:hAnsi="Cambria" w:cs="Calibri Light"/>
        </w:rPr>
        <w:t xml:space="preserve">Odwołanie przysługuje na: </w:t>
      </w:r>
    </w:p>
    <w:p w14:paraId="7751FD53" w14:textId="77777777" w:rsidR="00453C88" w:rsidRPr="008B6D3A" w:rsidRDefault="00453C88" w:rsidP="00046C83">
      <w:pPr>
        <w:pStyle w:val="p"/>
        <w:spacing w:line="276" w:lineRule="auto"/>
        <w:ind w:left="708"/>
        <w:jc w:val="both"/>
        <w:rPr>
          <w:rFonts w:ascii="Cambria" w:hAnsi="Cambria" w:cs="Calibri Light"/>
        </w:rPr>
      </w:pPr>
      <w:r w:rsidRPr="008B6D3A">
        <w:rPr>
          <w:rFonts w:ascii="Cambria" w:hAnsi="Cambria" w:cs="Calibri Light"/>
        </w:rPr>
        <w:t xml:space="preserve">1) niezgodną z przepisami ustawy czynność Zamawiającego, podjętą w postępowaniu o udzielenie zamówienia, w tym na Projektowane postanowienie umowy; </w:t>
      </w:r>
    </w:p>
    <w:p w14:paraId="1F705E3A" w14:textId="77777777" w:rsidR="00C03E43" w:rsidRPr="008B6D3A" w:rsidRDefault="00453C88" w:rsidP="00046C83">
      <w:pPr>
        <w:pStyle w:val="p"/>
        <w:spacing w:line="276" w:lineRule="auto"/>
        <w:ind w:left="708"/>
        <w:jc w:val="both"/>
        <w:rPr>
          <w:rFonts w:ascii="Cambria" w:hAnsi="Cambria" w:cs="Calibri Light"/>
        </w:rPr>
      </w:pPr>
      <w:r w:rsidRPr="008B6D3A">
        <w:rPr>
          <w:rFonts w:ascii="Cambria" w:hAnsi="Cambria" w:cs="Calibri Light"/>
        </w:rPr>
        <w:t>2) zaniechanie czynności w postępowaniu o udzielenie zamówienia, do której Zamawiający był obowiązany na podstawie ustawy</w:t>
      </w:r>
      <w:r w:rsidR="00C03E43" w:rsidRPr="008B6D3A">
        <w:rPr>
          <w:rFonts w:ascii="Cambria" w:hAnsi="Cambria" w:cs="Calibri Light"/>
        </w:rPr>
        <w:t>,</w:t>
      </w:r>
    </w:p>
    <w:p w14:paraId="34DBA153" w14:textId="77777777" w:rsidR="00137533" w:rsidRPr="008B6D3A" w:rsidRDefault="00C03E43" w:rsidP="00046C83">
      <w:pPr>
        <w:pStyle w:val="p"/>
        <w:spacing w:line="276" w:lineRule="auto"/>
        <w:ind w:left="708"/>
        <w:jc w:val="both"/>
        <w:rPr>
          <w:rFonts w:ascii="Cambria" w:hAnsi="Cambria" w:cs="Calibri Light"/>
        </w:rPr>
      </w:pPr>
      <w:r w:rsidRPr="008B6D3A">
        <w:rPr>
          <w:rFonts w:ascii="Cambria" w:hAnsi="Cambria" w:cs="Calibri Light"/>
        </w:rPr>
        <w:t xml:space="preserve">3) </w:t>
      </w:r>
      <w:r w:rsidR="00453C88" w:rsidRPr="008B6D3A">
        <w:rPr>
          <w:rFonts w:ascii="Cambria" w:hAnsi="Cambria" w:cs="Calibri Light"/>
        </w:rPr>
        <w:t xml:space="preserve"> </w:t>
      </w:r>
      <w:r w:rsidRPr="008B6D3A">
        <w:rPr>
          <w:rFonts w:ascii="Cambria" w:hAnsi="Cambria" w:cs="Calibri Light"/>
        </w:rPr>
        <w:t>zaniechanie przeprowadzenia postępowania o udzielenie zamówienia lub zorganizowania konkursu na podstawie ustawy, mimo że zamawiający był do tego obowiązany.</w:t>
      </w:r>
    </w:p>
    <w:p w14:paraId="68C8C737" w14:textId="77777777" w:rsidR="00453C88"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Odwołanie wnosi się do Prezesa Krajowej Izby Odwoławczej. </w:t>
      </w:r>
    </w:p>
    <w:p w14:paraId="784CF10B" w14:textId="77777777" w:rsidR="00912C25" w:rsidRPr="008B6D3A" w:rsidRDefault="00912C25" w:rsidP="00046C83">
      <w:pPr>
        <w:pStyle w:val="p"/>
        <w:spacing w:line="276" w:lineRule="auto"/>
        <w:jc w:val="both"/>
        <w:rPr>
          <w:rFonts w:ascii="Cambria" w:hAnsi="Cambria" w:cs="Calibri Light"/>
        </w:rPr>
      </w:pPr>
    </w:p>
    <w:p w14:paraId="2D2A5FA8" w14:textId="357276A0" w:rsidR="00912C25"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1C9B0F9D" w14:textId="033DA00F" w:rsidR="00912C25"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32CE7F2C" w14:textId="467549BF" w:rsidR="00453C88"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W niniejszym postępowaniu, odwołanie wnosi się w terminie: </w:t>
      </w:r>
    </w:p>
    <w:p w14:paraId="36F17C2C" w14:textId="77777777" w:rsidR="00453C88"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a) 5 dni od dnia przekazania informacji o czynności Zamawiającego stanowiącej podstawę jego wniesienia, jeżeli informacja została przekazana przy użyciu środków komunikacji elektronicznej, </w:t>
      </w:r>
    </w:p>
    <w:p w14:paraId="69357EDF" w14:textId="77777777" w:rsidR="00453C88"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b) 10 dni od dnia przekazania informacji o czynności Zamawiającego stanowiącej podstawę jego wniesienia, jeżeli informacja została przekazana w sposób inny niż określony w lit. a. </w:t>
      </w:r>
    </w:p>
    <w:p w14:paraId="2E064FFC" w14:textId="407A8C5C" w:rsidR="006B1530"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75FFE902" w14:textId="744FA452" w:rsidR="00453C88" w:rsidRPr="008B6D3A" w:rsidRDefault="00453C88" w:rsidP="006801FA">
      <w:pPr>
        <w:pStyle w:val="p"/>
        <w:numPr>
          <w:ilvl w:val="1"/>
          <w:numId w:val="10"/>
        </w:numPr>
        <w:spacing w:line="276" w:lineRule="auto"/>
        <w:jc w:val="both"/>
        <w:rPr>
          <w:rFonts w:ascii="Cambria" w:hAnsi="Cambria" w:cs="Calibri Light"/>
        </w:rPr>
      </w:pPr>
      <w:r w:rsidRPr="008B6D3A">
        <w:rPr>
          <w:rFonts w:ascii="Cambria" w:hAnsi="Cambria" w:cs="Calibri Light"/>
        </w:rPr>
        <w:t xml:space="preserve">Skarga do sądu przysługuje stronom oraz uczestnikom postępowania odwoławczego na orzeczenie Krajowej Izby Odwoławczej oraz postanowienie Prezesa Izby, o którym mowa w art. 519 ust. 1 </w:t>
      </w:r>
      <w:r w:rsidR="00137533" w:rsidRPr="008B6D3A">
        <w:rPr>
          <w:rFonts w:ascii="Cambria" w:hAnsi="Cambria" w:cs="Calibri Light"/>
        </w:rPr>
        <w:t>Ustawy</w:t>
      </w:r>
      <w:r w:rsidRPr="008B6D3A">
        <w:rPr>
          <w:rFonts w:ascii="Cambria" w:hAnsi="Cambria" w:cs="Calibri Light"/>
        </w:rPr>
        <w:t xml:space="preserve">. </w:t>
      </w:r>
    </w:p>
    <w:p w14:paraId="6A425B3A" w14:textId="24648CCE" w:rsidR="00912C25"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Skargę wnosi się do Sądu Okręgowego w Warszawie – sądu zamówień publicznych. </w:t>
      </w:r>
    </w:p>
    <w:p w14:paraId="7A72F001" w14:textId="386770E0" w:rsidR="00912C25"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Skargę wnosi się za pośrednictwem Prezesa Izby, w terminie 14 dni od dnia doręczenia orzeczenia Izby lub postanowienia Prezesa Izby, o którym mowa w art. 519 ust. 1 </w:t>
      </w:r>
      <w:r w:rsidR="00137533" w:rsidRPr="008B6D3A">
        <w:rPr>
          <w:rFonts w:ascii="Cambria" w:hAnsi="Cambria" w:cs="Calibri Light"/>
        </w:rPr>
        <w:t>Ustawy</w:t>
      </w:r>
      <w:r w:rsidRPr="008B6D3A">
        <w:rPr>
          <w:rFonts w:ascii="Cambria" w:hAnsi="Cambria" w:cs="Calibri Light"/>
        </w:rPr>
        <w:t xml:space="preserve">, przesyłając jednocześnie jej odpis przeciwnikowi skargi. </w:t>
      </w:r>
    </w:p>
    <w:p w14:paraId="707D7BB2" w14:textId="736217D7" w:rsidR="00912C25" w:rsidRPr="008B6D3A" w:rsidRDefault="00453C88" w:rsidP="00046C83">
      <w:pPr>
        <w:pStyle w:val="p"/>
        <w:spacing w:line="276" w:lineRule="auto"/>
        <w:jc w:val="both"/>
        <w:rPr>
          <w:rFonts w:ascii="Cambria" w:hAnsi="Cambria" w:cs="Calibri Light"/>
        </w:rPr>
      </w:pPr>
      <w:r w:rsidRPr="008B6D3A">
        <w:rPr>
          <w:rFonts w:ascii="Cambria" w:hAnsi="Cambria" w:cs="Calibri Light"/>
        </w:rPr>
        <w:t xml:space="preserve">Złożenie skargi w placówce pocztowej operatora wyznaczonego w rozumieniu ustawy z dnia 23 listopada 2012r. – Prawo pocztowe jest równoznaczne z jej wniesieniem. </w:t>
      </w:r>
    </w:p>
    <w:p w14:paraId="0298F7AB" w14:textId="266E4C9A" w:rsidR="00D32975" w:rsidRPr="008B6D3A" w:rsidRDefault="00453C88" w:rsidP="00046C83">
      <w:pPr>
        <w:pStyle w:val="p"/>
        <w:spacing w:line="276" w:lineRule="auto"/>
        <w:jc w:val="both"/>
        <w:rPr>
          <w:rFonts w:ascii="Cambria" w:hAnsi="Cambria" w:cs="Calibri Light"/>
        </w:rPr>
      </w:pPr>
      <w:r w:rsidRPr="008B6D3A">
        <w:rPr>
          <w:rFonts w:ascii="Cambria" w:hAnsi="Cambria" w:cs="Calibri Light"/>
        </w:rPr>
        <w:t>Prezes Izby przekazuje skargę wraz z aktami postępowania odwoławczego do sądu zamówień publicznych w terminie 7 dni od dnia jej otrzymania.</w:t>
      </w:r>
    </w:p>
    <w:p w14:paraId="41621BEF" w14:textId="77777777" w:rsidR="002A1ECA" w:rsidRPr="008B6D3A" w:rsidRDefault="002A1ECA" w:rsidP="00046C83">
      <w:pPr>
        <w:pStyle w:val="p"/>
        <w:spacing w:line="276" w:lineRule="auto"/>
        <w:rPr>
          <w:rFonts w:ascii="Cambria" w:hAnsi="Cambria" w:cs="Calibri Light"/>
        </w:rPr>
      </w:pPr>
    </w:p>
    <w:p w14:paraId="6BD67E3C" w14:textId="18FF4E02" w:rsidR="00392CD2" w:rsidRPr="008B6D3A" w:rsidRDefault="00392CD2" w:rsidP="006801FA">
      <w:pPr>
        <w:pStyle w:val="p"/>
        <w:numPr>
          <w:ilvl w:val="0"/>
          <w:numId w:val="10"/>
        </w:numPr>
        <w:spacing w:line="276" w:lineRule="auto"/>
        <w:jc w:val="both"/>
        <w:rPr>
          <w:rFonts w:ascii="Cambria" w:hAnsi="Cambria" w:cs="Calibri Light"/>
          <w:b/>
          <w:bCs/>
        </w:rPr>
      </w:pPr>
      <w:r w:rsidRPr="008B6D3A">
        <w:rPr>
          <w:rFonts w:ascii="Cambria" w:hAnsi="Cambria" w:cs="Calibri Light"/>
          <w:b/>
          <w:bCs/>
        </w:rPr>
        <w:lastRenderedPageBreak/>
        <w:t>INFORMACJA DOTYCZĄCA OFERT WARIANTOWYCH:</w:t>
      </w:r>
    </w:p>
    <w:p w14:paraId="3A84299D" w14:textId="77777777" w:rsidR="006B1530" w:rsidRPr="008B6D3A" w:rsidRDefault="006B1530" w:rsidP="00046C83">
      <w:pPr>
        <w:pStyle w:val="p"/>
        <w:spacing w:line="276" w:lineRule="auto"/>
        <w:jc w:val="both"/>
        <w:rPr>
          <w:rFonts w:ascii="Cambria" w:hAnsi="Cambria" w:cs="Calibri Light"/>
        </w:rPr>
      </w:pPr>
    </w:p>
    <w:p w14:paraId="3B1C4921" w14:textId="377F6B61" w:rsidR="00CD326E" w:rsidRPr="008B6D3A" w:rsidRDefault="00D025BC" w:rsidP="00046C83">
      <w:pPr>
        <w:pStyle w:val="p"/>
        <w:spacing w:line="276" w:lineRule="auto"/>
        <w:jc w:val="both"/>
        <w:rPr>
          <w:rFonts w:ascii="Cambria" w:hAnsi="Cambria" w:cs="Calibri Light"/>
        </w:rPr>
      </w:pPr>
      <w:r w:rsidRPr="008B6D3A">
        <w:rPr>
          <w:rFonts w:ascii="Cambria" w:hAnsi="Cambria" w:cs="Calibri Light"/>
        </w:rPr>
        <w:t>Zamawiający nie wymaga i nie dopuszcza składania ofert wariantowych.</w:t>
      </w:r>
    </w:p>
    <w:p w14:paraId="780E5114" w14:textId="77777777" w:rsidR="006B1530" w:rsidRPr="008B6D3A" w:rsidRDefault="006B1530" w:rsidP="00046C83">
      <w:pPr>
        <w:pStyle w:val="p"/>
        <w:spacing w:line="276" w:lineRule="auto"/>
        <w:jc w:val="both"/>
        <w:rPr>
          <w:rFonts w:ascii="Cambria" w:hAnsi="Cambria" w:cs="Calibri Light"/>
        </w:rPr>
      </w:pPr>
    </w:p>
    <w:p w14:paraId="472E4477" w14:textId="15605D66" w:rsidR="00392CD2" w:rsidRPr="008B6D3A" w:rsidRDefault="00392CD2" w:rsidP="006801FA">
      <w:pPr>
        <w:pStyle w:val="p"/>
        <w:numPr>
          <w:ilvl w:val="0"/>
          <w:numId w:val="10"/>
        </w:numPr>
        <w:spacing w:line="276" w:lineRule="auto"/>
        <w:jc w:val="both"/>
        <w:rPr>
          <w:rFonts w:ascii="Cambria" w:hAnsi="Cambria" w:cs="Calibri Light"/>
          <w:b/>
          <w:bCs/>
        </w:rPr>
      </w:pPr>
      <w:r w:rsidRPr="008B6D3A">
        <w:rPr>
          <w:rFonts w:ascii="Cambria" w:hAnsi="Cambria" w:cs="Calibri Light"/>
          <w:b/>
          <w:bCs/>
        </w:rPr>
        <w:t>WYMAGANIA W ZAKRESIE ZATRUDNIENIA</w:t>
      </w:r>
    </w:p>
    <w:p w14:paraId="78389959" w14:textId="77777777" w:rsidR="006B1530" w:rsidRPr="008B6D3A" w:rsidRDefault="006B1530" w:rsidP="00046C83">
      <w:pPr>
        <w:pStyle w:val="p"/>
        <w:spacing w:line="276" w:lineRule="auto"/>
        <w:jc w:val="both"/>
        <w:rPr>
          <w:rFonts w:ascii="Cambria" w:hAnsi="Cambria" w:cs="Calibri Light"/>
        </w:rPr>
      </w:pPr>
    </w:p>
    <w:p w14:paraId="106370EB" w14:textId="17968524" w:rsidR="006B1530" w:rsidRPr="008B6D3A" w:rsidRDefault="00392CD2" w:rsidP="00046C83">
      <w:pPr>
        <w:pStyle w:val="p"/>
        <w:numPr>
          <w:ilvl w:val="1"/>
          <w:numId w:val="10"/>
        </w:numPr>
        <w:spacing w:line="276" w:lineRule="auto"/>
        <w:jc w:val="both"/>
        <w:rPr>
          <w:rFonts w:ascii="Cambria" w:hAnsi="Cambria" w:cs="Calibri Light"/>
        </w:rPr>
      </w:pPr>
      <w:r w:rsidRPr="008B6D3A">
        <w:rPr>
          <w:rFonts w:ascii="Cambria" w:hAnsi="Cambria" w:cs="Calibri Light"/>
        </w:rPr>
        <w:t xml:space="preserve">Wymagania w zakresie zatrudnienia na podstawie stosunku pracy, w okolicznościach, o których mowa w art. 95 ustawy: </w:t>
      </w:r>
      <w:r w:rsidR="007D3712" w:rsidRPr="008B6D3A">
        <w:rPr>
          <w:rFonts w:ascii="Cambria" w:hAnsi="Cambria" w:cs="Calibri Light"/>
        </w:rPr>
        <w:t>Zamawiający nie stawia wymagań w tym zakresie.</w:t>
      </w:r>
    </w:p>
    <w:p w14:paraId="49A8475E" w14:textId="6D505534" w:rsidR="0007246C" w:rsidRPr="008B6D3A" w:rsidRDefault="007D3712" w:rsidP="006801FA">
      <w:pPr>
        <w:pStyle w:val="p"/>
        <w:numPr>
          <w:ilvl w:val="1"/>
          <w:numId w:val="10"/>
        </w:numPr>
        <w:spacing w:line="276" w:lineRule="auto"/>
        <w:jc w:val="both"/>
        <w:rPr>
          <w:rFonts w:ascii="Cambria" w:hAnsi="Cambria" w:cs="Calibri Light"/>
        </w:rPr>
      </w:pPr>
      <w:r w:rsidRPr="008B6D3A">
        <w:rPr>
          <w:rFonts w:ascii="Cambria" w:hAnsi="Cambria" w:cs="Calibri Light"/>
        </w:rPr>
        <w:t>W</w:t>
      </w:r>
      <w:r w:rsidR="00203667" w:rsidRPr="008B6D3A">
        <w:rPr>
          <w:rFonts w:ascii="Cambria" w:hAnsi="Cambria" w:cs="Calibri Light"/>
        </w:rPr>
        <w:t>ymagania w zakresie zatrudnienia osób, o któr</w:t>
      </w:r>
      <w:r w:rsidRPr="008B6D3A">
        <w:rPr>
          <w:rFonts w:ascii="Cambria" w:hAnsi="Cambria" w:cs="Calibri Light"/>
        </w:rPr>
        <w:t xml:space="preserve">ych mowa w art. 96 ust. 2 pkt 2 Ustawy: </w:t>
      </w:r>
    </w:p>
    <w:p w14:paraId="57C6BE48" w14:textId="77777777" w:rsidR="008C0B60" w:rsidRPr="008B6D3A" w:rsidRDefault="008C0B60" w:rsidP="00046C83">
      <w:pPr>
        <w:pStyle w:val="pkt"/>
        <w:spacing w:before="0" w:after="0" w:line="276" w:lineRule="auto"/>
        <w:ind w:left="0" w:firstLine="0"/>
        <w:rPr>
          <w:rFonts w:ascii="Cambria" w:hAnsi="Cambria" w:cs="Calibri Light"/>
          <w:sz w:val="22"/>
          <w:szCs w:val="22"/>
        </w:rPr>
      </w:pPr>
      <w:r w:rsidRPr="008B6D3A">
        <w:rPr>
          <w:rFonts w:ascii="Cambria" w:hAnsi="Cambria" w:cs="Calibri Light"/>
          <w:sz w:val="22"/>
          <w:szCs w:val="22"/>
        </w:rPr>
        <w:t xml:space="preserve">Zamawiający nie określa dodatkowych wymagań związanych z zatrudnianiem osób, o których mowa w art. 96 ust. 2 pkt 2 Ustawy. </w:t>
      </w:r>
    </w:p>
    <w:p w14:paraId="7E7EC7E3" w14:textId="77777777" w:rsidR="00203667" w:rsidRPr="008B6D3A" w:rsidRDefault="00203667" w:rsidP="00046C83">
      <w:pPr>
        <w:pStyle w:val="p"/>
        <w:spacing w:line="276" w:lineRule="auto"/>
        <w:jc w:val="both"/>
        <w:rPr>
          <w:rFonts w:ascii="Cambria" w:hAnsi="Cambria" w:cs="Calibri Light"/>
        </w:rPr>
      </w:pPr>
    </w:p>
    <w:p w14:paraId="60C759B5" w14:textId="588B0A2A" w:rsidR="00661F75" w:rsidRPr="008B6D3A" w:rsidRDefault="00392CD2" w:rsidP="006801FA">
      <w:pPr>
        <w:pStyle w:val="p"/>
        <w:numPr>
          <w:ilvl w:val="0"/>
          <w:numId w:val="10"/>
        </w:numPr>
        <w:spacing w:line="276" w:lineRule="auto"/>
        <w:jc w:val="both"/>
        <w:rPr>
          <w:rFonts w:ascii="Cambria" w:hAnsi="Cambria" w:cs="Calibri Light"/>
          <w:b/>
          <w:bCs/>
        </w:rPr>
      </w:pPr>
      <w:r w:rsidRPr="008B6D3A">
        <w:rPr>
          <w:rFonts w:ascii="Cambria" w:hAnsi="Cambria" w:cs="Calibri Light"/>
          <w:b/>
          <w:bCs/>
        </w:rPr>
        <w:t>INFORMACJA O ZASTRZEŻENIU MOŻLIWOŚCI UBIEGANIA SIĘ O UDZIELENIE ZAMÓWIENIA WYŁĄCZNIE PRZEZ WYKONAWCÓW, O KTÓRYCH MOWA W ART. 94 USTAWY:</w:t>
      </w:r>
    </w:p>
    <w:p w14:paraId="7050A5C9" w14:textId="77777777" w:rsidR="006B1530" w:rsidRPr="008B6D3A" w:rsidRDefault="006B1530" w:rsidP="00046C83">
      <w:pPr>
        <w:pStyle w:val="p"/>
        <w:spacing w:line="276" w:lineRule="auto"/>
        <w:rPr>
          <w:rFonts w:ascii="Cambria" w:hAnsi="Cambria" w:cs="Calibri Light"/>
        </w:rPr>
      </w:pPr>
    </w:p>
    <w:p w14:paraId="5AC95389" w14:textId="51EF9C6B" w:rsidR="00203667" w:rsidRPr="008B6D3A" w:rsidRDefault="008C0B60" w:rsidP="00046C83">
      <w:pPr>
        <w:pStyle w:val="p"/>
        <w:spacing w:line="276" w:lineRule="auto"/>
        <w:rPr>
          <w:rFonts w:ascii="Cambria" w:hAnsi="Cambria" w:cs="Calibri Light"/>
          <w:color w:val="FF0000"/>
        </w:rPr>
      </w:pPr>
      <w:r w:rsidRPr="008B6D3A">
        <w:rPr>
          <w:rFonts w:ascii="Cambria" w:hAnsi="Cambria" w:cs="Calibri Light"/>
          <w:color w:val="FF0000"/>
        </w:rPr>
        <w:t>Zamawiający nie zastrzega możliwości ubiegania się o udzielenie zamówienia wyłącznie przez wykonawców, o których mowa w art. 94 Ustawy.</w:t>
      </w:r>
    </w:p>
    <w:p w14:paraId="7896A65A" w14:textId="77777777" w:rsidR="00FE1AB6" w:rsidRPr="008B6D3A" w:rsidRDefault="00FE1AB6" w:rsidP="00046C83">
      <w:pPr>
        <w:pStyle w:val="p"/>
        <w:spacing w:line="276" w:lineRule="auto"/>
        <w:rPr>
          <w:rFonts w:ascii="Cambria" w:hAnsi="Cambria" w:cs="Calibri Light"/>
        </w:rPr>
      </w:pPr>
    </w:p>
    <w:p w14:paraId="4678C700" w14:textId="6911C226" w:rsidR="00F729CC" w:rsidRPr="008B6D3A" w:rsidRDefault="00392CD2" w:rsidP="006801FA">
      <w:pPr>
        <w:pStyle w:val="p"/>
        <w:numPr>
          <w:ilvl w:val="0"/>
          <w:numId w:val="10"/>
        </w:numPr>
        <w:spacing w:line="276" w:lineRule="auto"/>
        <w:rPr>
          <w:rFonts w:ascii="Cambria" w:hAnsi="Cambria" w:cs="Calibri Light"/>
          <w:b/>
          <w:bCs/>
        </w:rPr>
      </w:pPr>
      <w:r w:rsidRPr="008B6D3A">
        <w:rPr>
          <w:rFonts w:ascii="Cambria" w:hAnsi="Cambria" w:cs="Calibri Light"/>
          <w:b/>
          <w:bCs/>
        </w:rPr>
        <w:t xml:space="preserve">WYMAGANIA DOTYCZĄCE WADIUM: </w:t>
      </w:r>
    </w:p>
    <w:p w14:paraId="32F25E3F" w14:textId="77777777" w:rsidR="006B1530" w:rsidRPr="008B6D3A" w:rsidRDefault="006B1530" w:rsidP="00046C83">
      <w:pPr>
        <w:pStyle w:val="p"/>
        <w:spacing w:line="276" w:lineRule="auto"/>
        <w:rPr>
          <w:rFonts w:ascii="Cambria" w:hAnsi="Cambria" w:cs="Calibri Light"/>
        </w:rPr>
      </w:pPr>
    </w:p>
    <w:p w14:paraId="22773207" w14:textId="77777777" w:rsidR="00FE1AB6" w:rsidRPr="008B6D3A" w:rsidRDefault="00FE1AB6" w:rsidP="00046C83">
      <w:pPr>
        <w:pStyle w:val="p"/>
        <w:spacing w:line="276" w:lineRule="auto"/>
        <w:rPr>
          <w:rFonts w:ascii="Cambria" w:hAnsi="Cambria" w:cs="Calibri Light"/>
        </w:rPr>
      </w:pPr>
      <w:r w:rsidRPr="008B6D3A">
        <w:rPr>
          <w:rFonts w:ascii="Cambria" w:hAnsi="Cambria" w:cs="Calibri Light"/>
        </w:rPr>
        <w:t>Zamawiający nie wymaga wniesienia wadium.</w:t>
      </w:r>
    </w:p>
    <w:p w14:paraId="51C70704" w14:textId="77777777" w:rsidR="00A9359A" w:rsidRPr="008B6D3A" w:rsidRDefault="00A9359A" w:rsidP="00046C83">
      <w:pPr>
        <w:pStyle w:val="p"/>
        <w:spacing w:line="276" w:lineRule="auto"/>
        <w:jc w:val="both"/>
        <w:rPr>
          <w:rFonts w:ascii="Cambria" w:hAnsi="Cambria" w:cs="Calibri Light"/>
        </w:rPr>
      </w:pPr>
    </w:p>
    <w:p w14:paraId="5B650170" w14:textId="6952244A" w:rsidR="002A613B" w:rsidRPr="008B6D3A" w:rsidRDefault="002A613B" w:rsidP="006801FA">
      <w:pPr>
        <w:pStyle w:val="p"/>
        <w:numPr>
          <w:ilvl w:val="0"/>
          <w:numId w:val="10"/>
        </w:numPr>
        <w:spacing w:line="276" w:lineRule="auto"/>
        <w:jc w:val="both"/>
        <w:rPr>
          <w:rFonts w:ascii="Cambria" w:hAnsi="Cambria" w:cs="Calibri Light"/>
          <w:b/>
          <w:bCs/>
        </w:rPr>
      </w:pPr>
      <w:r w:rsidRPr="008B6D3A">
        <w:rPr>
          <w:rFonts w:ascii="Cambria" w:hAnsi="Cambria" w:cs="Calibri Light"/>
          <w:b/>
          <w:bCs/>
        </w:rPr>
        <w:t>INFORMACJA O PRZEWIDYWANYCH ZAMÓWIENIACH, O KTÓRYCH MOWA W A</w:t>
      </w:r>
      <w:r w:rsidR="00582D34" w:rsidRPr="008B6D3A">
        <w:rPr>
          <w:rFonts w:ascii="Cambria" w:hAnsi="Cambria" w:cs="Calibri Light"/>
          <w:b/>
          <w:bCs/>
        </w:rPr>
        <w:t xml:space="preserve">RT. 214 UST. 1 PKT </w:t>
      </w:r>
      <w:r w:rsidR="00661F75" w:rsidRPr="008B6D3A">
        <w:rPr>
          <w:rFonts w:ascii="Cambria" w:hAnsi="Cambria" w:cs="Calibri Light"/>
          <w:b/>
          <w:bCs/>
        </w:rPr>
        <w:t>8 USTAWY:</w:t>
      </w:r>
    </w:p>
    <w:p w14:paraId="666BB654" w14:textId="77777777" w:rsidR="006B1530" w:rsidRPr="008B6D3A" w:rsidRDefault="006B1530" w:rsidP="00046C83">
      <w:pPr>
        <w:pStyle w:val="p"/>
        <w:spacing w:line="276" w:lineRule="auto"/>
        <w:jc w:val="both"/>
        <w:rPr>
          <w:rFonts w:ascii="Cambria" w:hAnsi="Cambria" w:cs="Calibri Light"/>
        </w:rPr>
      </w:pPr>
    </w:p>
    <w:p w14:paraId="4CF50F7C" w14:textId="77777777" w:rsidR="00203667" w:rsidRPr="008B6D3A" w:rsidRDefault="007D3712" w:rsidP="00046C83">
      <w:pPr>
        <w:pStyle w:val="p"/>
        <w:spacing w:line="276" w:lineRule="auto"/>
        <w:rPr>
          <w:rFonts w:ascii="Cambria" w:hAnsi="Cambria" w:cs="Calibri Light"/>
        </w:rPr>
      </w:pPr>
      <w:r w:rsidRPr="008B6D3A">
        <w:rPr>
          <w:rFonts w:ascii="Cambria" w:hAnsi="Cambria" w:cs="Calibri Light"/>
        </w:rPr>
        <w:t>Zamawiający nie przewiduje zamówień</w:t>
      </w:r>
      <w:r w:rsidR="00203667" w:rsidRPr="008B6D3A">
        <w:rPr>
          <w:rFonts w:ascii="Cambria" w:hAnsi="Cambria" w:cs="Calibri Light"/>
        </w:rPr>
        <w:t>, o których mo</w:t>
      </w:r>
      <w:r w:rsidR="00582D34" w:rsidRPr="008B6D3A">
        <w:rPr>
          <w:rFonts w:ascii="Cambria" w:hAnsi="Cambria" w:cs="Calibri Light"/>
        </w:rPr>
        <w:t xml:space="preserve">wa w art. 214 ust. 1 pkt </w:t>
      </w:r>
      <w:r w:rsidRPr="008B6D3A">
        <w:rPr>
          <w:rFonts w:ascii="Cambria" w:hAnsi="Cambria" w:cs="Calibri Light"/>
        </w:rPr>
        <w:t>8 Ustawy</w:t>
      </w:r>
      <w:r w:rsidR="00D32975" w:rsidRPr="008B6D3A">
        <w:rPr>
          <w:rFonts w:ascii="Cambria" w:hAnsi="Cambria" w:cs="Calibri Light"/>
        </w:rPr>
        <w:t>.</w:t>
      </w:r>
    </w:p>
    <w:p w14:paraId="705FF42A" w14:textId="77777777" w:rsidR="00203667" w:rsidRPr="008B6D3A" w:rsidRDefault="00203667" w:rsidP="00046C83">
      <w:pPr>
        <w:pStyle w:val="p"/>
        <w:spacing w:line="276" w:lineRule="auto"/>
        <w:rPr>
          <w:rFonts w:ascii="Cambria" w:hAnsi="Cambria" w:cs="Calibri Light"/>
        </w:rPr>
      </w:pPr>
    </w:p>
    <w:p w14:paraId="2C26F395" w14:textId="0F4707B9" w:rsidR="00203667" w:rsidRPr="008B6D3A" w:rsidRDefault="002A613B" w:rsidP="006801FA">
      <w:pPr>
        <w:pStyle w:val="p"/>
        <w:numPr>
          <w:ilvl w:val="0"/>
          <w:numId w:val="10"/>
        </w:numPr>
        <w:spacing w:line="276" w:lineRule="auto"/>
        <w:jc w:val="both"/>
        <w:rPr>
          <w:rFonts w:ascii="Cambria" w:hAnsi="Cambria" w:cs="Calibri Light"/>
          <w:b/>
          <w:bCs/>
        </w:rPr>
      </w:pPr>
      <w:r w:rsidRPr="008B6D3A">
        <w:rPr>
          <w:rFonts w:ascii="Cambria" w:hAnsi="Cambria" w:cs="Calibri Light"/>
          <w:b/>
          <w:bCs/>
        </w:rPr>
        <w:t>INFORMACJA DOTYCZĄCA PRZEPROWADZENIA PRZEZ WYKONAWCĘ WIZJI LOKALNEJ LUB SPRAWDZENIA PRZEZ NIEGO DOKUMENTÓW NIEZBĘDNYCH DO REALIZACJI ZAMÓWIENIA, O KTÓRYCH MOWA W ART. 131 UST. 2 USTAWY:</w:t>
      </w:r>
      <w:r w:rsidR="0094471E" w:rsidRPr="008B6D3A">
        <w:rPr>
          <w:rFonts w:ascii="Cambria" w:hAnsi="Cambria" w:cs="Calibri Light"/>
          <w:b/>
          <w:bCs/>
        </w:rPr>
        <w:t xml:space="preserve"> </w:t>
      </w:r>
    </w:p>
    <w:p w14:paraId="76520EEC" w14:textId="77777777" w:rsidR="006B1530" w:rsidRPr="008B6D3A" w:rsidRDefault="006B1530" w:rsidP="00046C83">
      <w:pPr>
        <w:pStyle w:val="p"/>
        <w:spacing w:line="276" w:lineRule="auto"/>
        <w:jc w:val="both"/>
        <w:rPr>
          <w:rFonts w:ascii="Cambria" w:hAnsi="Cambria" w:cs="Calibri Light"/>
        </w:rPr>
      </w:pPr>
    </w:p>
    <w:p w14:paraId="6D5B6C93" w14:textId="77777777" w:rsidR="00203667" w:rsidRPr="008B6D3A" w:rsidRDefault="0094471E" w:rsidP="00046C83">
      <w:pPr>
        <w:pStyle w:val="p"/>
        <w:spacing w:line="276" w:lineRule="auto"/>
        <w:rPr>
          <w:rFonts w:ascii="Cambria" w:hAnsi="Cambria" w:cs="Calibri Light"/>
        </w:rPr>
      </w:pPr>
      <w:r w:rsidRPr="008B6D3A">
        <w:rPr>
          <w:rFonts w:ascii="Cambria" w:hAnsi="Cambria" w:cs="Calibri Light"/>
        </w:rPr>
        <w:t>Zamawiający nie przewiduje przeprowadzenia wizji lokalnej.</w:t>
      </w:r>
    </w:p>
    <w:p w14:paraId="67612E3F" w14:textId="77777777" w:rsidR="0094471E" w:rsidRPr="008B6D3A" w:rsidRDefault="0094471E" w:rsidP="00046C83">
      <w:pPr>
        <w:pStyle w:val="p"/>
        <w:spacing w:line="276" w:lineRule="auto"/>
        <w:rPr>
          <w:rFonts w:ascii="Cambria" w:hAnsi="Cambria" w:cs="Calibri Light"/>
        </w:rPr>
      </w:pPr>
    </w:p>
    <w:p w14:paraId="163827FE" w14:textId="32FFF9B5" w:rsidR="00652D2B" w:rsidRPr="008B6D3A" w:rsidRDefault="00652D2B" w:rsidP="006801FA">
      <w:pPr>
        <w:pStyle w:val="p"/>
        <w:numPr>
          <w:ilvl w:val="0"/>
          <w:numId w:val="10"/>
        </w:numPr>
        <w:spacing w:line="276" w:lineRule="auto"/>
        <w:jc w:val="both"/>
        <w:rPr>
          <w:rFonts w:ascii="Cambria" w:hAnsi="Cambria" w:cs="Calibri Light"/>
          <w:b/>
          <w:bCs/>
        </w:rPr>
      </w:pPr>
      <w:r w:rsidRPr="008B6D3A">
        <w:rPr>
          <w:rFonts w:ascii="Cambria" w:hAnsi="Cambria" w:cs="Calibri Light"/>
          <w:b/>
          <w:bCs/>
        </w:rPr>
        <w:t>ROZLICZENIA W WALUTACH OBCYCH:</w:t>
      </w:r>
    </w:p>
    <w:p w14:paraId="15B576FA" w14:textId="77777777" w:rsidR="006B1530" w:rsidRPr="008B6D3A" w:rsidRDefault="006B1530" w:rsidP="00046C83">
      <w:pPr>
        <w:pStyle w:val="p"/>
        <w:spacing w:line="276" w:lineRule="auto"/>
        <w:jc w:val="both"/>
        <w:rPr>
          <w:rFonts w:ascii="Cambria" w:hAnsi="Cambria" w:cs="Calibri Light"/>
        </w:rPr>
      </w:pPr>
    </w:p>
    <w:p w14:paraId="0362ED7B" w14:textId="77777777" w:rsidR="00203667" w:rsidRPr="008B6D3A" w:rsidRDefault="007D3712" w:rsidP="00046C83">
      <w:pPr>
        <w:pStyle w:val="p"/>
        <w:spacing w:line="276" w:lineRule="auto"/>
        <w:jc w:val="both"/>
        <w:rPr>
          <w:rFonts w:ascii="Cambria" w:hAnsi="Cambria" w:cs="Calibri Light"/>
        </w:rPr>
      </w:pPr>
      <w:r w:rsidRPr="008B6D3A">
        <w:rPr>
          <w:rFonts w:ascii="Cambria" w:hAnsi="Cambria" w:cs="Calibri Light"/>
        </w:rPr>
        <w:t>Zamawiający nie przewiduje rozliczania w walutach obcych.</w:t>
      </w:r>
    </w:p>
    <w:p w14:paraId="053D2FA0" w14:textId="77777777" w:rsidR="002C136D" w:rsidRPr="008B6D3A" w:rsidRDefault="002C136D" w:rsidP="00046C83">
      <w:pPr>
        <w:pStyle w:val="p"/>
        <w:spacing w:line="276" w:lineRule="auto"/>
        <w:rPr>
          <w:rFonts w:ascii="Cambria" w:hAnsi="Cambria" w:cs="Calibri Light"/>
        </w:rPr>
      </w:pPr>
    </w:p>
    <w:p w14:paraId="1758B97C" w14:textId="211B62C2" w:rsidR="00A76DD5" w:rsidRPr="008B6D3A" w:rsidRDefault="00A76DD5" w:rsidP="006801FA">
      <w:pPr>
        <w:pStyle w:val="p"/>
        <w:numPr>
          <w:ilvl w:val="0"/>
          <w:numId w:val="10"/>
        </w:numPr>
        <w:spacing w:line="276" w:lineRule="auto"/>
        <w:rPr>
          <w:rFonts w:ascii="Cambria" w:hAnsi="Cambria" w:cs="Calibri Light"/>
          <w:b/>
          <w:bCs/>
        </w:rPr>
      </w:pPr>
      <w:r w:rsidRPr="008B6D3A">
        <w:rPr>
          <w:rFonts w:ascii="Cambria" w:hAnsi="Cambria" w:cs="Calibri Light"/>
          <w:b/>
          <w:bCs/>
        </w:rPr>
        <w:t>ZWROT KOSZTÓW:</w:t>
      </w:r>
    </w:p>
    <w:p w14:paraId="7B8CC422" w14:textId="77777777" w:rsidR="006B1530" w:rsidRPr="008B6D3A" w:rsidRDefault="006B1530" w:rsidP="00046C83">
      <w:pPr>
        <w:pStyle w:val="p"/>
        <w:spacing w:line="276" w:lineRule="auto"/>
        <w:rPr>
          <w:rFonts w:ascii="Cambria" w:hAnsi="Cambria" w:cs="Calibri Light"/>
        </w:rPr>
      </w:pPr>
    </w:p>
    <w:p w14:paraId="41D091E7" w14:textId="77777777" w:rsidR="00203667" w:rsidRPr="008B6D3A" w:rsidRDefault="00A76DD5" w:rsidP="00046C83">
      <w:pPr>
        <w:pStyle w:val="p"/>
        <w:spacing w:line="276" w:lineRule="auto"/>
        <w:jc w:val="both"/>
        <w:rPr>
          <w:rFonts w:ascii="Cambria" w:hAnsi="Cambria" w:cs="Calibri Light"/>
        </w:rPr>
      </w:pPr>
      <w:r w:rsidRPr="008B6D3A">
        <w:rPr>
          <w:rFonts w:ascii="Cambria" w:hAnsi="Cambria" w:cs="Calibri Light"/>
        </w:rPr>
        <w:t xml:space="preserve">Wykonawca przygotowuję ofertę przy uwzględnieniu wszelkich związanych z tym kosztów. </w:t>
      </w:r>
      <w:r w:rsidR="00400906" w:rsidRPr="008B6D3A">
        <w:rPr>
          <w:rFonts w:ascii="Cambria" w:hAnsi="Cambria" w:cs="Calibri Light"/>
        </w:rPr>
        <w:t xml:space="preserve">Zamawiający nie przewiduje </w:t>
      </w:r>
      <w:r w:rsidRPr="008B6D3A">
        <w:rPr>
          <w:rFonts w:ascii="Cambria" w:hAnsi="Cambria" w:cs="Calibri Light"/>
        </w:rPr>
        <w:t>zwrotu kosztów udziału w postępowaniu.</w:t>
      </w:r>
    </w:p>
    <w:p w14:paraId="797A2C2C" w14:textId="77777777" w:rsidR="00F729CC" w:rsidRPr="008B6D3A" w:rsidRDefault="00F729CC" w:rsidP="00046C83">
      <w:pPr>
        <w:pStyle w:val="p"/>
        <w:spacing w:line="276" w:lineRule="auto"/>
        <w:rPr>
          <w:rFonts w:ascii="Cambria" w:hAnsi="Cambria" w:cs="Calibri Light"/>
        </w:rPr>
      </w:pPr>
    </w:p>
    <w:p w14:paraId="5EFD8B58" w14:textId="32A86353" w:rsidR="00203667" w:rsidRPr="008B6D3A" w:rsidRDefault="0018610C" w:rsidP="006801FA">
      <w:pPr>
        <w:pStyle w:val="p"/>
        <w:numPr>
          <w:ilvl w:val="0"/>
          <w:numId w:val="10"/>
        </w:numPr>
        <w:spacing w:line="276" w:lineRule="auto"/>
        <w:rPr>
          <w:rFonts w:ascii="Cambria" w:hAnsi="Cambria" w:cs="Calibri Light"/>
          <w:b/>
          <w:bCs/>
        </w:rPr>
      </w:pPr>
      <w:r w:rsidRPr="008B6D3A">
        <w:rPr>
          <w:rFonts w:ascii="Cambria" w:hAnsi="Cambria" w:cs="Calibri Light"/>
          <w:b/>
          <w:bCs/>
        </w:rPr>
        <w:t>INFORMACJA</w:t>
      </w:r>
      <w:r w:rsidR="00A76DD5" w:rsidRPr="008B6D3A">
        <w:rPr>
          <w:rFonts w:ascii="Cambria" w:hAnsi="Cambria" w:cs="Calibri Light"/>
          <w:b/>
          <w:bCs/>
        </w:rPr>
        <w:t xml:space="preserve"> O OBOWIĄZKU OSOBISTEGO WYKONANIA PR</w:t>
      </w:r>
      <w:r w:rsidRPr="008B6D3A">
        <w:rPr>
          <w:rFonts w:ascii="Cambria" w:hAnsi="Cambria" w:cs="Calibri Light"/>
          <w:b/>
          <w:bCs/>
        </w:rPr>
        <w:t>ZEZ WYKONAWCĘ KLUCZOWYCH ZADAŃ:</w:t>
      </w:r>
    </w:p>
    <w:p w14:paraId="48AD0A49" w14:textId="77777777" w:rsidR="006B1530" w:rsidRPr="008B6D3A" w:rsidRDefault="006B1530" w:rsidP="00046C83">
      <w:pPr>
        <w:pStyle w:val="p"/>
        <w:spacing w:line="276" w:lineRule="auto"/>
        <w:rPr>
          <w:rFonts w:ascii="Cambria" w:hAnsi="Cambria" w:cs="Calibri Light"/>
        </w:rPr>
      </w:pPr>
    </w:p>
    <w:p w14:paraId="284BA489" w14:textId="78F3D47D" w:rsidR="00912C25" w:rsidRPr="008B6D3A" w:rsidRDefault="004F0DD0" w:rsidP="00046C83">
      <w:pPr>
        <w:spacing w:line="276" w:lineRule="auto"/>
        <w:jc w:val="both"/>
        <w:rPr>
          <w:rFonts w:ascii="Cambria" w:hAnsi="Cambria" w:cs="Calibri Light"/>
        </w:rPr>
      </w:pPr>
      <w:r w:rsidRPr="008B6D3A">
        <w:rPr>
          <w:rFonts w:ascii="Cambria" w:hAnsi="Cambria" w:cs="Calibri Light"/>
        </w:rPr>
        <w:lastRenderedPageBreak/>
        <w:t xml:space="preserve">Zamawiający nie zastrzega obowiązku osobistego wykonania przez Wykonawcę oraz przez poszczególnych Wykonawców wspólnie ubiegających się o udzielenie zamówienia kluczowych zadań zamówienia, o których mowa w art. 60 oraz 121 Ustawy. </w:t>
      </w:r>
    </w:p>
    <w:p w14:paraId="4CB36755" w14:textId="3D2BB802" w:rsidR="00A76DD5" w:rsidRPr="008B6D3A" w:rsidRDefault="00A76DD5" w:rsidP="006801FA">
      <w:pPr>
        <w:pStyle w:val="p"/>
        <w:numPr>
          <w:ilvl w:val="0"/>
          <w:numId w:val="10"/>
        </w:numPr>
        <w:spacing w:line="276" w:lineRule="auto"/>
        <w:rPr>
          <w:rFonts w:ascii="Cambria" w:hAnsi="Cambria" w:cs="Calibri Light"/>
          <w:b/>
          <w:bCs/>
        </w:rPr>
      </w:pPr>
      <w:r w:rsidRPr="008B6D3A">
        <w:rPr>
          <w:rFonts w:ascii="Cambria" w:hAnsi="Cambria" w:cs="Calibri Light"/>
          <w:b/>
          <w:bCs/>
        </w:rPr>
        <w:t>UMOWA RAMOWA:</w:t>
      </w:r>
    </w:p>
    <w:p w14:paraId="3E84536B" w14:textId="77777777" w:rsidR="006B1530" w:rsidRPr="008B6D3A" w:rsidRDefault="006B1530" w:rsidP="00046C83">
      <w:pPr>
        <w:pStyle w:val="p"/>
        <w:spacing w:line="276" w:lineRule="auto"/>
        <w:rPr>
          <w:rFonts w:ascii="Cambria" w:hAnsi="Cambria" w:cs="Calibri Light"/>
        </w:rPr>
      </w:pPr>
    </w:p>
    <w:p w14:paraId="19901281" w14:textId="77777777" w:rsidR="00DE6CEF" w:rsidRPr="008B6D3A" w:rsidRDefault="00DE6CEF" w:rsidP="00046C83">
      <w:pPr>
        <w:pStyle w:val="p"/>
        <w:spacing w:line="276" w:lineRule="auto"/>
        <w:rPr>
          <w:rFonts w:ascii="Cambria" w:hAnsi="Cambria" w:cs="Calibri Light"/>
        </w:rPr>
      </w:pPr>
      <w:r w:rsidRPr="008B6D3A">
        <w:rPr>
          <w:rFonts w:ascii="Cambria" w:hAnsi="Cambria" w:cs="Calibri Light"/>
        </w:rPr>
        <w:t>Zamawiający nie przewiduje zawarcia umowy ramowej.</w:t>
      </w:r>
    </w:p>
    <w:p w14:paraId="4722A48C" w14:textId="77777777" w:rsidR="00203667" w:rsidRPr="008B6D3A" w:rsidRDefault="00203667" w:rsidP="00046C83">
      <w:pPr>
        <w:pStyle w:val="p"/>
        <w:spacing w:line="276" w:lineRule="auto"/>
        <w:rPr>
          <w:rFonts w:ascii="Cambria" w:hAnsi="Cambria" w:cs="Calibri Light"/>
        </w:rPr>
      </w:pPr>
    </w:p>
    <w:p w14:paraId="170F65DB" w14:textId="77DE5C2C" w:rsidR="00A76DD5" w:rsidRPr="008B6D3A" w:rsidRDefault="00A76DD5" w:rsidP="006801FA">
      <w:pPr>
        <w:pStyle w:val="p"/>
        <w:numPr>
          <w:ilvl w:val="0"/>
          <w:numId w:val="10"/>
        </w:numPr>
        <w:spacing w:line="276" w:lineRule="auto"/>
        <w:rPr>
          <w:rFonts w:ascii="Cambria" w:hAnsi="Cambria" w:cs="Calibri Light"/>
        </w:rPr>
      </w:pPr>
      <w:r w:rsidRPr="008B6D3A">
        <w:rPr>
          <w:rFonts w:ascii="Cambria" w:hAnsi="Cambria" w:cs="Calibri Light"/>
          <w:b/>
          <w:bCs/>
        </w:rPr>
        <w:t>AUKCJA ELEKTRONICZNA:</w:t>
      </w:r>
    </w:p>
    <w:p w14:paraId="6F929CFD" w14:textId="77777777" w:rsidR="006B1530" w:rsidRPr="008B6D3A" w:rsidRDefault="006B1530" w:rsidP="00046C83">
      <w:pPr>
        <w:pStyle w:val="p"/>
        <w:spacing w:line="276" w:lineRule="auto"/>
        <w:rPr>
          <w:rFonts w:ascii="Cambria" w:hAnsi="Cambria" w:cs="Calibri Light"/>
        </w:rPr>
      </w:pPr>
    </w:p>
    <w:p w14:paraId="44C3319D" w14:textId="77777777" w:rsidR="00DE6CEF" w:rsidRPr="008B6D3A" w:rsidRDefault="00DE6CEF" w:rsidP="00046C83">
      <w:pPr>
        <w:pStyle w:val="p"/>
        <w:spacing w:line="276" w:lineRule="auto"/>
        <w:rPr>
          <w:rFonts w:ascii="Cambria" w:hAnsi="Cambria" w:cs="Calibri Light"/>
        </w:rPr>
      </w:pPr>
      <w:r w:rsidRPr="008B6D3A">
        <w:rPr>
          <w:rFonts w:ascii="Cambria" w:hAnsi="Cambria" w:cs="Calibri Light"/>
        </w:rPr>
        <w:t>Zamawiający nie przewiduje zastosowania aukcji elektronicznej celem wyboru najkorzystniejszej oferty.</w:t>
      </w:r>
    </w:p>
    <w:p w14:paraId="0F533093" w14:textId="77777777" w:rsidR="00203667" w:rsidRPr="008B6D3A" w:rsidRDefault="00203667" w:rsidP="00046C83">
      <w:pPr>
        <w:pStyle w:val="p"/>
        <w:spacing w:line="276" w:lineRule="auto"/>
        <w:rPr>
          <w:rFonts w:ascii="Cambria" w:hAnsi="Cambria" w:cs="Calibri Light"/>
        </w:rPr>
      </w:pPr>
    </w:p>
    <w:p w14:paraId="057B3765" w14:textId="513EF8DF" w:rsidR="00A76DD5" w:rsidRPr="008B6D3A" w:rsidRDefault="00A76DD5" w:rsidP="006801FA">
      <w:pPr>
        <w:pStyle w:val="p"/>
        <w:numPr>
          <w:ilvl w:val="0"/>
          <w:numId w:val="10"/>
        </w:numPr>
        <w:spacing w:line="276" w:lineRule="auto"/>
        <w:rPr>
          <w:rFonts w:ascii="Cambria" w:hAnsi="Cambria" w:cs="Calibri Light"/>
          <w:b/>
          <w:bCs/>
        </w:rPr>
      </w:pPr>
      <w:r w:rsidRPr="008B6D3A">
        <w:rPr>
          <w:rFonts w:ascii="Cambria" w:hAnsi="Cambria" w:cs="Calibri Light"/>
          <w:b/>
          <w:bCs/>
        </w:rPr>
        <w:t>KATALOGI ELEKTRONICZNE:</w:t>
      </w:r>
    </w:p>
    <w:p w14:paraId="4513799D" w14:textId="77777777" w:rsidR="006B1530" w:rsidRPr="008B6D3A" w:rsidRDefault="006B1530" w:rsidP="00046C83">
      <w:pPr>
        <w:pStyle w:val="p"/>
        <w:spacing w:line="276" w:lineRule="auto"/>
        <w:jc w:val="both"/>
        <w:rPr>
          <w:rFonts w:ascii="Cambria" w:hAnsi="Cambria" w:cs="Calibri Light"/>
        </w:rPr>
      </w:pPr>
    </w:p>
    <w:p w14:paraId="081169E8" w14:textId="2E472D40" w:rsidR="00912C25" w:rsidRPr="008B6D3A" w:rsidRDefault="00DE6CEF" w:rsidP="008F6EF5">
      <w:pPr>
        <w:pStyle w:val="p"/>
        <w:spacing w:line="276" w:lineRule="auto"/>
        <w:jc w:val="both"/>
        <w:rPr>
          <w:rFonts w:ascii="Cambria" w:hAnsi="Cambria" w:cs="Calibri Light"/>
        </w:rPr>
      </w:pPr>
      <w:r w:rsidRPr="008B6D3A">
        <w:rPr>
          <w:rFonts w:ascii="Cambria" w:hAnsi="Cambria" w:cs="Calibri Light"/>
        </w:rPr>
        <w:t>Zamawiający nie przewiduje składania ofert w postaci katalogów elektronicznych lub dołączeni</w:t>
      </w:r>
      <w:r w:rsidR="00400906" w:rsidRPr="008B6D3A">
        <w:rPr>
          <w:rFonts w:ascii="Cambria" w:hAnsi="Cambria" w:cs="Calibri Light"/>
        </w:rPr>
        <w:t xml:space="preserve">a katalogów </w:t>
      </w:r>
      <w:r w:rsidRPr="008B6D3A">
        <w:rPr>
          <w:rFonts w:ascii="Cambria" w:hAnsi="Cambria" w:cs="Calibri Light"/>
        </w:rPr>
        <w:t>elektronicznych do oferty.</w:t>
      </w:r>
    </w:p>
    <w:p w14:paraId="4E23AD6D" w14:textId="77777777" w:rsidR="0078059B" w:rsidRPr="008B6D3A" w:rsidRDefault="0078059B" w:rsidP="00046C83">
      <w:pPr>
        <w:pStyle w:val="p"/>
        <w:spacing w:line="276" w:lineRule="auto"/>
        <w:rPr>
          <w:rFonts w:ascii="Cambria" w:hAnsi="Cambria" w:cs="Calibri Light"/>
        </w:rPr>
      </w:pPr>
    </w:p>
    <w:p w14:paraId="35502BDC" w14:textId="28830A08" w:rsidR="009F58D3" w:rsidRPr="008B6D3A" w:rsidRDefault="00A76DD5" w:rsidP="006801FA">
      <w:pPr>
        <w:pStyle w:val="p"/>
        <w:numPr>
          <w:ilvl w:val="0"/>
          <w:numId w:val="10"/>
        </w:numPr>
        <w:spacing w:line="276" w:lineRule="auto"/>
        <w:rPr>
          <w:rFonts w:ascii="Cambria" w:hAnsi="Cambria" w:cs="Calibri Light"/>
          <w:b/>
          <w:bCs/>
        </w:rPr>
      </w:pPr>
      <w:r w:rsidRPr="008B6D3A">
        <w:rPr>
          <w:rFonts w:ascii="Cambria" w:hAnsi="Cambria" w:cs="Calibri Light"/>
          <w:b/>
          <w:bCs/>
        </w:rPr>
        <w:t>INFORMACJE DOTYCZĄCE ZABEZPIECZENIA NALEŻYTEGO WYKONANIA UMOWY:</w:t>
      </w:r>
    </w:p>
    <w:p w14:paraId="3EC340E3" w14:textId="77777777" w:rsidR="006B1530" w:rsidRPr="008B6D3A" w:rsidRDefault="006B1530" w:rsidP="00046C83">
      <w:pPr>
        <w:pStyle w:val="p"/>
        <w:spacing w:line="276" w:lineRule="auto"/>
        <w:rPr>
          <w:rFonts w:ascii="Cambria" w:hAnsi="Cambria" w:cs="Calibri Light"/>
        </w:rPr>
      </w:pPr>
    </w:p>
    <w:p w14:paraId="5FAF5603" w14:textId="172D452B" w:rsidR="00FE1AB6" w:rsidRPr="008B6D3A" w:rsidRDefault="00FE1AB6" w:rsidP="00046C83">
      <w:pPr>
        <w:pStyle w:val="p"/>
        <w:spacing w:line="276" w:lineRule="auto"/>
        <w:rPr>
          <w:rFonts w:ascii="Cambria" w:hAnsi="Cambria" w:cs="Calibri Light"/>
        </w:rPr>
      </w:pPr>
      <w:r w:rsidRPr="008B6D3A">
        <w:rPr>
          <w:rFonts w:ascii="Cambria" w:hAnsi="Cambria" w:cs="Calibri Light"/>
        </w:rPr>
        <w:t>Zamawiający nie przewiduje wniesienia zabezpieczenia należytego wykonania umowy</w:t>
      </w:r>
      <w:r w:rsidR="00E041FE" w:rsidRPr="008B6D3A">
        <w:rPr>
          <w:rFonts w:ascii="Cambria" w:hAnsi="Cambria" w:cs="Calibri Light"/>
        </w:rPr>
        <w:t>.</w:t>
      </w:r>
    </w:p>
    <w:p w14:paraId="648388AE" w14:textId="77777777" w:rsidR="00E041FE" w:rsidRPr="008B6D3A" w:rsidRDefault="00E041FE" w:rsidP="00046C83">
      <w:pPr>
        <w:pStyle w:val="p"/>
        <w:spacing w:line="276" w:lineRule="auto"/>
        <w:rPr>
          <w:rFonts w:ascii="Cambria" w:hAnsi="Cambria" w:cs="Calibri Light"/>
        </w:rPr>
      </w:pPr>
    </w:p>
    <w:p w14:paraId="251F6204" w14:textId="1F18AA3F" w:rsidR="00F16FF7" w:rsidRPr="008B6D3A" w:rsidRDefault="00F16FF7" w:rsidP="006801FA">
      <w:pPr>
        <w:pStyle w:val="p"/>
        <w:numPr>
          <w:ilvl w:val="0"/>
          <w:numId w:val="10"/>
        </w:numPr>
        <w:spacing w:line="276" w:lineRule="auto"/>
        <w:rPr>
          <w:rFonts w:ascii="Cambria" w:hAnsi="Cambria" w:cs="Calibri Light"/>
          <w:b/>
          <w:bCs/>
        </w:rPr>
      </w:pPr>
      <w:r w:rsidRPr="008B6D3A">
        <w:rPr>
          <w:rFonts w:ascii="Cambria" w:hAnsi="Cambria" w:cs="Calibri Light"/>
          <w:b/>
          <w:bCs/>
        </w:rPr>
        <w:t>INFORMACJE NA TEMAT PODWYKONAWCÓW</w:t>
      </w:r>
    </w:p>
    <w:p w14:paraId="1D4D0BC3" w14:textId="77777777" w:rsidR="006B1530" w:rsidRPr="008B6D3A" w:rsidRDefault="006B1530" w:rsidP="00046C83">
      <w:pPr>
        <w:pStyle w:val="p"/>
        <w:spacing w:line="276" w:lineRule="auto"/>
        <w:rPr>
          <w:rFonts w:ascii="Cambria" w:hAnsi="Cambria" w:cs="Calibri Light"/>
        </w:rPr>
      </w:pPr>
    </w:p>
    <w:p w14:paraId="2E039FBD" w14:textId="25A3A4FD" w:rsidR="006B1530" w:rsidRPr="008B6D3A" w:rsidRDefault="00F16FF7" w:rsidP="00046C83">
      <w:pPr>
        <w:pStyle w:val="p"/>
        <w:numPr>
          <w:ilvl w:val="1"/>
          <w:numId w:val="10"/>
        </w:numPr>
        <w:spacing w:line="276" w:lineRule="auto"/>
        <w:jc w:val="both"/>
        <w:rPr>
          <w:rFonts w:ascii="Cambria" w:hAnsi="Cambria" w:cs="Calibri Light"/>
        </w:rPr>
      </w:pPr>
      <w:r w:rsidRPr="008B6D3A">
        <w:rPr>
          <w:rFonts w:ascii="Cambria" w:hAnsi="Cambria" w:cs="Calibri Light"/>
        </w:rPr>
        <w:t xml:space="preserve">Wykonawca może powierzyć wykonanie części zamówienia podwykonawcy. </w:t>
      </w:r>
    </w:p>
    <w:p w14:paraId="04678CB6" w14:textId="1AD1533A" w:rsidR="006B1530" w:rsidRPr="008B6D3A" w:rsidRDefault="00F16FF7" w:rsidP="00046C83">
      <w:pPr>
        <w:pStyle w:val="p"/>
        <w:numPr>
          <w:ilvl w:val="1"/>
          <w:numId w:val="10"/>
        </w:numPr>
        <w:spacing w:line="276" w:lineRule="auto"/>
        <w:jc w:val="both"/>
        <w:rPr>
          <w:rFonts w:ascii="Cambria" w:hAnsi="Cambria" w:cs="Calibri Light"/>
        </w:rPr>
      </w:pPr>
      <w:r w:rsidRPr="008B6D3A">
        <w:rPr>
          <w:rFonts w:ascii="Cambria" w:hAnsi="Cambria" w:cs="Calibri Light"/>
        </w:rPr>
        <w:t xml:space="preserve">Zamawiający żąda wskazania przez wykonawcę, w ofercie, części zamówienia, których wykonanie zamierza powierzyć podwykonawcom, oraz podania nazw ewentualnych podwykonawców, jeżeli są już znani. Należy w tym celu wypełnić odpowiedni punkt Formularza Oferty.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4114933D" w14:textId="58741D93" w:rsidR="006B1530" w:rsidRPr="008B6D3A" w:rsidRDefault="00F16FF7" w:rsidP="00046C83">
      <w:pPr>
        <w:pStyle w:val="p"/>
        <w:numPr>
          <w:ilvl w:val="1"/>
          <w:numId w:val="10"/>
        </w:numPr>
        <w:spacing w:line="276" w:lineRule="auto"/>
        <w:jc w:val="both"/>
        <w:rPr>
          <w:rFonts w:ascii="Cambria" w:hAnsi="Cambria" w:cs="Calibri Light"/>
        </w:rPr>
      </w:pPr>
      <w:r w:rsidRPr="008B6D3A">
        <w:rPr>
          <w:rFonts w:ascii="Cambria" w:hAnsi="Cambria" w:cs="Calibri Light"/>
        </w:rPr>
        <w:t>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w:t>
      </w:r>
      <w:r w:rsidR="00CA31C3" w:rsidRPr="008B6D3A">
        <w:rPr>
          <w:rFonts w:ascii="Cambria" w:hAnsi="Cambria" w:cs="Calibri Light"/>
        </w:rPr>
        <w:t xml:space="preserve"> </w:t>
      </w:r>
      <w:r w:rsidRPr="008B6D3A">
        <w:rPr>
          <w:rFonts w:ascii="Cambria" w:hAnsi="Cambria" w:cs="Calibri Light"/>
        </w:rPr>
        <w:t xml:space="preserve">w późniejszym okresie zamierza powierzyć realizację zamówienia. </w:t>
      </w:r>
    </w:p>
    <w:p w14:paraId="2CABBFD4" w14:textId="0C06DC4D" w:rsidR="006B1530" w:rsidRPr="008B6D3A" w:rsidRDefault="00F16FF7" w:rsidP="00046C83">
      <w:pPr>
        <w:pStyle w:val="p"/>
        <w:numPr>
          <w:ilvl w:val="1"/>
          <w:numId w:val="10"/>
        </w:numPr>
        <w:spacing w:line="276" w:lineRule="auto"/>
        <w:jc w:val="both"/>
        <w:rPr>
          <w:rFonts w:ascii="Cambria" w:hAnsi="Cambria" w:cs="Calibri Light"/>
        </w:rPr>
      </w:pPr>
      <w:r w:rsidRPr="008B6D3A">
        <w:rPr>
          <w:rFonts w:ascii="Cambria" w:hAnsi="Cambria" w:cs="Calibri Light"/>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w:t>
      </w:r>
      <w:r w:rsidR="007D06EA" w:rsidRPr="008B6D3A">
        <w:rPr>
          <w:rFonts w:ascii="Cambria" w:hAnsi="Cambria" w:cs="Calibri Light"/>
        </w:rPr>
        <w:t xml:space="preserve"> je</w:t>
      </w:r>
      <w:r w:rsidR="00985156" w:rsidRPr="008B6D3A">
        <w:rPr>
          <w:rFonts w:ascii="Cambria" w:hAnsi="Cambria" w:cs="Calibri Light"/>
        </w:rPr>
        <w:t xml:space="preserve"> </w:t>
      </w:r>
      <w:r w:rsidRPr="008B6D3A">
        <w:rPr>
          <w:rFonts w:ascii="Cambria" w:hAnsi="Cambria" w:cs="Calibri Light"/>
        </w:rPr>
        <w:t>w stopniu nie mniejszym niż podwykonawca, na którego zasoby wykonawca powoływał się w trakcie postępowania</w:t>
      </w:r>
      <w:r w:rsidR="00CA31C3" w:rsidRPr="008B6D3A">
        <w:rPr>
          <w:rFonts w:ascii="Cambria" w:hAnsi="Cambria" w:cs="Calibri Light"/>
        </w:rPr>
        <w:t xml:space="preserve"> </w:t>
      </w:r>
      <w:r w:rsidRPr="008B6D3A">
        <w:rPr>
          <w:rFonts w:ascii="Cambria" w:hAnsi="Cambria" w:cs="Calibri Light"/>
        </w:rPr>
        <w:t xml:space="preserve">o udzielenie zamówienia. Przepis art. 122 Ustawy stosuje się odpowiednio. </w:t>
      </w:r>
    </w:p>
    <w:p w14:paraId="46C474DB" w14:textId="700697C3" w:rsidR="00F16FF7" w:rsidRPr="008B6D3A" w:rsidRDefault="00F16FF7" w:rsidP="006801FA">
      <w:pPr>
        <w:pStyle w:val="p"/>
        <w:numPr>
          <w:ilvl w:val="1"/>
          <w:numId w:val="10"/>
        </w:numPr>
        <w:spacing w:line="276" w:lineRule="auto"/>
        <w:jc w:val="both"/>
        <w:rPr>
          <w:rFonts w:ascii="Cambria" w:hAnsi="Cambria" w:cs="Calibri Light"/>
        </w:rPr>
      </w:pPr>
      <w:r w:rsidRPr="008B6D3A">
        <w:rPr>
          <w:rFonts w:ascii="Cambria" w:hAnsi="Cambria" w:cs="Calibri Light"/>
        </w:rPr>
        <w:lastRenderedPageBreak/>
        <w:t>Powierzenie wykonania części zamówienia podwykonawcom nie zwalnia Wykonawcy z odpowiedzialności za należyte wykonanie tego zamówienia.</w:t>
      </w:r>
    </w:p>
    <w:p w14:paraId="395A7D8E" w14:textId="77777777" w:rsidR="00912C25" w:rsidRPr="008B6D3A" w:rsidRDefault="00912C25" w:rsidP="00046C83">
      <w:pPr>
        <w:pStyle w:val="p"/>
        <w:spacing w:line="276" w:lineRule="auto"/>
        <w:jc w:val="both"/>
        <w:rPr>
          <w:rStyle w:val="bold"/>
          <w:rFonts w:ascii="Cambria" w:hAnsi="Cambria" w:cs="Calibri Light"/>
          <w:b w:val="0"/>
        </w:rPr>
      </w:pPr>
    </w:p>
    <w:p w14:paraId="65D9062B" w14:textId="5F8F7DE9" w:rsidR="00D160D0" w:rsidRPr="008B6D3A" w:rsidRDefault="00D160D0" w:rsidP="006801FA">
      <w:pPr>
        <w:pStyle w:val="p"/>
        <w:numPr>
          <w:ilvl w:val="0"/>
          <w:numId w:val="10"/>
        </w:numPr>
        <w:spacing w:line="276" w:lineRule="auto"/>
        <w:jc w:val="both"/>
        <w:rPr>
          <w:rStyle w:val="bold"/>
          <w:rFonts w:ascii="Cambria" w:hAnsi="Cambria" w:cs="Calibri Light"/>
          <w:bCs/>
        </w:rPr>
      </w:pPr>
      <w:r w:rsidRPr="008B6D3A">
        <w:rPr>
          <w:rStyle w:val="bold"/>
          <w:rFonts w:ascii="Cambria" w:hAnsi="Cambria" w:cs="Calibri Light"/>
          <w:bCs/>
        </w:rPr>
        <w:t>INNE</w:t>
      </w:r>
    </w:p>
    <w:p w14:paraId="778B190F" w14:textId="77777777" w:rsidR="006B1530" w:rsidRPr="008B6D3A" w:rsidRDefault="006B1530" w:rsidP="00046C83">
      <w:pPr>
        <w:pStyle w:val="p"/>
        <w:spacing w:line="276" w:lineRule="auto"/>
        <w:jc w:val="both"/>
        <w:rPr>
          <w:rFonts w:ascii="Cambria" w:hAnsi="Cambria" w:cs="Calibri Light"/>
        </w:rPr>
      </w:pPr>
    </w:p>
    <w:p w14:paraId="51CE84B3" w14:textId="4F1EA1B7" w:rsidR="001A2E50" w:rsidRPr="008B6D3A" w:rsidRDefault="001A2E50" w:rsidP="006801FA">
      <w:pPr>
        <w:pStyle w:val="justify"/>
        <w:numPr>
          <w:ilvl w:val="1"/>
          <w:numId w:val="10"/>
        </w:numPr>
        <w:spacing w:line="276" w:lineRule="auto"/>
        <w:rPr>
          <w:rFonts w:ascii="Cambria" w:hAnsi="Cambria" w:cs="Calibri Light"/>
        </w:rPr>
      </w:pPr>
      <w:r w:rsidRPr="008B6D3A">
        <w:rPr>
          <w:rFonts w:ascii="Cambria" w:hAnsi="Cambria" w:cs="Calibri Light"/>
        </w:rPr>
        <w:t>Do spraw nieuregulowanych w SWZ mają zastosowanie przepisy Ustawy.</w:t>
      </w:r>
    </w:p>
    <w:p w14:paraId="43E14E84" w14:textId="77777777" w:rsidR="00912C25" w:rsidRPr="008B6D3A" w:rsidRDefault="00912C25" w:rsidP="00912C25">
      <w:pPr>
        <w:pStyle w:val="p"/>
        <w:spacing w:line="276" w:lineRule="auto"/>
        <w:jc w:val="both"/>
        <w:rPr>
          <w:rStyle w:val="bold"/>
          <w:rFonts w:ascii="Cambria" w:hAnsi="Cambria" w:cs="Calibri Light"/>
          <w:b w:val="0"/>
        </w:rPr>
      </w:pPr>
    </w:p>
    <w:p w14:paraId="358DF9AB" w14:textId="010C540B" w:rsidR="00912C25" w:rsidRPr="008B6D3A" w:rsidRDefault="00912C25" w:rsidP="006801FA">
      <w:pPr>
        <w:pStyle w:val="p"/>
        <w:numPr>
          <w:ilvl w:val="0"/>
          <w:numId w:val="10"/>
        </w:numPr>
        <w:spacing w:line="276" w:lineRule="auto"/>
        <w:jc w:val="both"/>
        <w:rPr>
          <w:rStyle w:val="bold"/>
          <w:rFonts w:ascii="Cambria" w:hAnsi="Cambria" w:cs="Calibri Light"/>
          <w:bCs/>
        </w:rPr>
      </w:pPr>
      <w:r w:rsidRPr="008B6D3A">
        <w:rPr>
          <w:rStyle w:val="bold"/>
          <w:rFonts w:ascii="Cambria" w:hAnsi="Cambria" w:cs="Calibri Light"/>
          <w:bCs/>
        </w:rPr>
        <w:t>RODO</w:t>
      </w:r>
    </w:p>
    <w:p w14:paraId="41238BE1" w14:textId="0BBA0FAF" w:rsidR="00912C25" w:rsidRPr="008B6D3A" w:rsidRDefault="00912C25" w:rsidP="00A167E1">
      <w:pPr>
        <w:pStyle w:val="right"/>
        <w:spacing w:line="276" w:lineRule="auto"/>
        <w:jc w:val="left"/>
        <w:rPr>
          <w:rFonts w:ascii="Cambria" w:hAnsi="Cambria" w:cs="Calibri Light"/>
        </w:rPr>
      </w:pPr>
    </w:p>
    <w:p w14:paraId="0F326DAD" w14:textId="77777777" w:rsidR="00912C25" w:rsidRPr="008B6D3A" w:rsidRDefault="00912C25" w:rsidP="00912C25">
      <w:pPr>
        <w:spacing w:line="276" w:lineRule="auto"/>
        <w:jc w:val="both"/>
        <w:rPr>
          <w:rFonts w:asciiTheme="majorHAnsi" w:hAnsiTheme="majorHAnsi" w:cstheme="majorHAnsi"/>
        </w:rPr>
      </w:pPr>
      <w:r w:rsidRPr="008B6D3A">
        <w:rPr>
          <w:rFonts w:asciiTheme="majorHAnsi" w:hAnsiTheme="majorHAnsi" w:cstheme="maj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w:t>
      </w:r>
    </w:p>
    <w:p w14:paraId="1CA64D42" w14:textId="0C482F2D" w:rsidR="00912C25" w:rsidRPr="008B6D3A" w:rsidRDefault="00912C25" w:rsidP="006801FA">
      <w:pPr>
        <w:numPr>
          <w:ilvl w:val="3"/>
          <w:numId w:val="17"/>
        </w:numPr>
        <w:spacing w:after="0" w:line="276" w:lineRule="auto"/>
        <w:ind w:left="426" w:hanging="426"/>
        <w:jc w:val="both"/>
        <w:rPr>
          <w:rFonts w:asciiTheme="majorHAnsi" w:hAnsiTheme="majorHAnsi" w:cstheme="majorHAnsi"/>
        </w:rPr>
      </w:pPr>
      <w:r w:rsidRPr="008B6D3A">
        <w:rPr>
          <w:rFonts w:asciiTheme="majorHAnsi" w:hAnsiTheme="majorHAnsi" w:cstheme="majorHAnsi"/>
        </w:rPr>
        <w:t xml:space="preserve">Administratorem Pani/Pana danych osobowych jest Gmina Pacyna, </w:t>
      </w:r>
      <w:r w:rsidR="007278C4" w:rsidRPr="008B6D3A">
        <w:rPr>
          <w:rFonts w:asciiTheme="majorHAnsi" w:hAnsiTheme="majorHAnsi" w:cstheme="majorHAnsi"/>
        </w:rPr>
        <w:t>ul. Wyzwolenia 7, 09-541 Pacyna</w:t>
      </w:r>
      <w:r w:rsidRPr="008B6D3A">
        <w:rPr>
          <w:rFonts w:asciiTheme="majorHAnsi" w:hAnsiTheme="majorHAnsi" w:cstheme="majorHAnsi"/>
        </w:rPr>
        <w:t xml:space="preserve">, Wykonawca może kontaktować się z Zamawiającym pisemnie na adres podany powyżej, telefonicznie: tel. </w:t>
      </w:r>
      <w:r w:rsidR="007278C4" w:rsidRPr="008B6D3A">
        <w:rPr>
          <w:rFonts w:asciiTheme="majorHAnsi" w:hAnsiTheme="majorHAnsi" w:cstheme="majorHAnsi"/>
        </w:rPr>
        <w:t>24 285 80 54</w:t>
      </w:r>
      <w:r w:rsidRPr="008B6D3A">
        <w:rPr>
          <w:rFonts w:asciiTheme="majorHAnsi" w:hAnsiTheme="majorHAnsi" w:cstheme="majorHAnsi"/>
        </w:rPr>
        <w:t>, lub pod adresem e-mail:</w:t>
      </w:r>
      <w:r w:rsidRPr="008B6D3A">
        <w:t xml:space="preserve"> </w:t>
      </w:r>
      <w:r w:rsidRPr="008B6D3A">
        <w:rPr>
          <w:rFonts w:asciiTheme="majorHAnsi" w:hAnsiTheme="majorHAnsi" w:cstheme="majorHAnsi"/>
        </w:rPr>
        <w:t>gmina@</w:t>
      </w:r>
      <w:r w:rsidR="007278C4" w:rsidRPr="008B6D3A">
        <w:rPr>
          <w:rFonts w:asciiTheme="majorHAnsi" w:hAnsiTheme="majorHAnsi" w:cstheme="majorHAnsi"/>
        </w:rPr>
        <w:t>pacyna.mazowsze.pl</w:t>
      </w:r>
    </w:p>
    <w:p w14:paraId="32EE946D" w14:textId="1128A2F5" w:rsidR="00912C25" w:rsidRPr="008B6D3A" w:rsidRDefault="00912C25" w:rsidP="006801FA">
      <w:pPr>
        <w:numPr>
          <w:ilvl w:val="3"/>
          <w:numId w:val="17"/>
        </w:numPr>
        <w:spacing w:after="0" w:line="276" w:lineRule="auto"/>
        <w:ind w:left="426" w:hanging="426"/>
        <w:jc w:val="both"/>
        <w:rPr>
          <w:rFonts w:asciiTheme="majorHAnsi" w:hAnsiTheme="majorHAnsi" w:cstheme="majorHAnsi"/>
          <w:bCs/>
        </w:rPr>
      </w:pPr>
      <w:r w:rsidRPr="008B6D3A">
        <w:rPr>
          <w:rFonts w:asciiTheme="majorHAnsi" w:hAnsiTheme="majorHAnsi" w:cstheme="majorHAnsi"/>
        </w:rPr>
        <w:t xml:space="preserve">Administrator wyznaczył inspektora danych osobowych, z którym może się Pani/Pan skontaktować pisemnie na adres Gmina </w:t>
      </w:r>
      <w:r w:rsidR="007278C4" w:rsidRPr="008B6D3A">
        <w:rPr>
          <w:rFonts w:asciiTheme="majorHAnsi" w:hAnsiTheme="majorHAnsi" w:cstheme="majorHAnsi"/>
        </w:rPr>
        <w:t>Pacyna</w:t>
      </w:r>
      <w:r w:rsidRPr="008B6D3A">
        <w:rPr>
          <w:rFonts w:asciiTheme="majorHAnsi" w:hAnsiTheme="majorHAnsi" w:cstheme="majorHAnsi"/>
        </w:rPr>
        <w:t xml:space="preserve"> lub za pomocą poczty elektronicznej: </w:t>
      </w:r>
      <w:r w:rsidR="007278C4" w:rsidRPr="008B6D3A">
        <w:rPr>
          <w:rFonts w:asciiTheme="majorHAnsi" w:hAnsiTheme="majorHAnsi" w:cstheme="majorHAnsi"/>
          <w:bCs/>
        </w:rPr>
        <w:t>gmina@pacyna.mazowsze.pl</w:t>
      </w:r>
      <w:r w:rsidRPr="008B6D3A">
        <w:rPr>
          <w:rFonts w:asciiTheme="majorHAnsi" w:hAnsiTheme="majorHAnsi" w:cstheme="majorHAnsi"/>
          <w:bCs/>
        </w:rPr>
        <w:t xml:space="preserve">. </w:t>
      </w:r>
      <w:r w:rsidRPr="008B6D3A">
        <w:rPr>
          <w:rFonts w:asciiTheme="majorHAnsi" w:hAnsiTheme="majorHAnsi" w:cstheme="majorHAnsi"/>
        </w:rPr>
        <w:t>Pani/Pana dane osobowe przetwarzane będą na podstawie art. 6 ust. 1 lit. c RODO   w celu związanym z postępowaniem o udzielenie zamówienia w ramach Projektu Grantowego pn. „Cyberbezpieczny Samorząd” realizowany jest w ramach Programu Operacyjnego Fundusze Europejskie na Rozwój Cyfrowy 2021–2027 (FERC) Działanie 2.2. pn. „Wzmocnienie krajowego systemu cyberbezpieczeństwa”.</w:t>
      </w:r>
      <w:bookmarkStart w:id="0" w:name="_heading=h.1obb5epvzc19"/>
      <w:bookmarkEnd w:id="0"/>
      <w:r w:rsidRPr="008B6D3A">
        <w:rPr>
          <w:rFonts w:asciiTheme="majorHAnsi" w:hAnsiTheme="majorHAnsi" w:cstheme="majorHAnsi"/>
        </w:rPr>
        <w:t xml:space="preserve"> </w:t>
      </w:r>
      <w:r w:rsidRPr="008B6D3A">
        <w:rPr>
          <w:rFonts w:asciiTheme="majorHAnsi" w:hAnsiTheme="majorHAnsi" w:cstheme="majorHAnsi"/>
          <w:iCs/>
        </w:rPr>
        <w:t xml:space="preserve">Postępowanie </w:t>
      </w:r>
      <w:r w:rsidRPr="008B6D3A">
        <w:rPr>
          <w:rFonts w:asciiTheme="majorHAnsi" w:hAnsiTheme="majorHAnsi" w:cstheme="majorHAnsi"/>
        </w:rPr>
        <w:t>prowadzone w trybie podstawowym, bez prowadzenia negocjacji, dla wartości poniżej progu unijnego;</w:t>
      </w:r>
    </w:p>
    <w:p w14:paraId="05C0DCF6" w14:textId="77777777" w:rsidR="00912C25" w:rsidRPr="008B6D3A" w:rsidRDefault="00912C25" w:rsidP="006801FA">
      <w:pPr>
        <w:pStyle w:val="Akapitzlist"/>
        <w:numPr>
          <w:ilvl w:val="1"/>
          <w:numId w:val="21"/>
        </w:numPr>
        <w:spacing w:after="360" w:line="276" w:lineRule="auto"/>
        <w:contextualSpacing/>
        <w:jc w:val="both"/>
        <w:rPr>
          <w:rFonts w:asciiTheme="majorHAnsi" w:hAnsiTheme="majorHAnsi" w:cstheme="majorHAnsi"/>
          <w:b/>
        </w:rPr>
      </w:pPr>
      <w:r w:rsidRPr="008B6D3A">
        <w:rPr>
          <w:rFonts w:asciiTheme="majorHAnsi" w:hAnsiTheme="majorHAnsi" w:cstheme="majorHAnsi"/>
        </w:rPr>
        <w:t>Odbiorcami Pani/Pana danych osobowych będą osoby lub podmioty, którym udostępniona zostanie dokumentacja postępowania w oparciu o art. 18 oraz art. 74 ust. 1 i ust. 2 ustawy z dnia 11 września 2019 r. –Prawo zamówień publicznych, dalej „ustawa Pzp”. Ponadto   odbiorcą   Pani/Pana danych   mogą   być   podmioty   świadczące usługi na rzecz Administratora w oparciu o zawarte umowy powierzenia przetwarzania danych, w tym podmioty świadczące usługi hostingowe, usługi dotyczące utrzymania systemów informatycznych, usługi doradcze. Dane mogą być również udostępnione operatorom pocztowym w zakresie niezbędnym do prowadzenia korespondencji oraz podmiotom upoważnionym do dostępu do danych na mocy przepisów prawa.</w:t>
      </w:r>
    </w:p>
    <w:p w14:paraId="52E98828" w14:textId="77777777" w:rsidR="00912C25" w:rsidRPr="008B6D3A" w:rsidRDefault="00912C25" w:rsidP="006801FA">
      <w:pPr>
        <w:pStyle w:val="Akapitzlist"/>
        <w:numPr>
          <w:ilvl w:val="1"/>
          <w:numId w:val="21"/>
        </w:numPr>
        <w:spacing w:after="360" w:line="276" w:lineRule="auto"/>
        <w:contextualSpacing/>
        <w:jc w:val="both"/>
        <w:rPr>
          <w:rFonts w:asciiTheme="majorHAnsi" w:hAnsiTheme="majorHAnsi" w:cstheme="majorHAnsi"/>
          <w:b/>
        </w:rPr>
      </w:pPr>
      <w:r w:rsidRPr="008B6D3A">
        <w:rPr>
          <w:rFonts w:asciiTheme="majorHAnsi" w:hAnsiTheme="majorHAnsi" w:cstheme="majorHAnsi"/>
        </w:rPr>
        <w:t>Pani/Pana dane osobowe będą przechowywane, zgodnie z art. 78 ust. 1 i ust. 4 ustawy Pzp, przez okres 4 lat od dnia zakończenia postępowania o udzielenie zamówienia, a jeżeli czas trwania umowy przekracza 4 lata, okres przechowywania obejmuje cały czas trwania umowy.</w:t>
      </w:r>
    </w:p>
    <w:p w14:paraId="6419489C" w14:textId="77777777" w:rsidR="00912C25" w:rsidRPr="008B6D3A" w:rsidRDefault="00912C25" w:rsidP="006801FA">
      <w:pPr>
        <w:pStyle w:val="Akapitzlist"/>
        <w:numPr>
          <w:ilvl w:val="1"/>
          <w:numId w:val="21"/>
        </w:numPr>
        <w:spacing w:after="360" w:line="276" w:lineRule="auto"/>
        <w:contextualSpacing/>
        <w:jc w:val="both"/>
        <w:rPr>
          <w:rFonts w:asciiTheme="majorHAnsi" w:hAnsiTheme="majorHAnsi" w:cstheme="majorHAnsi"/>
          <w:b/>
        </w:rPr>
      </w:pPr>
      <w:r w:rsidRPr="008B6D3A">
        <w:rPr>
          <w:rFonts w:asciiTheme="majorHAnsi" w:hAnsiTheme="majorHAnsi" w:cstheme="majorHAnsi"/>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9037FF5" w14:textId="77777777" w:rsidR="00912C25" w:rsidRPr="008B6D3A" w:rsidRDefault="00912C25" w:rsidP="006801FA">
      <w:pPr>
        <w:pStyle w:val="Akapitzlist"/>
        <w:numPr>
          <w:ilvl w:val="1"/>
          <w:numId w:val="21"/>
        </w:numPr>
        <w:spacing w:after="360" w:line="276" w:lineRule="auto"/>
        <w:contextualSpacing/>
        <w:jc w:val="both"/>
        <w:rPr>
          <w:rFonts w:asciiTheme="majorHAnsi" w:hAnsiTheme="majorHAnsi" w:cstheme="majorHAnsi"/>
          <w:b/>
        </w:rPr>
      </w:pPr>
      <w:r w:rsidRPr="008B6D3A">
        <w:rPr>
          <w:rFonts w:asciiTheme="majorHAnsi" w:hAnsiTheme="majorHAnsi" w:cstheme="majorHAnsi"/>
        </w:rPr>
        <w:t>W odniesieniu do Pani/Pana danych osobowych decyzje nie będą podejmowane w sposób zautomatyzowany, stosowanie do art. 22 RODO;</w:t>
      </w:r>
    </w:p>
    <w:p w14:paraId="5650BA70" w14:textId="77777777" w:rsidR="00912C25" w:rsidRPr="008B6D3A" w:rsidRDefault="00912C25" w:rsidP="006801FA">
      <w:pPr>
        <w:pStyle w:val="Akapitzlist"/>
        <w:numPr>
          <w:ilvl w:val="1"/>
          <w:numId w:val="21"/>
        </w:numPr>
        <w:spacing w:after="360" w:line="276" w:lineRule="auto"/>
        <w:contextualSpacing/>
        <w:jc w:val="both"/>
        <w:rPr>
          <w:rFonts w:asciiTheme="majorHAnsi" w:hAnsiTheme="majorHAnsi" w:cstheme="majorHAnsi"/>
          <w:b/>
        </w:rPr>
      </w:pPr>
      <w:r w:rsidRPr="008B6D3A">
        <w:rPr>
          <w:rFonts w:asciiTheme="majorHAnsi" w:hAnsiTheme="majorHAnsi" w:cstheme="majorHAnsi"/>
        </w:rPr>
        <w:t>Posiada Pani/Pan:</w:t>
      </w:r>
    </w:p>
    <w:p w14:paraId="720D2BC2" w14:textId="77777777" w:rsidR="00912C25" w:rsidRPr="008B6D3A" w:rsidRDefault="00912C25" w:rsidP="006801FA">
      <w:pPr>
        <w:pStyle w:val="Akapitzlist"/>
        <w:numPr>
          <w:ilvl w:val="0"/>
          <w:numId w:val="20"/>
        </w:numPr>
        <w:spacing w:line="276" w:lineRule="auto"/>
        <w:contextualSpacing/>
        <w:jc w:val="both"/>
        <w:rPr>
          <w:rFonts w:asciiTheme="majorHAnsi" w:hAnsiTheme="majorHAnsi" w:cstheme="majorHAnsi"/>
        </w:rPr>
      </w:pPr>
      <w:r w:rsidRPr="008B6D3A">
        <w:rPr>
          <w:rFonts w:asciiTheme="majorHAnsi" w:hAnsiTheme="majorHAnsi" w:cstheme="majorHAnsi"/>
        </w:rPr>
        <w:t>na podstawie art. 15 RODO prawo dostępu do danych osobowych Pani/Pana dotyczących;</w:t>
      </w:r>
    </w:p>
    <w:p w14:paraId="7E549FD8" w14:textId="77777777" w:rsidR="00912C25" w:rsidRPr="008B6D3A" w:rsidRDefault="00912C25" w:rsidP="006801FA">
      <w:pPr>
        <w:pStyle w:val="Akapitzlist"/>
        <w:numPr>
          <w:ilvl w:val="0"/>
          <w:numId w:val="18"/>
        </w:numPr>
        <w:spacing w:before="360" w:after="360" w:line="276" w:lineRule="auto"/>
        <w:contextualSpacing/>
        <w:jc w:val="both"/>
        <w:rPr>
          <w:rFonts w:asciiTheme="majorHAnsi" w:hAnsiTheme="majorHAnsi" w:cstheme="majorHAnsi"/>
          <w:i/>
        </w:rPr>
      </w:pPr>
      <w:r w:rsidRPr="008B6D3A">
        <w:rPr>
          <w:rFonts w:asciiTheme="majorHAnsi" w:hAnsiTheme="majorHAnsi" w:cstheme="majorHAnsi"/>
        </w:rPr>
        <w:lastRenderedPageBreak/>
        <w:t>na podstawie art. 16 RODO prawo do sprostowania Pani/Pana danych osobowych *;</w:t>
      </w:r>
    </w:p>
    <w:p w14:paraId="0F8510BE" w14:textId="77777777" w:rsidR="00912C25" w:rsidRPr="008B6D3A" w:rsidRDefault="00912C25" w:rsidP="006801FA">
      <w:pPr>
        <w:pStyle w:val="Akapitzlist"/>
        <w:numPr>
          <w:ilvl w:val="0"/>
          <w:numId w:val="18"/>
        </w:numPr>
        <w:spacing w:before="360" w:after="360" w:line="276" w:lineRule="auto"/>
        <w:contextualSpacing/>
        <w:jc w:val="both"/>
        <w:rPr>
          <w:rFonts w:asciiTheme="majorHAnsi" w:hAnsiTheme="majorHAnsi" w:cstheme="majorHAnsi"/>
          <w:i/>
        </w:rPr>
      </w:pPr>
      <w:r w:rsidRPr="008B6D3A">
        <w:rPr>
          <w:rFonts w:asciiTheme="majorHAnsi" w:hAnsiTheme="majorHAnsi" w:cstheme="majorHAnsi"/>
        </w:rPr>
        <w:t>na podstawie art. 18 RODO prawo żądania od administratora ograniczenia przetwarzania danych osobowych z zastrzeżeniem przypadków, o których mowa    w art. 18 ust. 2 RODO **;</w:t>
      </w:r>
    </w:p>
    <w:p w14:paraId="7EDFF275" w14:textId="77777777" w:rsidR="00912C25" w:rsidRPr="008B6D3A" w:rsidRDefault="00912C25" w:rsidP="006801FA">
      <w:pPr>
        <w:pStyle w:val="Akapitzlist"/>
        <w:numPr>
          <w:ilvl w:val="0"/>
          <w:numId w:val="18"/>
        </w:numPr>
        <w:spacing w:line="276" w:lineRule="auto"/>
        <w:contextualSpacing/>
        <w:jc w:val="both"/>
        <w:rPr>
          <w:rFonts w:asciiTheme="majorHAnsi" w:hAnsiTheme="majorHAnsi" w:cstheme="majorHAnsi"/>
          <w:i/>
        </w:rPr>
      </w:pPr>
      <w:r w:rsidRPr="008B6D3A">
        <w:rPr>
          <w:rFonts w:asciiTheme="majorHAnsi" w:hAnsiTheme="majorHAnsi" w:cstheme="majorHAnsi"/>
        </w:rPr>
        <w:t>prawo do wniesienia skargi do Prezesa Urzędu Ochrony Danych Osobowych (na adres Prezesa Urzędu Ochrony Danych Osobowych, ul. Stawki 2, 00 - 193 Warszawa</w:t>
      </w:r>
      <w:r w:rsidRPr="008B6D3A">
        <w:rPr>
          <w:rFonts w:asciiTheme="majorHAnsi" w:hAnsiTheme="majorHAnsi" w:cstheme="majorHAnsi"/>
          <w:i/>
        </w:rPr>
        <w:t>)</w:t>
      </w:r>
      <w:r w:rsidRPr="008B6D3A">
        <w:rPr>
          <w:rFonts w:asciiTheme="majorHAnsi" w:hAnsiTheme="majorHAnsi" w:cstheme="majorHAnsi"/>
        </w:rPr>
        <w:t>, gdy uzna Pani/Pan, że przetwarzanie danych osobowych Pani/Pana dotyczących narusza przepisy RODO;</w:t>
      </w:r>
    </w:p>
    <w:p w14:paraId="70655D80" w14:textId="77777777" w:rsidR="00912C25" w:rsidRPr="008B6D3A" w:rsidRDefault="00912C25" w:rsidP="00912C25">
      <w:pPr>
        <w:spacing w:after="0" w:line="276" w:lineRule="auto"/>
        <w:jc w:val="both"/>
        <w:rPr>
          <w:rFonts w:asciiTheme="majorHAnsi" w:hAnsiTheme="majorHAnsi" w:cstheme="majorHAnsi"/>
          <w:i/>
        </w:rPr>
      </w:pPr>
      <w:r w:rsidRPr="008B6D3A">
        <w:rPr>
          <w:rFonts w:asciiTheme="majorHAnsi" w:hAnsiTheme="majorHAnsi" w:cstheme="majorHAnsi"/>
        </w:rPr>
        <w:t>9.Nie przysługuje Pani/Panu:</w:t>
      </w:r>
    </w:p>
    <w:p w14:paraId="7BC0E006" w14:textId="77777777" w:rsidR="00912C25" w:rsidRPr="008B6D3A" w:rsidRDefault="00912C25" w:rsidP="006801FA">
      <w:pPr>
        <w:pStyle w:val="Akapitzlist"/>
        <w:numPr>
          <w:ilvl w:val="0"/>
          <w:numId w:val="19"/>
        </w:numPr>
        <w:spacing w:line="276" w:lineRule="auto"/>
        <w:contextualSpacing/>
        <w:jc w:val="both"/>
        <w:rPr>
          <w:rFonts w:asciiTheme="majorHAnsi" w:hAnsiTheme="majorHAnsi" w:cstheme="majorHAnsi"/>
        </w:rPr>
      </w:pPr>
      <w:r w:rsidRPr="008B6D3A">
        <w:rPr>
          <w:rFonts w:asciiTheme="majorHAnsi" w:hAnsiTheme="majorHAnsi" w:cstheme="majorHAnsi"/>
        </w:rPr>
        <w:t>w związku z art. 17 ust. 3 lit. b, d lub e RODO prawo do usunięcia danych osobowych;</w:t>
      </w:r>
    </w:p>
    <w:p w14:paraId="315F2F01" w14:textId="77777777" w:rsidR="00912C25" w:rsidRPr="008B6D3A" w:rsidRDefault="00912C25" w:rsidP="006801FA">
      <w:pPr>
        <w:pStyle w:val="Akapitzlist"/>
        <w:numPr>
          <w:ilvl w:val="0"/>
          <w:numId w:val="19"/>
        </w:numPr>
        <w:spacing w:line="276" w:lineRule="auto"/>
        <w:contextualSpacing/>
        <w:jc w:val="both"/>
        <w:rPr>
          <w:rFonts w:asciiTheme="majorHAnsi" w:hAnsiTheme="majorHAnsi" w:cstheme="majorHAnsi"/>
        </w:rPr>
      </w:pPr>
      <w:r w:rsidRPr="008B6D3A">
        <w:rPr>
          <w:rFonts w:asciiTheme="majorHAnsi" w:hAnsiTheme="majorHAnsi" w:cstheme="majorHAnsi"/>
        </w:rPr>
        <w:t>prawo do przenoszenia danych osobowych, o którym mowa w art. 20 RODO;</w:t>
      </w:r>
    </w:p>
    <w:p w14:paraId="2B9B17B3" w14:textId="77777777" w:rsidR="00912C25" w:rsidRPr="008B6D3A" w:rsidRDefault="00912C25" w:rsidP="006801FA">
      <w:pPr>
        <w:pStyle w:val="Akapitzlist"/>
        <w:numPr>
          <w:ilvl w:val="0"/>
          <w:numId w:val="19"/>
        </w:numPr>
        <w:spacing w:line="276" w:lineRule="auto"/>
        <w:contextualSpacing/>
        <w:jc w:val="both"/>
        <w:rPr>
          <w:rFonts w:asciiTheme="majorHAnsi" w:hAnsiTheme="majorHAnsi" w:cstheme="majorHAnsi"/>
        </w:rPr>
      </w:pPr>
      <w:r w:rsidRPr="008B6D3A">
        <w:rPr>
          <w:rFonts w:asciiTheme="majorHAnsi" w:hAnsiTheme="majorHAnsi" w:cstheme="majorHAnsi"/>
        </w:rPr>
        <w:t>na podstawie art. 21 RODO prawo sprzeciwu, wobec przetwarzania danych osobowych, gdyż podstawą prawną przetwarzania Pani/Pana danych osobowych jest art. 6 ust. 1 lit. c RODO.</w:t>
      </w:r>
    </w:p>
    <w:p w14:paraId="77E8FBCD" w14:textId="77777777" w:rsidR="00912C25" w:rsidRPr="008B6D3A" w:rsidRDefault="00912C25" w:rsidP="00912C25">
      <w:pPr>
        <w:spacing w:line="276" w:lineRule="auto"/>
        <w:jc w:val="both"/>
        <w:rPr>
          <w:rFonts w:asciiTheme="majorHAnsi" w:hAnsiTheme="majorHAnsi" w:cstheme="majorHAnsi"/>
          <w:bCs/>
          <w:sz w:val="18"/>
          <w:szCs w:val="18"/>
        </w:rPr>
      </w:pPr>
      <w:r w:rsidRPr="008B6D3A">
        <w:rPr>
          <w:rFonts w:asciiTheme="majorHAnsi" w:hAnsiTheme="majorHAnsi" w:cstheme="majorHAnsi"/>
          <w:b/>
          <w:sz w:val="18"/>
          <w:szCs w:val="18"/>
        </w:rPr>
        <w:t xml:space="preserve">* </w:t>
      </w:r>
      <w:r w:rsidRPr="008B6D3A">
        <w:rPr>
          <w:rFonts w:asciiTheme="majorHAnsi" w:hAnsiTheme="majorHAnsi" w:cstheme="majorHAnsi"/>
          <w:bCs/>
          <w:sz w:val="18"/>
          <w:szCs w:val="18"/>
        </w:rPr>
        <w:t xml:space="preserve">Wyjaśnienie: skorzystanie z prawa do sprostowania nie może skutkować zmianą wyniku postępowania </w:t>
      </w:r>
      <w:r w:rsidRPr="008B6D3A">
        <w:rPr>
          <w:rFonts w:asciiTheme="majorHAnsi" w:hAnsiTheme="majorHAnsi" w:cstheme="majorHAnsi"/>
          <w:bCs/>
          <w:sz w:val="18"/>
          <w:szCs w:val="18"/>
        </w:rPr>
        <w:br/>
        <w:t>o udzielenie zamówienia publicznego ani zmianą postanowień umowy w zakresie niezgodnym z ustawą Pzp oraz nie może naruszać integralności protokołu oraz jego załączników.</w:t>
      </w:r>
    </w:p>
    <w:p w14:paraId="4010D624" w14:textId="77777777" w:rsidR="00912C25" w:rsidRPr="008B6D3A" w:rsidRDefault="00912C25" w:rsidP="00912C25">
      <w:pPr>
        <w:widowControl w:val="0"/>
        <w:tabs>
          <w:tab w:val="center" w:pos="4176"/>
          <w:tab w:val="right" w:pos="8712"/>
        </w:tabs>
        <w:spacing w:line="276" w:lineRule="auto"/>
        <w:jc w:val="both"/>
        <w:rPr>
          <w:rFonts w:asciiTheme="majorHAnsi" w:hAnsiTheme="majorHAnsi" w:cstheme="majorHAnsi"/>
          <w:sz w:val="14"/>
          <w:szCs w:val="14"/>
        </w:rPr>
      </w:pPr>
      <w:r w:rsidRPr="008B6D3A">
        <w:rPr>
          <w:rFonts w:asciiTheme="majorHAnsi" w:hAnsiTheme="majorHAnsi" w:cstheme="majorHAnsi"/>
          <w:bCs/>
          <w:sz w:val="18"/>
          <w:szCs w:val="18"/>
        </w:rPr>
        <w:t>** Wyjaśnienie: prawo do ograniczenia</w:t>
      </w:r>
      <w:r w:rsidRPr="008B6D3A">
        <w:rPr>
          <w:rFonts w:asciiTheme="majorHAnsi" w:hAnsiTheme="majorHAnsi" w:cstheme="majorHAnsi"/>
          <w:sz w:val="18"/>
          <w:szCs w:val="18"/>
        </w:rPr>
        <w:t xml:space="preserve">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BF850FC" w14:textId="0047DE65" w:rsidR="00912C25" w:rsidRPr="008B6D3A" w:rsidRDefault="00912C25" w:rsidP="00046C83">
      <w:pPr>
        <w:pStyle w:val="right"/>
        <w:spacing w:line="276" w:lineRule="auto"/>
        <w:rPr>
          <w:rFonts w:ascii="Cambria" w:hAnsi="Cambria" w:cs="Calibri Light"/>
        </w:rPr>
      </w:pPr>
    </w:p>
    <w:p w14:paraId="602B6C21" w14:textId="7CE02AF7" w:rsidR="00912C25" w:rsidRPr="008B6D3A" w:rsidRDefault="00912C25" w:rsidP="00046C83">
      <w:pPr>
        <w:pStyle w:val="right"/>
        <w:spacing w:line="276" w:lineRule="auto"/>
        <w:rPr>
          <w:rFonts w:ascii="Cambria" w:hAnsi="Cambria" w:cs="Calibri Light"/>
        </w:rPr>
      </w:pPr>
    </w:p>
    <w:p w14:paraId="3EDD536C" w14:textId="77777777" w:rsidR="00912C25" w:rsidRPr="008B6D3A" w:rsidRDefault="00912C25" w:rsidP="00046C83">
      <w:pPr>
        <w:pStyle w:val="right"/>
        <w:spacing w:line="276" w:lineRule="auto"/>
        <w:rPr>
          <w:rFonts w:ascii="Cambria" w:hAnsi="Cambria" w:cs="Calibri Light"/>
        </w:rPr>
      </w:pPr>
    </w:p>
    <w:p w14:paraId="3101122F" w14:textId="77777777" w:rsidR="001E7C48" w:rsidRPr="008B6D3A" w:rsidRDefault="001E7C48" w:rsidP="00046C83">
      <w:pPr>
        <w:pStyle w:val="right"/>
        <w:spacing w:line="276" w:lineRule="auto"/>
        <w:rPr>
          <w:rFonts w:ascii="Cambria" w:hAnsi="Cambria" w:cs="Calibri Light"/>
        </w:rPr>
      </w:pPr>
    </w:p>
    <w:p w14:paraId="7C543B1B" w14:textId="466C6F19" w:rsidR="00660B47" w:rsidRPr="008B6D3A" w:rsidRDefault="00660B47" w:rsidP="00046C83">
      <w:pPr>
        <w:spacing w:after="0" w:line="276" w:lineRule="auto"/>
        <w:rPr>
          <w:rStyle w:val="bold"/>
          <w:rFonts w:ascii="Cambria" w:hAnsi="Cambria" w:cs="Calibri Light"/>
          <w:b w:val="0"/>
        </w:rPr>
      </w:pPr>
    </w:p>
    <w:p w14:paraId="34107832" w14:textId="77777777" w:rsidR="00A167E1" w:rsidRPr="008B6D3A" w:rsidRDefault="00A167E1" w:rsidP="00046C83">
      <w:pPr>
        <w:spacing w:after="0" w:line="276" w:lineRule="auto"/>
        <w:rPr>
          <w:rStyle w:val="bold"/>
          <w:rFonts w:ascii="Cambria" w:hAnsi="Cambria" w:cs="Calibri Light"/>
          <w:b w:val="0"/>
        </w:rPr>
      </w:pPr>
    </w:p>
    <w:p w14:paraId="48EEE853" w14:textId="1053949E" w:rsidR="00660B47" w:rsidRPr="008B6D3A" w:rsidRDefault="00660B47" w:rsidP="00046C83">
      <w:pPr>
        <w:spacing w:after="0" w:line="276" w:lineRule="auto"/>
        <w:rPr>
          <w:rStyle w:val="bold"/>
          <w:rFonts w:ascii="Cambria" w:hAnsi="Cambria" w:cs="Calibri Light"/>
          <w:b w:val="0"/>
        </w:rPr>
      </w:pPr>
    </w:p>
    <w:p w14:paraId="71792A6B" w14:textId="77777777" w:rsidR="00660B47" w:rsidRPr="008B6D3A" w:rsidRDefault="00660B47" w:rsidP="00046C83">
      <w:pPr>
        <w:spacing w:after="0" w:line="276" w:lineRule="auto"/>
        <w:rPr>
          <w:rStyle w:val="bold"/>
          <w:rFonts w:ascii="Cambria" w:hAnsi="Cambria" w:cs="Calibri Light"/>
          <w:b w:val="0"/>
        </w:rPr>
      </w:pPr>
    </w:p>
    <w:p w14:paraId="19CEF799" w14:textId="77777777" w:rsidR="00FF0018" w:rsidRPr="008B6D3A" w:rsidRDefault="00FF0018" w:rsidP="00046C83">
      <w:pPr>
        <w:spacing w:after="0" w:line="276" w:lineRule="auto"/>
        <w:rPr>
          <w:rStyle w:val="bold"/>
          <w:rFonts w:ascii="Cambria" w:hAnsi="Cambria" w:cs="Calibri Light"/>
          <w:b w:val="0"/>
        </w:rPr>
      </w:pPr>
    </w:p>
    <w:p w14:paraId="16C442A0" w14:textId="4029AC97" w:rsidR="00DF2BD6" w:rsidRPr="008B6D3A" w:rsidRDefault="00DF2BD6" w:rsidP="00046C83">
      <w:pPr>
        <w:spacing w:after="0" w:line="276" w:lineRule="auto"/>
        <w:rPr>
          <w:rStyle w:val="bold"/>
          <w:rFonts w:ascii="Cambria" w:hAnsi="Cambria" w:cs="Calibri Light"/>
          <w:bCs/>
        </w:rPr>
      </w:pPr>
      <w:r w:rsidRPr="008B6D3A">
        <w:rPr>
          <w:rStyle w:val="bold"/>
          <w:rFonts w:ascii="Cambria" w:hAnsi="Cambria" w:cs="Calibri Light"/>
          <w:bCs/>
        </w:rPr>
        <w:t>ZAŁĄCZNIKI</w:t>
      </w:r>
    </w:p>
    <w:p w14:paraId="02AF58C8" w14:textId="77777777" w:rsidR="006B1530" w:rsidRPr="008B6D3A" w:rsidRDefault="006B1530" w:rsidP="00046C83">
      <w:pPr>
        <w:spacing w:after="0" w:line="276" w:lineRule="auto"/>
        <w:rPr>
          <w:rFonts w:ascii="Cambria" w:hAnsi="Cambria" w:cs="Calibri Light"/>
        </w:rPr>
      </w:pPr>
    </w:p>
    <w:p w14:paraId="023CB278" w14:textId="55D7D08B" w:rsidR="00DF2BD6" w:rsidRPr="008B6D3A" w:rsidRDefault="00DF2BD6" w:rsidP="001B15F1">
      <w:pPr>
        <w:numPr>
          <w:ilvl w:val="0"/>
          <w:numId w:val="1"/>
        </w:numPr>
        <w:spacing w:after="0" w:line="276" w:lineRule="auto"/>
        <w:ind w:left="714" w:hanging="357"/>
        <w:rPr>
          <w:rFonts w:ascii="Cambria" w:hAnsi="Cambria" w:cs="Calibri Light"/>
        </w:rPr>
      </w:pPr>
      <w:r w:rsidRPr="008B6D3A">
        <w:rPr>
          <w:rFonts w:ascii="Cambria" w:hAnsi="Cambria" w:cs="Calibri Light"/>
        </w:rPr>
        <w:t xml:space="preserve">Formularz ofertowy – </w:t>
      </w:r>
      <w:r w:rsidR="006B1530" w:rsidRPr="008B6D3A">
        <w:rPr>
          <w:rFonts w:ascii="Cambria" w:hAnsi="Cambria" w:cs="Calibri Light"/>
        </w:rPr>
        <w:t>Z</w:t>
      </w:r>
      <w:r w:rsidRPr="008B6D3A">
        <w:rPr>
          <w:rFonts w:ascii="Cambria" w:hAnsi="Cambria" w:cs="Calibri Light"/>
        </w:rPr>
        <w:t xml:space="preserve">ałącznik nr </w:t>
      </w:r>
      <w:r w:rsidR="00832F16" w:rsidRPr="008B6D3A">
        <w:rPr>
          <w:rFonts w:ascii="Cambria" w:hAnsi="Cambria" w:cs="Calibri Light"/>
        </w:rPr>
        <w:t>1</w:t>
      </w:r>
    </w:p>
    <w:p w14:paraId="6D975DDD" w14:textId="001ADE3A" w:rsidR="00DF2BD6" w:rsidRPr="008B6D3A" w:rsidRDefault="00DF2BD6" w:rsidP="001B15F1">
      <w:pPr>
        <w:numPr>
          <w:ilvl w:val="0"/>
          <w:numId w:val="1"/>
        </w:numPr>
        <w:spacing w:after="0" w:line="276" w:lineRule="auto"/>
        <w:ind w:left="714" w:hanging="357"/>
        <w:rPr>
          <w:rFonts w:ascii="Cambria" w:hAnsi="Cambria" w:cs="Calibri Light"/>
        </w:rPr>
      </w:pPr>
      <w:r w:rsidRPr="008B6D3A">
        <w:rPr>
          <w:rFonts w:ascii="Cambria" w:hAnsi="Cambria" w:cs="Calibri Light"/>
        </w:rPr>
        <w:t xml:space="preserve">Oświadczenie Wykonawcy o niepodleganiu wykluczeniu – </w:t>
      </w:r>
      <w:r w:rsidR="006B1530" w:rsidRPr="008B6D3A">
        <w:rPr>
          <w:rFonts w:ascii="Cambria" w:hAnsi="Cambria" w:cs="Calibri Light"/>
        </w:rPr>
        <w:t>Z</w:t>
      </w:r>
      <w:r w:rsidRPr="008B6D3A">
        <w:rPr>
          <w:rFonts w:ascii="Cambria" w:hAnsi="Cambria" w:cs="Calibri Light"/>
        </w:rPr>
        <w:t>ałącznik nr 2</w:t>
      </w:r>
      <w:r w:rsidR="0007739C" w:rsidRPr="008B6D3A">
        <w:rPr>
          <w:rFonts w:ascii="Cambria" w:hAnsi="Cambria" w:cs="Calibri Light"/>
        </w:rPr>
        <w:t xml:space="preserve"> </w:t>
      </w:r>
    </w:p>
    <w:p w14:paraId="62F8D0EF" w14:textId="642CA15C" w:rsidR="00DF2BD6" w:rsidRPr="008B6D3A" w:rsidRDefault="00DF2BD6" w:rsidP="0007739C">
      <w:pPr>
        <w:numPr>
          <w:ilvl w:val="0"/>
          <w:numId w:val="1"/>
        </w:numPr>
        <w:spacing w:after="0" w:line="276" w:lineRule="auto"/>
        <w:ind w:left="714" w:hanging="357"/>
        <w:rPr>
          <w:rFonts w:ascii="Cambria" w:hAnsi="Cambria" w:cs="Calibri Light"/>
        </w:rPr>
      </w:pPr>
      <w:r w:rsidRPr="008B6D3A">
        <w:rPr>
          <w:rFonts w:ascii="Cambria" w:hAnsi="Cambria" w:cs="Calibri Light"/>
        </w:rPr>
        <w:t xml:space="preserve">Oświadczenie o aktualności informacji zawartych w oświadczeniu, o którym mowa w art. 125 ust. 1 Ustawy </w:t>
      </w:r>
      <w:r w:rsidR="009F13E7" w:rsidRPr="008B6D3A">
        <w:rPr>
          <w:rFonts w:ascii="Cambria" w:hAnsi="Cambria" w:cs="Calibri Light"/>
        </w:rPr>
        <w:t xml:space="preserve">– </w:t>
      </w:r>
      <w:r w:rsidR="006B1530" w:rsidRPr="008B6D3A">
        <w:rPr>
          <w:rFonts w:ascii="Cambria" w:hAnsi="Cambria" w:cs="Calibri Light"/>
        </w:rPr>
        <w:t>Z</w:t>
      </w:r>
      <w:r w:rsidR="009F13E7" w:rsidRPr="008B6D3A">
        <w:rPr>
          <w:rFonts w:ascii="Cambria" w:hAnsi="Cambria" w:cs="Calibri Light"/>
        </w:rPr>
        <w:t>ałącznik nr 3</w:t>
      </w:r>
      <w:r w:rsidR="0007739C" w:rsidRPr="008B6D3A">
        <w:rPr>
          <w:rFonts w:ascii="Cambria" w:hAnsi="Cambria" w:cs="Calibri Light"/>
        </w:rPr>
        <w:t xml:space="preserve"> </w:t>
      </w:r>
    </w:p>
    <w:p w14:paraId="5C6C58CE" w14:textId="26E640CA" w:rsidR="0007739C" w:rsidRPr="008B6D3A" w:rsidRDefault="0007739C" w:rsidP="001B15F1">
      <w:pPr>
        <w:numPr>
          <w:ilvl w:val="0"/>
          <w:numId w:val="1"/>
        </w:numPr>
        <w:spacing w:after="0" w:line="276" w:lineRule="auto"/>
        <w:ind w:left="714" w:hanging="357"/>
        <w:rPr>
          <w:rFonts w:ascii="Cambria" w:hAnsi="Cambria" w:cs="Calibri Light"/>
        </w:rPr>
      </w:pPr>
      <w:r w:rsidRPr="008B6D3A">
        <w:rPr>
          <w:rFonts w:ascii="Cambria" w:hAnsi="Cambria" w:cs="Calibri Light"/>
        </w:rPr>
        <w:t xml:space="preserve">Opis przedmiotu zamówienia – Załącznik nr 4. </w:t>
      </w:r>
    </w:p>
    <w:p w14:paraId="167566EB" w14:textId="72D7F203" w:rsidR="006B1530" w:rsidRPr="008B6D3A" w:rsidRDefault="006B1530" w:rsidP="001B15F1">
      <w:pPr>
        <w:numPr>
          <w:ilvl w:val="0"/>
          <w:numId w:val="1"/>
        </w:numPr>
        <w:spacing w:after="0" w:line="276" w:lineRule="auto"/>
        <w:ind w:left="714" w:hanging="357"/>
        <w:rPr>
          <w:rFonts w:ascii="Cambria" w:hAnsi="Cambria" w:cs="Calibri Light"/>
        </w:rPr>
      </w:pPr>
      <w:r w:rsidRPr="008B6D3A">
        <w:rPr>
          <w:rFonts w:ascii="Cambria" w:hAnsi="Cambria" w:cs="Calibri Light"/>
        </w:rPr>
        <w:t xml:space="preserve">Wykaz osób zaangażowanych do realizacji zamówienia – Załącznik Nr 5 </w:t>
      </w:r>
    </w:p>
    <w:p w14:paraId="7962CDF2" w14:textId="77777777" w:rsidR="0007739C" w:rsidRPr="008B6D3A" w:rsidRDefault="00225BA4" w:rsidP="0007739C">
      <w:pPr>
        <w:numPr>
          <w:ilvl w:val="0"/>
          <w:numId w:val="1"/>
        </w:numPr>
        <w:spacing w:after="0" w:line="276" w:lineRule="auto"/>
        <w:ind w:left="714" w:hanging="357"/>
        <w:rPr>
          <w:rFonts w:ascii="Cambria" w:hAnsi="Cambria" w:cs="Calibri Light"/>
        </w:rPr>
      </w:pPr>
      <w:r w:rsidRPr="008B6D3A">
        <w:rPr>
          <w:rFonts w:ascii="Cambria" w:hAnsi="Cambria" w:cs="Calibri Light"/>
        </w:rPr>
        <w:t>Klauzula RODO -  FERC – Załącznik Nr 6.</w:t>
      </w:r>
      <w:r w:rsidR="0007739C" w:rsidRPr="008B6D3A">
        <w:rPr>
          <w:rFonts w:ascii="Cambria" w:hAnsi="Cambria" w:cs="Calibri Light"/>
        </w:rPr>
        <w:t xml:space="preserve"> </w:t>
      </w:r>
    </w:p>
    <w:p w14:paraId="72E9E8B7" w14:textId="63D26BFB" w:rsidR="00225BA4" w:rsidRPr="008B6D3A" w:rsidRDefault="0007739C" w:rsidP="00B6007B">
      <w:pPr>
        <w:numPr>
          <w:ilvl w:val="0"/>
          <w:numId w:val="1"/>
        </w:numPr>
        <w:spacing w:after="0" w:line="276" w:lineRule="auto"/>
        <w:ind w:left="714" w:hanging="357"/>
        <w:rPr>
          <w:rFonts w:ascii="Cambria" w:hAnsi="Cambria" w:cs="Calibri Light"/>
        </w:rPr>
      </w:pPr>
      <w:r w:rsidRPr="008B6D3A">
        <w:rPr>
          <w:rFonts w:ascii="Cambria" w:hAnsi="Cambria" w:cs="Calibri Light"/>
        </w:rPr>
        <w:t>Projektowane postanowienia umowy w sprawie zamówienia publicznego, które zostaną wprowadzone do treści tej umowy – Załącznik nr 7</w:t>
      </w:r>
    </w:p>
    <w:p w14:paraId="50176E19" w14:textId="77777777" w:rsidR="00D2137E" w:rsidRPr="005A4E31" w:rsidRDefault="00D2137E" w:rsidP="00046C83">
      <w:pPr>
        <w:spacing w:after="0" w:line="276" w:lineRule="auto"/>
        <w:rPr>
          <w:rFonts w:ascii="Cambria" w:hAnsi="Cambria" w:cs="Calibri Light"/>
        </w:rPr>
      </w:pPr>
    </w:p>
    <w:sectPr w:rsidR="00D2137E" w:rsidRPr="005A4E31" w:rsidSect="00B56FD8">
      <w:headerReference w:type="default" r:id="rId18"/>
      <w:footerReference w:type="default" r:id="rId19"/>
      <w:pgSz w:w="11906" w:h="16838"/>
      <w:pgMar w:top="1417" w:right="1417" w:bottom="1417" w:left="1417" w:header="426" w:footer="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64D9" w14:textId="77777777" w:rsidR="000B323E" w:rsidRDefault="000B323E" w:rsidP="00696007">
      <w:pPr>
        <w:spacing w:after="0" w:line="240" w:lineRule="auto"/>
      </w:pPr>
      <w:r>
        <w:separator/>
      </w:r>
    </w:p>
  </w:endnote>
  <w:endnote w:type="continuationSeparator" w:id="0">
    <w:p w14:paraId="49185299" w14:textId="77777777" w:rsidR="000B323E" w:rsidRDefault="000B323E"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504209"/>
      <w:docPartObj>
        <w:docPartGallery w:val="Page Numbers (Bottom of Page)"/>
        <w:docPartUnique/>
      </w:docPartObj>
    </w:sdtPr>
    <w:sdtContent>
      <w:p w14:paraId="5700D4E1" w14:textId="4E8B43D8" w:rsidR="0055384B" w:rsidRDefault="00B56FD8">
        <w:pPr>
          <w:pStyle w:val="Stopka"/>
          <w:jc w:val="right"/>
        </w:pPr>
        <w:r w:rsidRPr="00A25198">
          <w:rPr>
            <w:rFonts w:asciiTheme="minorHAnsi" w:hAnsiTheme="minorHAnsi" w:cstheme="minorHAnsi"/>
            <w:noProof/>
            <w:color w:val="474747"/>
            <w:sz w:val="10"/>
            <w:szCs w:val="10"/>
          </w:rPr>
          <w:drawing>
            <wp:anchor distT="0" distB="0" distL="114300" distR="114300" simplePos="0" relativeHeight="251661312" behindDoc="0" locked="0" layoutInCell="1" allowOverlap="1" wp14:anchorId="1F8220CC" wp14:editId="37120B18">
              <wp:simplePos x="0" y="0"/>
              <wp:positionH relativeFrom="column">
                <wp:posOffset>-379730</wp:posOffset>
              </wp:positionH>
              <wp:positionV relativeFrom="paragraph">
                <wp:posOffset>-376555</wp:posOffset>
              </wp:positionV>
              <wp:extent cx="5662295" cy="419100"/>
              <wp:effectExtent l="0" t="0" r="0" b="0"/>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62295" cy="419100"/>
                      </a:xfrm>
                      <a:prstGeom prst="rect">
                        <a:avLst/>
                      </a:prstGeom>
                    </pic:spPr>
                  </pic:pic>
                </a:graphicData>
              </a:graphic>
              <wp14:sizeRelH relativeFrom="margin">
                <wp14:pctWidth>0</wp14:pctWidth>
              </wp14:sizeRelH>
              <wp14:sizeRelV relativeFrom="margin">
                <wp14:pctHeight>0</wp14:pctHeight>
              </wp14:sizeRelV>
            </wp:anchor>
          </w:drawing>
        </w:r>
        <w:r w:rsidR="007D7ABE">
          <w:rPr>
            <w:noProof/>
          </w:rPr>
          <w:fldChar w:fldCharType="begin"/>
        </w:r>
        <w:r w:rsidR="007D7ABE">
          <w:rPr>
            <w:noProof/>
          </w:rPr>
          <w:instrText>PAGE   \* MERGEFORMAT</w:instrText>
        </w:r>
        <w:r w:rsidR="007D7ABE">
          <w:rPr>
            <w:noProof/>
          </w:rPr>
          <w:fldChar w:fldCharType="separate"/>
        </w:r>
        <w:r w:rsidR="008B6D3A">
          <w:rPr>
            <w:noProof/>
          </w:rPr>
          <w:t>3</w:t>
        </w:r>
        <w:r w:rsidR="007D7ABE">
          <w:rPr>
            <w:noProof/>
          </w:rPr>
          <w:fldChar w:fldCharType="end"/>
        </w:r>
      </w:p>
    </w:sdtContent>
  </w:sdt>
  <w:p w14:paraId="55F39966" w14:textId="77777777" w:rsidR="0055384B" w:rsidRDefault="005538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DB16" w14:textId="77777777" w:rsidR="000B323E" w:rsidRDefault="000B323E" w:rsidP="00696007">
      <w:pPr>
        <w:spacing w:after="0" w:line="240" w:lineRule="auto"/>
      </w:pPr>
      <w:r>
        <w:separator/>
      </w:r>
    </w:p>
  </w:footnote>
  <w:footnote w:type="continuationSeparator" w:id="0">
    <w:p w14:paraId="4B1D9200" w14:textId="77777777" w:rsidR="000B323E" w:rsidRDefault="000B323E" w:rsidP="0069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AE" w14:textId="57346FCE" w:rsidR="0055384B" w:rsidRDefault="00B56FD8" w:rsidP="00696007">
    <w:pPr>
      <w:pStyle w:val="Nagwek"/>
      <w:jc w:val="center"/>
    </w:pPr>
    <w:r>
      <w:rPr>
        <w:noProof/>
      </w:rPr>
      <w:drawing>
        <wp:anchor distT="0" distB="0" distL="114300" distR="114300" simplePos="0" relativeHeight="251659264" behindDoc="0" locked="0" layoutInCell="1" allowOverlap="1" wp14:anchorId="11B20948" wp14:editId="1B0DD113">
          <wp:simplePos x="0" y="0"/>
          <wp:positionH relativeFrom="page">
            <wp:align>left</wp:align>
          </wp:positionH>
          <wp:positionV relativeFrom="paragraph">
            <wp:posOffset>-268453</wp:posOffset>
          </wp:positionV>
          <wp:extent cx="1926590" cy="754380"/>
          <wp:effectExtent l="0" t="0" r="0" b="762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967218" cy="7706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33DC"/>
    <w:multiLevelType w:val="hybridMultilevel"/>
    <w:tmpl w:val="9CA86DD4"/>
    <w:lvl w:ilvl="0" w:tplc="F1D2B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33439"/>
    <w:multiLevelType w:val="multilevel"/>
    <w:tmpl w:val="8BC6D256"/>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val="0"/>
        <w:bCs/>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 w15:restartNumberingAfterBreak="0">
    <w:nsid w:val="129F182C"/>
    <w:multiLevelType w:val="hybridMultilevel"/>
    <w:tmpl w:val="177C543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14BD387E"/>
    <w:multiLevelType w:val="multilevel"/>
    <w:tmpl w:val="F07A415E"/>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A7D3F"/>
    <w:multiLevelType w:val="multilevel"/>
    <w:tmpl w:val="7B5AB1D8"/>
    <w:lvl w:ilvl="0">
      <w:start w:val="13"/>
      <w:numFmt w:val="decimal"/>
      <w:lvlText w:val="%1."/>
      <w:lvlJc w:val="left"/>
      <w:pPr>
        <w:ind w:left="405" w:hanging="405"/>
      </w:pPr>
      <w:rPr>
        <w:rFonts w:eastAsia="Calibri" w:cs="Calibri" w:hint="default"/>
      </w:rPr>
    </w:lvl>
    <w:lvl w:ilvl="1">
      <w:start w:val="2"/>
      <w:numFmt w:val="decimal"/>
      <w:lvlText w:val="%1.%2."/>
      <w:lvlJc w:val="left"/>
      <w:pPr>
        <w:ind w:left="405" w:hanging="40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080" w:hanging="108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5" w15:restartNumberingAfterBreak="0">
    <w:nsid w:val="300730AE"/>
    <w:multiLevelType w:val="hybridMultilevel"/>
    <w:tmpl w:val="E2A8D8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2314E7D"/>
    <w:multiLevelType w:val="multilevel"/>
    <w:tmpl w:val="C55606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A0602C"/>
    <w:multiLevelType w:val="hybridMultilevel"/>
    <w:tmpl w:val="698217FA"/>
    <w:lvl w:ilvl="0" w:tplc="26260BF6">
      <w:numFmt w:val="bullet"/>
      <w:lvlText w:val="•"/>
      <w:lvlJc w:val="left"/>
      <w:pPr>
        <w:ind w:left="1069" w:hanging="360"/>
      </w:pPr>
      <w:rPr>
        <w:rFonts w:ascii="Arial" w:eastAsia="Segoe UI Symbol" w:hAnsi="Arial" w:cs="Arial" w:hint="default"/>
        <w:w w:val="113"/>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15:restartNumberingAfterBreak="0">
    <w:nsid w:val="38ED0F2D"/>
    <w:multiLevelType w:val="hybridMultilevel"/>
    <w:tmpl w:val="3392C3C4"/>
    <w:lvl w:ilvl="0" w:tplc="04150011">
      <w:start w:val="1"/>
      <w:numFmt w:val="decimal"/>
      <w:lvlText w:val="%1)"/>
      <w:lvlJc w:val="left"/>
      <w:pPr>
        <w:ind w:left="720" w:hanging="360"/>
      </w:pPr>
    </w:lvl>
    <w:lvl w:ilvl="1" w:tplc="B4583B22">
      <w:start w:val="6"/>
      <w:numFmt w:val="bullet"/>
      <w:lvlText w:val=""/>
      <w:lvlJc w:val="left"/>
      <w:pPr>
        <w:ind w:left="1440" w:hanging="360"/>
      </w:pPr>
      <w:rPr>
        <w:rFonts w:ascii="Symbol" w:eastAsia="Arial Narrow" w:hAnsi="Symbol" w:cs="Calibri Light"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9C7364"/>
    <w:multiLevelType w:val="multilevel"/>
    <w:tmpl w:val="4D227992"/>
    <w:lvl w:ilvl="0">
      <w:start w:val="1"/>
      <w:numFmt w:val="lowerLetter"/>
      <w:lvlText w:val="%1)"/>
      <w:lvlJc w:val="left"/>
      <w:pPr>
        <w:ind w:left="720" w:hanging="360"/>
      </w:pPr>
      <w:rPr>
        <w:rFonts w:hint="default"/>
      </w:rPr>
    </w:lvl>
    <w:lvl w:ilvl="1">
      <w:start w:val="3"/>
      <w:numFmt w:val="decimal"/>
      <w:lvlText w:val="%2."/>
      <w:lvlJc w:val="left"/>
      <w:pPr>
        <w:ind w:left="360" w:hanging="360"/>
      </w:pPr>
      <w:rPr>
        <w:rFonts w:hint="default"/>
        <w:b w:val="0"/>
        <w:bCs/>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1D5C09"/>
    <w:multiLevelType w:val="multilevel"/>
    <w:tmpl w:val="3E4C7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547465"/>
    <w:multiLevelType w:val="hybridMultilevel"/>
    <w:tmpl w:val="3E3867D6"/>
    <w:lvl w:ilvl="0" w:tplc="F1D2BC76">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4" w15:restartNumberingAfterBreak="0">
    <w:nsid w:val="4BDC6CC7"/>
    <w:multiLevelType w:val="hybridMultilevel"/>
    <w:tmpl w:val="D02A5A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C495BBF"/>
    <w:multiLevelType w:val="hybridMultilevel"/>
    <w:tmpl w:val="4C469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9555EE0"/>
    <w:multiLevelType w:val="hybridMultilevel"/>
    <w:tmpl w:val="0B66B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A70930"/>
    <w:multiLevelType w:val="hybridMultilevel"/>
    <w:tmpl w:val="6534EE8A"/>
    <w:lvl w:ilvl="0" w:tplc="97DC5F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E6C1E67"/>
    <w:multiLevelType w:val="multilevel"/>
    <w:tmpl w:val="B3484944"/>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1730A0"/>
    <w:multiLevelType w:val="hybridMultilevel"/>
    <w:tmpl w:val="767844E6"/>
    <w:lvl w:ilvl="0" w:tplc="A8C075CE">
      <w:start w:val="1"/>
      <w:numFmt w:val="bullet"/>
      <w:lvlText w:val=""/>
      <w:lvlJc w:val="left"/>
      <w:pPr>
        <w:ind w:left="121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5B65A7"/>
    <w:multiLevelType w:val="multilevel"/>
    <w:tmpl w:val="21203A56"/>
    <w:lvl w:ilvl="0">
      <w:start w:val="1"/>
      <w:numFmt w:val="bullet"/>
      <w:lvlText w:val=""/>
      <w:lvlJc w:val="left"/>
      <w:pPr>
        <w:ind w:left="644" w:hanging="360"/>
      </w:pPr>
      <w:rPr>
        <w:rFonts w:ascii="Symbol" w:hAnsi="Symbol" w:hint="default"/>
        <w:b w:val="0"/>
        <w:bC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B1C3613"/>
    <w:multiLevelType w:val="hybridMultilevel"/>
    <w:tmpl w:val="ADFE5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A75FF2"/>
    <w:multiLevelType w:val="hybridMultilevel"/>
    <w:tmpl w:val="0A06DFEC"/>
    <w:lvl w:ilvl="0" w:tplc="F1D2B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ED33DF"/>
    <w:multiLevelType w:val="hybridMultilevel"/>
    <w:tmpl w:val="F418C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D6432"/>
    <w:multiLevelType w:val="multilevel"/>
    <w:tmpl w:val="51EAF70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63695911">
    <w:abstractNumId w:val="10"/>
  </w:num>
  <w:num w:numId="2" w16cid:durableId="1922524034">
    <w:abstractNumId w:val="12"/>
  </w:num>
  <w:num w:numId="3" w16cid:durableId="1552233435">
    <w:abstractNumId w:val="1"/>
  </w:num>
  <w:num w:numId="4" w16cid:durableId="944507397">
    <w:abstractNumId w:val="17"/>
  </w:num>
  <w:num w:numId="5" w16cid:durableId="2004579099">
    <w:abstractNumId w:val="14"/>
  </w:num>
  <w:num w:numId="6" w16cid:durableId="901794474">
    <w:abstractNumId w:val="6"/>
  </w:num>
  <w:num w:numId="7" w16cid:durableId="624896212">
    <w:abstractNumId w:val="21"/>
  </w:num>
  <w:num w:numId="8" w16cid:durableId="1493449290">
    <w:abstractNumId w:val="11"/>
  </w:num>
  <w:num w:numId="9" w16cid:durableId="1887984224">
    <w:abstractNumId w:val="4"/>
  </w:num>
  <w:num w:numId="10" w16cid:durableId="1240406403">
    <w:abstractNumId w:val="3"/>
  </w:num>
  <w:num w:numId="11" w16cid:durableId="37513264">
    <w:abstractNumId w:val="19"/>
  </w:num>
  <w:num w:numId="12" w16cid:durableId="164901945">
    <w:abstractNumId w:val="18"/>
  </w:num>
  <w:num w:numId="13" w16cid:durableId="1036543390">
    <w:abstractNumId w:val="8"/>
  </w:num>
  <w:num w:numId="14" w16cid:durableId="472721707">
    <w:abstractNumId w:val="23"/>
  </w:num>
  <w:num w:numId="15" w16cid:durableId="950474458">
    <w:abstractNumId w:val="16"/>
  </w:num>
  <w:num w:numId="16" w16cid:durableId="146479769">
    <w:abstractNumId w:val="15"/>
  </w:num>
  <w:num w:numId="17" w16cid:durableId="253245792">
    <w:abstractNumId w:val="24"/>
  </w:num>
  <w:num w:numId="18" w16cid:durableId="1341079320">
    <w:abstractNumId w:val="0"/>
  </w:num>
  <w:num w:numId="19" w16cid:durableId="231355549">
    <w:abstractNumId w:val="13"/>
  </w:num>
  <w:num w:numId="20" w16cid:durableId="267545962">
    <w:abstractNumId w:val="22"/>
  </w:num>
  <w:num w:numId="21" w16cid:durableId="1344438058">
    <w:abstractNumId w:val="9"/>
  </w:num>
  <w:num w:numId="22" w16cid:durableId="1014695727">
    <w:abstractNumId w:val="5"/>
  </w:num>
  <w:num w:numId="23" w16cid:durableId="2100910253">
    <w:abstractNumId w:val="7"/>
  </w:num>
  <w:num w:numId="24" w16cid:durableId="368726455">
    <w:abstractNumId w:val="20"/>
  </w:num>
  <w:num w:numId="25" w16cid:durableId="8765253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8CF"/>
    <w:rsid w:val="00000A53"/>
    <w:rsid w:val="0001682B"/>
    <w:rsid w:val="000320E0"/>
    <w:rsid w:val="000351BC"/>
    <w:rsid w:val="000373E2"/>
    <w:rsid w:val="00043CEF"/>
    <w:rsid w:val="00045C6E"/>
    <w:rsid w:val="00046C83"/>
    <w:rsid w:val="000549DC"/>
    <w:rsid w:val="000558E4"/>
    <w:rsid w:val="00067129"/>
    <w:rsid w:val="00067A2A"/>
    <w:rsid w:val="0007066B"/>
    <w:rsid w:val="0007246C"/>
    <w:rsid w:val="00074596"/>
    <w:rsid w:val="0007739C"/>
    <w:rsid w:val="00080FC0"/>
    <w:rsid w:val="000828B3"/>
    <w:rsid w:val="00083362"/>
    <w:rsid w:val="000843BA"/>
    <w:rsid w:val="0009065A"/>
    <w:rsid w:val="00091F90"/>
    <w:rsid w:val="00093D10"/>
    <w:rsid w:val="000949D7"/>
    <w:rsid w:val="00095816"/>
    <w:rsid w:val="000A4A31"/>
    <w:rsid w:val="000A7525"/>
    <w:rsid w:val="000B323E"/>
    <w:rsid w:val="000B3472"/>
    <w:rsid w:val="000B6891"/>
    <w:rsid w:val="000B6F1D"/>
    <w:rsid w:val="000C03BB"/>
    <w:rsid w:val="000C1498"/>
    <w:rsid w:val="000C1F74"/>
    <w:rsid w:val="000C4237"/>
    <w:rsid w:val="000C600A"/>
    <w:rsid w:val="000C6391"/>
    <w:rsid w:val="000C7D8D"/>
    <w:rsid w:val="000D029D"/>
    <w:rsid w:val="000D258F"/>
    <w:rsid w:val="000D796C"/>
    <w:rsid w:val="000E4508"/>
    <w:rsid w:val="000E452A"/>
    <w:rsid w:val="000E56BF"/>
    <w:rsid w:val="000E71CD"/>
    <w:rsid w:val="000F146E"/>
    <w:rsid w:val="000F32AE"/>
    <w:rsid w:val="00101ADB"/>
    <w:rsid w:val="00102D43"/>
    <w:rsid w:val="00106080"/>
    <w:rsid w:val="00110170"/>
    <w:rsid w:val="00111420"/>
    <w:rsid w:val="001148B8"/>
    <w:rsid w:val="0011562A"/>
    <w:rsid w:val="00123E72"/>
    <w:rsid w:val="00135507"/>
    <w:rsid w:val="00137533"/>
    <w:rsid w:val="00137983"/>
    <w:rsid w:val="00142657"/>
    <w:rsid w:val="001456C0"/>
    <w:rsid w:val="00147B4B"/>
    <w:rsid w:val="001531B2"/>
    <w:rsid w:val="00157D46"/>
    <w:rsid w:val="00166B5E"/>
    <w:rsid w:val="0017338B"/>
    <w:rsid w:val="00173674"/>
    <w:rsid w:val="0018610C"/>
    <w:rsid w:val="00191EB6"/>
    <w:rsid w:val="001A0CB3"/>
    <w:rsid w:val="001A2DB2"/>
    <w:rsid w:val="001A2E50"/>
    <w:rsid w:val="001A7529"/>
    <w:rsid w:val="001A7F70"/>
    <w:rsid w:val="001B15F1"/>
    <w:rsid w:val="001B1F3B"/>
    <w:rsid w:val="001B2FD6"/>
    <w:rsid w:val="001B4729"/>
    <w:rsid w:val="001B6ECB"/>
    <w:rsid w:val="001D15EB"/>
    <w:rsid w:val="001D1B61"/>
    <w:rsid w:val="001D5FCE"/>
    <w:rsid w:val="001D7100"/>
    <w:rsid w:val="001E017B"/>
    <w:rsid w:val="001E2C5C"/>
    <w:rsid w:val="001E7C48"/>
    <w:rsid w:val="00200AFE"/>
    <w:rsid w:val="0020257C"/>
    <w:rsid w:val="00203667"/>
    <w:rsid w:val="00205BB4"/>
    <w:rsid w:val="00206747"/>
    <w:rsid w:val="00206BC4"/>
    <w:rsid w:val="002125D4"/>
    <w:rsid w:val="00222AAF"/>
    <w:rsid w:val="00222C55"/>
    <w:rsid w:val="00224524"/>
    <w:rsid w:val="00225BA4"/>
    <w:rsid w:val="00226C4C"/>
    <w:rsid w:val="00235E79"/>
    <w:rsid w:val="00254B24"/>
    <w:rsid w:val="00254F7C"/>
    <w:rsid w:val="00257FC3"/>
    <w:rsid w:val="002622CE"/>
    <w:rsid w:val="0026619D"/>
    <w:rsid w:val="002719F1"/>
    <w:rsid w:val="002721BA"/>
    <w:rsid w:val="00276B4C"/>
    <w:rsid w:val="002775E1"/>
    <w:rsid w:val="002819AB"/>
    <w:rsid w:val="0028273E"/>
    <w:rsid w:val="0028559E"/>
    <w:rsid w:val="00286E59"/>
    <w:rsid w:val="00297376"/>
    <w:rsid w:val="002A1ECA"/>
    <w:rsid w:val="002A5C2F"/>
    <w:rsid w:val="002A613B"/>
    <w:rsid w:val="002B36DB"/>
    <w:rsid w:val="002C0B1D"/>
    <w:rsid w:val="002C0FF2"/>
    <w:rsid w:val="002C136D"/>
    <w:rsid w:val="002C2C19"/>
    <w:rsid w:val="002C2D65"/>
    <w:rsid w:val="002C7A23"/>
    <w:rsid w:val="002D1136"/>
    <w:rsid w:val="002D63DE"/>
    <w:rsid w:val="002E3C5D"/>
    <w:rsid w:val="002F6282"/>
    <w:rsid w:val="003075DD"/>
    <w:rsid w:val="00310275"/>
    <w:rsid w:val="0031036C"/>
    <w:rsid w:val="00312CCD"/>
    <w:rsid w:val="00321652"/>
    <w:rsid w:val="00324A64"/>
    <w:rsid w:val="00330EA7"/>
    <w:rsid w:val="00331A21"/>
    <w:rsid w:val="003424B0"/>
    <w:rsid w:val="0035629F"/>
    <w:rsid w:val="003622D4"/>
    <w:rsid w:val="00363127"/>
    <w:rsid w:val="003705CE"/>
    <w:rsid w:val="00371D2F"/>
    <w:rsid w:val="003723C8"/>
    <w:rsid w:val="003763DC"/>
    <w:rsid w:val="00384A4F"/>
    <w:rsid w:val="00392CD2"/>
    <w:rsid w:val="00393961"/>
    <w:rsid w:val="0039587B"/>
    <w:rsid w:val="0039677C"/>
    <w:rsid w:val="003A3DC8"/>
    <w:rsid w:val="003A747E"/>
    <w:rsid w:val="003A74E6"/>
    <w:rsid w:val="003B6AD2"/>
    <w:rsid w:val="003B6CCD"/>
    <w:rsid w:val="003C43BF"/>
    <w:rsid w:val="003D054F"/>
    <w:rsid w:val="003D22C7"/>
    <w:rsid w:val="003D26A1"/>
    <w:rsid w:val="003D57A9"/>
    <w:rsid w:val="003D7097"/>
    <w:rsid w:val="003E001E"/>
    <w:rsid w:val="003E549C"/>
    <w:rsid w:val="003F0913"/>
    <w:rsid w:val="003F1C8E"/>
    <w:rsid w:val="00400906"/>
    <w:rsid w:val="0040104E"/>
    <w:rsid w:val="00401547"/>
    <w:rsid w:val="004048F5"/>
    <w:rsid w:val="004107BB"/>
    <w:rsid w:val="0041318C"/>
    <w:rsid w:val="004164F3"/>
    <w:rsid w:val="0041689B"/>
    <w:rsid w:val="00416BD4"/>
    <w:rsid w:val="00417676"/>
    <w:rsid w:val="00417F6E"/>
    <w:rsid w:val="00422A2F"/>
    <w:rsid w:val="00422F20"/>
    <w:rsid w:val="0042401A"/>
    <w:rsid w:val="004251DB"/>
    <w:rsid w:val="0042608F"/>
    <w:rsid w:val="00426A3B"/>
    <w:rsid w:val="00433393"/>
    <w:rsid w:val="00433BC8"/>
    <w:rsid w:val="0044258B"/>
    <w:rsid w:val="00442CE5"/>
    <w:rsid w:val="00444AFD"/>
    <w:rsid w:val="004511CD"/>
    <w:rsid w:val="00451FCD"/>
    <w:rsid w:val="00453C88"/>
    <w:rsid w:val="004642F1"/>
    <w:rsid w:val="0048098E"/>
    <w:rsid w:val="00480F5B"/>
    <w:rsid w:val="00483C9B"/>
    <w:rsid w:val="00484B12"/>
    <w:rsid w:val="004906D7"/>
    <w:rsid w:val="00492758"/>
    <w:rsid w:val="004949E5"/>
    <w:rsid w:val="00496F11"/>
    <w:rsid w:val="004972D0"/>
    <w:rsid w:val="004A0E34"/>
    <w:rsid w:val="004A2FB5"/>
    <w:rsid w:val="004A395A"/>
    <w:rsid w:val="004A4733"/>
    <w:rsid w:val="004A6306"/>
    <w:rsid w:val="004B2A1E"/>
    <w:rsid w:val="004D23F6"/>
    <w:rsid w:val="004D5433"/>
    <w:rsid w:val="004D5538"/>
    <w:rsid w:val="004E795F"/>
    <w:rsid w:val="004E7B84"/>
    <w:rsid w:val="004F0DD0"/>
    <w:rsid w:val="00501C44"/>
    <w:rsid w:val="00501E49"/>
    <w:rsid w:val="0050593D"/>
    <w:rsid w:val="00507D5F"/>
    <w:rsid w:val="0051213E"/>
    <w:rsid w:val="005128B9"/>
    <w:rsid w:val="00513A65"/>
    <w:rsid w:val="00517952"/>
    <w:rsid w:val="005212C0"/>
    <w:rsid w:val="00522B62"/>
    <w:rsid w:val="0052434E"/>
    <w:rsid w:val="00524667"/>
    <w:rsid w:val="0052483D"/>
    <w:rsid w:val="00525754"/>
    <w:rsid w:val="00530438"/>
    <w:rsid w:val="005338F7"/>
    <w:rsid w:val="00542625"/>
    <w:rsid w:val="00543B3D"/>
    <w:rsid w:val="00543B67"/>
    <w:rsid w:val="0055384B"/>
    <w:rsid w:val="00560025"/>
    <w:rsid w:val="00561787"/>
    <w:rsid w:val="00565150"/>
    <w:rsid w:val="0057607D"/>
    <w:rsid w:val="00581751"/>
    <w:rsid w:val="005829EE"/>
    <w:rsid w:val="00582D34"/>
    <w:rsid w:val="00592E60"/>
    <w:rsid w:val="005A031E"/>
    <w:rsid w:val="005A4BD5"/>
    <w:rsid w:val="005A4E31"/>
    <w:rsid w:val="005A6335"/>
    <w:rsid w:val="005B4E2E"/>
    <w:rsid w:val="005B6317"/>
    <w:rsid w:val="005B71A5"/>
    <w:rsid w:val="005C583A"/>
    <w:rsid w:val="005C5D31"/>
    <w:rsid w:val="005D1350"/>
    <w:rsid w:val="005D1CCB"/>
    <w:rsid w:val="005D2D7A"/>
    <w:rsid w:val="005D7845"/>
    <w:rsid w:val="005E0E4F"/>
    <w:rsid w:val="005E0EFF"/>
    <w:rsid w:val="005E0FB6"/>
    <w:rsid w:val="005E23AB"/>
    <w:rsid w:val="005E4C8C"/>
    <w:rsid w:val="005E4F19"/>
    <w:rsid w:val="005F288F"/>
    <w:rsid w:val="005F4223"/>
    <w:rsid w:val="005F57AB"/>
    <w:rsid w:val="005F630F"/>
    <w:rsid w:val="006007E4"/>
    <w:rsid w:val="00600A92"/>
    <w:rsid w:val="00606B48"/>
    <w:rsid w:val="00606EA1"/>
    <w:rsid w:val="00607854"/>
    <w:rsid w:val="00610731"/>
    <w:rsid w:val="0061271C"/>
    <w:rsid w:val="00612DB9"/>
    <w:rsid w:val="006158CA"/>
    <w:rsid w:val="00616A1F"/>
    <w:rsid w:val="006274D4"/>
    <w:rsid w:val="00631781"/>
    <w:rsid w:val="00632A3A"/>
    <w:rsid w:val="00645F18"/>
    <w:rsid w:val="00646886"/>
    <w:rsid w:val="00652D2B"/>
    <w:rsid w:val="00654201"/>
    <w:rsid w:val="00660B47"/>
    <w:rsid w:val="00661F75"/>
    <w:rsid w:val="00662365"/>
    <w:rsid w:val="006631AA"/>
    <w:rsid w:val="00664803"/>
    <w:rsid w:val="0066665B"/>
    <w:rsid w:val="00675876"/>
    <w:rsid w:val="00676BA6"/>
    <w:rsid w:val="0067701A"/>
    <w:rsid w:val="006801FA"/>
    <w:rsid w:val="00682A9F"/>
    <w:rsid w:val="00685588"/>
    <w:rsid w:val="00685B59"/>
    <w:rsid w:val="00686AD0"/>
    <w:rsid w:val="00695B25"/>
    <w:rsid w:val="00696007"/>
    <w:rsid w:val="00696C4C"/>
    <w:rsid w:val="006972DD"/>
    <w:rsid w:val="006A43E9"/>
    <w:rsid w:val="006B1530"/>
    <w:rsid w:val="006B35DF"/>
    <w:rsid w:val="006B371E"/>
    <w:rsid w:val="006B5FD2"/>
    <w:rsid w:val="006B69DE"/>
    <w:rsid w:val="006C072F"/>
    <w:rsid w:val="006C566A"/>
    <w:rsid w:val="006C57D2"/>
    <w:rsid w:val="006C6052"/>
    <w:rsid w:val="006C755E"/>
    <w:rsid w:val="006D1B80"/>
    <w:rsid w:val="006D7E75"/>
    <w:rsid w:val="006E329F"/>
    <w:rsid w:val="006E35BB"/>
    <w:rsid w:val="006E4516"/>
    <w:rsid w:val="006E4A3B"/>
    <w:rsid w:val="006E51E7"/>
    <w:rsid w:val="006E616A"/>
    <w:rsid w:val="006F0C2F"/>
    <w:rsid w:val="006F287D"/>
    <w:rsid w:val="006F2E65"/>
    <w:rsid w:val="006F4368"/>
    <w:rsid w:val="006F50D5"/>
    <w:rsid w:val="00700894"/>
    <w:rsid w:val="007054B8"/>
    <w:rsid w:val="00715AB3"/>
    <w:rsid w:val="007254C1"/>
    <w:rsid w:val="00725864"/>
    <w:rsid w:val="007278C4"/>
    <w:rsid w:val="00730108"/>
    <w:rsid w:val="007324CD"/>
    <w:rsid w:val="00733363"/>
    <w:rsid w:val="00736509"/>
    <w:rsid w:val="00741028"/>
    <w:rsid w:val="0074130E"/>
    <w:rsid w:val="007504BE"/>
    <w:rsid w:val="00753580"/>
    <w:rsid w:val="00754C29"/>
    <w:rsid w:val="0075606F"/>
    <w:rsid w:val="0075732A"/>
    <w:rsid w:val="00763D66"/>
    <w:rsid w:val="007723C2"/>
    <w:rsid w:val="00772CE1"/>
    <w:rsid w:val="00772DBE"/>
    <w:rsid w:val="00774031"/>
    <w:rsid w:val="0077617C"/>
    <w:rsid w:val="0078059B"/>
    <w:rsid w:val="00781D6F"/>
    <w:rsid w:val="00785BCF"/>
    <w:rsid w:val="00785D91"/>
    <w:rsid w:val="007867B3"/>
    <w:rsid w:val="00790133"/>
    <w:rsid w:val="0079228D"/>
    <w:rsid w:val="007A0254"/>
    <w:rsid w:val="007A2AD8"/>
    <w:rsid w:val="007B182E"/>
    <w:rsid w:val="007B29DD"/>
    <w:rsid w:val="007B37AA"/>
    <w:rsid w:val="007B3996"/>
    <w:rsid w:val="007B4DDD"/>
    <w:rsid w:val="007B5F74"/>
    <w:rsid w:val="007C04AC"/>
    <w:rsid w:val="007C22B7"/>
    <w:rsid w:val="007C3C7A"/>
    <w:rsid w:val="007D055D"/>
    <w:rsid w:val="007D06EA"/>
    <w:rsid w:val="007D3712"/>
    <w:rsid w:val="007D3B76"/>
    <w:rsid w:val="007D7ABE"/>
    <w:rsid w:val="007E0760"/>
    <w:rsid w:val="007E0FA8"/>
    <w:rsid w:val="007E58F0"/>
    <w:rsid w:val="007E704E"/>
    <w:rsid w:val="007F329D"/>
    <w:rsid w:val="007F336B"/>
    <w:rsid w:val="007F39CB"/>
    <w:rsid w:val="007F4A8D"/>
    <w:rsid w:val="007F7E6E"/>
    <w:rsid w:val="008004DF"/>
    <w:rsid w:val="00801520"/>
    <w:rsid w:val="00804186"/>
    <w:rsid w:val="00813F3E"/>
    <w:rsid w:val="00814902"/>
    <w:rsid w:val="008166F0"/>
    <w:rsid w:val="00820005"/>
    <w:rsid w:val="00823EE4"/>
    <w:rsid w:val="00830B1C"/>
    <w:rsid w:val="00832F16"/>
    <w:rsid w:val="00833742"/>
    <w:rsid w:val="008434C1"/>
    <w:rsid w:val="00844BA6"/>
    <w:rsid w:val="00845579"/>
    <w:rsid w:val="00847F87"/>
    <w:rsid w:val="00851BBE"/>
    <w:rsid w:val="0085299C"/>
    <w:rsid w:val="00855A3E"/>
    <w:rsid w:val="00855BB8"/>
    <w:rsid w:val="00860C86"/>
    <w:rsid w:val="00860CEF"/>
    <w:rsid w:val="008642B7"/>
    <w:rsid w:val="00866205"/>
    <w:rsid w:val="00871CE1"/>
    <w:rsid w:val="0087424B"/>
    <w:rsid w:val="008806D8"/>
    <w:rsid w:val="0088258E"/>
    <w:rsid w:val="008827D2"/>
    <w:rsid w:val="0088475D"/>
    <w:rsid w:val="008858E3"/>
    <w:rsid w:val="00885998"/>
    <w:rsid w:val="008906F5"/>
    <w:rsid w:val="00896503"/>
    <w:rsid w:val="00896FD7"/>
    <w:rsid w:val="008976D9"/>
    <w:rsid w:val="008B6D3A"/>
    <w:rsid w:val="008B6FD0"/>
    <w:rsid w:val="008C0B60"/>
    <w:rsid w:val="008C3ADB"/>
    <w:rsid w:val="008C4850"/>
    <w:rsid w:val="008D2DAA"/>
    <w:rsid w:val="008E1C56"/>
    <w:rsid w:val="008E36B7"/>
    <w:rsid w:val="008E61D1"/>
    <w:rsid w:val="008E6AFA"/>
    <w:rsid w:val="008F0473"/>
    <w:rsid w:val="008F6EF5"/>
    <w:rsid w:val="008F714D"/>
    <w:rsid w:val="00903BD6"/>
    <w:rsid w:val="00904532"/>
    <w:rsid w:val="0091003F"/>
    <w:rsid w:val="00911651"/>
    <w:rsid w:val="00912C25"/>
    <w:rsid w:val="00916558"/>
    <w:rsid w:val="00917522"/>
    <w:rsid w:val="00925F99"/>
    <w:rsid w:val="00930FFB"/>
    <w:rsid w:val="00932DD4"/>
    <w:rsid w:val="009344C3"/>
    <w:rsid w:val="00935307"/>
    <w:rsid w:val="009369E7"/>
    <w:rsid w:val="00940092"/>
    <w:rsid w:val="009404EE"/>
    <w:rsid w:val="00944378"/>
    <w:rsid w:val="0094471E"/>
    <w:rsid w:val="0094502B"/>
    <w:rsid w:val="00954094"/>
    <w:rsid w:val="00960362"/>
    <w:rsid w:val="00962F0F"/>
    <w:rsid w:val="00965282"/>
    <w:rsid w:val="00966D1E"/>
    <w:rsid w:val="00971C09"/>
    <w:rsid w:val="0098067A"/>
    <w:rsid w:val="00985156"/>
    <w:rsid w:val="00985963"/>
    <w:rsid w:val="0099430B"/>
    <w:rsid w:val="009A0C60"/>
    <w:rsid w:val="009A61F3"/>
    <w:rsid w:val="009A6A61"/>
    <w:rsid w:val="009B54E5"/>
    <w:rsid w:val="009B63E3"/>
    <w:rsid w:val="009B659F"/>
    <w:rsid w:val="009C3810"/>
    <w:rsid w:val="009C4B5E"/>
    <w:rsid w:val="009C5CDD"/>
    <w:rsid w:val="009C6FEB"/>
    <w:rsid w:val="009D4D62"/>
    <w:rsid w:val="009D67BC"/>
    <w:rsid w:val="009E1EAF"/>
    <w:rsid w:val="009E4AC7"/>
    <w:rsid w:val="009E50C9"/>
    <w:rsid w:val="009E62F3"/>
    <w:rsid w:val="009F13E7"/>
    <w:rsid w:val="009F34B5"/>
    <w:rsid w:val="009F40EA"/>
    <w:rsid w:val="009F58D3"/>
    <w:rsid w:val="009F6F61"/>
    <w:rsid w:val="00A0030B"/>
    <w:rsid w:val="00A06FC4"/>
    <w:rsid w:val="00A07390"/>
    <w:rsid w:val="00A12250"/>
    <w:rsid w:val="00A13769"/>
    <w:rsid w:val="00A13BA9"/>
    <w:rsid w:val="00A14FB0"/>
    <w:rsid w:val="00A15022"/>
    <w:rsid w:val="00A167E1"/>
    <w:rsid w:val="00A170A1"/>
    <w:rsid w:val="00A214B9"/>
    <w:rsid w:val="00A233D1"/>
    <w:rsid w:val="00A2483E"/>
    <w:rsid w:val="00A24887"/>
    <w:rsid w:val="00A257E2"/>
    <w:rsid w:val="00A410E9"/>
    <w:rsid w:val="00A41DC7"/>
    <w:rsid w:val="00A47006"/>
    <w:rsid w:val="00A60919"/>
    <w:rsid w:val="00A63CB4"/>
    <w:rsid w:val="00A64FD2"/>
    <w:rsid w:val="00A667FE"/>
    <w:rsid w:val="00A678C0"/>
    <w:rsid w:val="00A76DD5"/>
    <w:rsid w:val="00A77FD1"/>
    <w:rsid w:val="00A87D7D"/>
    <w:rsid w:val="00A9359A"/>
    <w:rsid w:val="00A93AA2"/>
    <w:rsid w:val="00AB1B47"/>
    <w:rsid w:val="00AB4426"/>
    <w:rsid w:val="00AB72F6"/>
    <w:rsid w:val="00AB7E20"/>
    <w:rsid w:val="00AD0F13"/>
    <w:rsid w:val="00AE2BF6"/>
    <w:rsid w:val="00AE6844"/>
    <w:rsid w:val="00AE7D20"/>
    <w:rsid w:val="00B01EB2"/>
    <w:rsid w:val="00B026E9"/>
    <w:rsid w:val="00B02853"/>
    <w:rsid w:val="00B07149"/>
    <w:rsid w:val="00B115BF"/>
    <w:rsid w:val="00B1292A"/>
    <w:rsid w:val="00B22C86"/>
    <w:rsid w:val="00B2425C"/>
    <w:rsid w:val="00B2451F"/>
    <w:rsid w:val="00B31CCC"/>
    <w:rsid w:val="00B32496"/>
    <w:rsid w:val="00B40B20"/>
    <w:rsid w:val="00B43C04"/>
    <w:rsid w:val="00B44B42"/>
    <w:rsid w:val="00B469B4"/>
    <w:rsid w:val="00B50B00"/>
    <w:rsid w:val="00B517D3"/>
    <w:rsid w:val="00B53A74"/>
    <w:rsid w:val="00B55746"/>
    <w:rsid w:val="00B56FD8"/>
    <w:rsid w:val="00B6495A"/>
    <w:rsid w:val="00B7144C"/>
    <w:rsid w:val="00B72473"/>
    <w:rsid w:val="00B72B45"/>
    <w:rsid w:val="00B73860"/>
    <w:rsid w:val="00B804DE"/>
    <w:rsid w:val="00B813D6"/>
    <w:rsid w:val="00B90B5D"/>
    <w:rsid w:val="00B92014"/>
    <w:rsid w:val="00B9283F"/>
    <w:rsid w:val="00B978B0"/>
    <w:rsid w:val="00B97B1F"/>
    <w:rsid w:val="00BA162F"/>
    <w:rsid w:val="00BA17FA"/>
    <w:rsid w:val="00BA5536"/>
    <w:rsid w:val="00BA5A7D"/>
    <w:rsid w:val="00BA5E0E"/>
    <w:rsid w:val="00BA7B1F"/>
    <w:rsid w:val="00BB1D3B"/>
    <w:rsid w:val="00BC064C"/>
    <w:rsid w:val="00BC27DD"/>
    <w:rsid w:val="00BC2941"/>
    <w:rsid w:val="00BD37A9"/>
    <w:rsid w:val="00BD780D"/>
    <w:rsid w:val="00BE0BEB"/>
    <w:rsid w:val="00BE1275"/>
    <w:rsid w:val="00BE6C41"/>
    <w:rsid w:val="00BE6EBB"/>
    <w:rsid w:val="00BE7887"/>
    <w:rsid w:val="00BF2B4F"/>
    <w:rsid w:val="00BF7B65"/>
    <w:rsid w:val="00C0029A"/>
    <w:rsid w:val="00C034C6"/>
    <w:rsid w:val="00C03E43"/>
    <w:rsid w:val="00C07944"/>
    <w:rsid w:val="00C11AB4"/>
    <w:rsid w:val="00C12371"/>
    <w:rsid w:val="00C15130"/>
    <w:rsid w:val="00C219B0"/>
    <w:rsid w:val="00C21A99"/>
    <w:rsid w:val="00C23896"/>
    <w:rsid w:val="00C23E5F"/>
    <w:rsid w:val="00C3276D"/>
    <w:rsid w:val="00C32E9E"/>
    <w:rsid w:val="00C4093F"/>
    <w:rsid w:val="00C438AC"/>
    <w:rsid w:val="00C44CCF"/>
    <w:rsid w:val="00C460F2"/>
    <w:rsid w:val="00C46AA1"/>
    <w:rsid w:val="00C5422A"/>
    <w:rsid w:val="00C560BA"/>
    <w:rsid w:val="00C657E3"/>
    <w:rsid w:val="00C7367B"/>
    <w:rsid w:val="00C73A67"/>
    <w:rsid w:val="00C84CAF"/>
    <w:rsid w:val="00C90574"/>
    <w:rsid w:val="00C913AB"/>
    <w:rsid w:val="00C959A1"/>
    <w:rsid w:val="00CA2914"/>
    <w:rsid w:val="00CA31C3"/>
    <w:rsid w:val="00CA5A9C"/>
    <w:rsid w:val="00CA65A4"/>
    <w:rsid w:val="00CA7AF7"/>
    <w:rsid w:val="00CB052A"/>
    <w:rsid w:val="00CB08CA"/>
    <w:rsid w:val="00CB2896"/>
    <w:rsid w:val="00CB29D1"/>
    <w:rsid w:val="00CB3349"/>
    <w:rsid w:val="00CB400F"/>
    <w:rsid w:val="00CB4B78"/>
    <w:rsid w:val="00CC22F9"/>
    <w:rsid w:val="00CC2B6B"/>
    <w:rsid w:val="00CC6903"/>
    <w:rsid w:val="00CD046F"/>
    <w:rsid w:val="00CD326E"/>
    <w:rsid w:val="00CD732C"/>
    <w:rsid w:val="00CD7744"/>
    <w:rsid w:val="00CE4D5E"/>
    <w:rsid w:val="00CE5511"/>
    <w:rsid w:val="00CE6585"/>
    <w:rsid w:val="00CE75A3"/>
    <w:rsid w:val="00CF22D8"/>
    <w:rsid w:val="00CF552F"/>
    <w:rsid w:val="00D025BC"/>
    <w:rsid w:val="00D05773"/>
    <w:rsid w:val="00D13C31"/>
    <w:rsid w:val="00D15B4F"/>
    <w:rsid w:val="00D160D0"/>
    <w:rsid w:val="00D16806"/>
    <w:rsid w:val="00D2137E"/>
    <w:rsid w:val="00D2149E"/>
    <w:rsid w:val="00D217C3"/>
    <w:rsid w:val="00D21895"/>
    <w:rsid w:val="00D218C9"/>
    <w:rsid w:val="00D24577"/>
    <w:rsid w:val="00D318C3"/>
    <w:rsid w:val="00D3265A"/>
    <w:rsid w:val="00D32975"/>
    <w:rsid w:val="00D34DB0"/>
    <w:rsid w:val="00D3597C"/>
    <w:rsid w:val="00D36AFF"/>
    <w:rsid w:val="00D450B3"/>
    <w:rsid w:val="00D4526A"/>
    <w:rsid w:val="00D509C2"/>
    <w:rsid w:val="00D556C3"/>
    <w:rsid w:val="00D55FA6"/>
    <w:rsid w:val="00D56BD3"/>
    <w:rsid w:val="00D574E8"/>
    <w:rsid w:val="00D60EF9"/>
    <w:rsid w:val="00D64E87"/>
    <w:rsid w:val="00D65CE9"/>
    <w:rsid w:val="00D6754E"/>
    <w:rsid w:val="00D708CF"/>
    <w:rsid w:val="00D71BC1"/>
    <w:rsid w:val="00D94A68"/>
    <w:rsid w:val="00D96D20"/>
    <w:rsid w:val="00DA576C"/>
    <w:rsid w:val="00DA6AA8"/>
    <w:rsid w:val="00DA7C68"/>
    <w:rsid w:val="00DB1B2B"/>
    <w:rsid w:val="00DB3D6D"/>
    <w:rsid w:val="00DB698E"/>
    <w:rsid w:val="00DC035D"/>
    <w:rsid w:val="00DC1796"/>
    <w:rsid w:val="00DC29FB"/>
    <w:rsid w:val="00DC2BBD"/>
    <w:rsid w:val="00DC3AAD"/>
    <w:rsid w:val="00DC55AD"/>
    <w:rsid w:val="00DD0C8F"/>
    <w:rsid w:val="00DD62AA"/>
    <w:rsid w:val="00DE0408"/>
    <w:rsid w:val="00DE5A74"/>
    <w:rsid w:val="00DE6CEF"/>
    <w:rsid w:val="00DE719A"/>
    <w:rsid w:val="00DE7C89"/>
    <w:rsid w:val="00DE7C9D"/>
    <w:rsid w:val="00DF04E0"/>
    <w:rsid w:val="00DF2BD6"/>
    <w:rsid w:val="00DF655E"/>
    <w:rsid w:val="00E02ADF"/>
    <w:rsid w:val="00E041FE"/>
    <w:rsid w:val="00E04894"/>
    <w:rsid w:val="00E07619"/>
    <w:rsid w:val="00E129B5"/>
    <w:rsid w:val="00E14949"/>
    <w:rsid w:val="00E17CFF"/>
    <w:rsid w:val="00E2007C"/>
    <w:rsid w:val="00E20D16"/>
    <w:rsid w:val="00E21010"/>
    <w:rsid w:val="00E21AD2"/>
    <w:rsid w:val="00E307D2"/>
    <w:rsid w:val="00E33B1C"/>
    <w:rsid w:val="00E34637"/>
    <w:rsid w:val="00E36EB6"/>
    <w:rsid w:val="00E37A71"/>
    <w:rsid w:val="00E43D2B"/>
    <w:rsid w:val="00E468B8"/>
    <w:rsid w:val="00E536E1"/>
    <w:rsid w:val="00E538A5"/>
    <w:rsid w:val="00E54A65"/>
    <w:rsid w:val="00E61C77"/>
    <w:rsid w:val="00E6247F"/>
    <w:rsid w:val="00E64A1D"/>
    <w:rsid w:val="00E6515E"/>
    <w:rsid w:val="00E709FF"/>
    <w:rsid w:val="00E70B60"/>
    <w:rsid w:val="00E76D5C"/>
    <w:rsid w:val="00E85E4D"/>
    <w:rsid w:val="00E90354"/>
    <w:rsid w:val="00E94826"/>
    <w:rsid w:val="00E94A86"/>
    <w:rsid w:val="00E96D78"/>
    <w:rsid w:val="00EA2539"/>
    <w:rsid w:val="00EB07B9"/>
    <w:rsid w:val="00EC0CB8"/>
    <w:rsid w:val="00EC20C7"/>
    <w:rsid w:val="00EC2ABF"/>
    <w:rsid w:val="00EC3856"/>
    <w:rsid w:val="00EC5125"/>
    <w:rsid w:val="00ED0180"/>
    <w:rsid w:val="00ED04F2"/>
    <w:rsid w:val="00ED7FC5"/>
    <w:rsid w:val="00EE1AFD"/>
    <w:rsid w:val="00EF2DD8"/>
    <w:rsid w:val="00EF3A26"/>
    <w:rsid w:val="00EF4C2D"/>
    <w:rsid w:val="00EF78FA"/>
    <w:rsid w:val="00F00385"/>
    <w:rsid w:val="00F00566"/>
    <w:rsid w:val="00F03386"/>
    <w:rsid w:val="00F03DE6"/>
    <w:rsid w:val="00F10E44"/>
    <w:rsid w:val="00F16FF7"/>
    <w:rsid w:val="00F177D2"/>
    <w:rsid w:val="00F20595"/>
    <w:rsid w:val="00F219F4"/>
    <w:rsid w:val="00F229FB"/>
    <w:rsid w:val="00F24135"/>
    <w:rsid w:val="00F26ED7"/>
    <w:rsid w:val="00F34694"/>
    <w:rsid w:val="00F405FC"/>
    <w:rsid w:val="00F54BD8"/>
    <w:rsid w:val="00F55783"/>
    <w:rsid w:val="00F66AD2"/>
    <w:rsid w:val="00F6703D"/>
    <w:rsid w:val="00F67502"/>
    <w:rsid w:val="00F703A4"/>
    <w:rsid w:val="00F729CC"/>
    <w:rsid w:val="00F7356E"/>
    <w:rsid w:val="00F744AC"/>
    <w:rsid w:val="00F747DE"/>
    <w:rsid w:val="00F91276"/>
    <w:rsid w:val="00F9509A"/>
    <w:rsid w:val="00F96437"/>
    <w:rsid w:val="00FA0622"/>
    <w:rsid w:val="00FA3496"/>
    <w:rsid w:val="00FA52C5"/>
    <w:rsid w:val="00FB02FF"/>
    <w:rsid w:val="00FB4CC8"/>
    <w:rsid w:val="00FC3402"/>
    <w:rsid w:val="00FC382E"/>
    <w:rsid w:val="00FC3C01"/>
    <w:rsid w:val="00FD0344"/>
    <w:rsid w:val="00FD06FA"/>
    <w:rsid w:val="00FD0EC3"/>
    <w:rsid w:val="00FE1AB6"/>
    <w:rsid w:val="00FE1DAF"/>
    <w:rsid w:val="00FF0018"/>
    <w:rsid w:val="00FF4398"/>
    <w:rsid w:val="00FF44C1"/>
    <w:rsid w:val="00FF5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EAE057"/>
  <w15:docId w15:val="{E7466361-D63C-4789-80FD-CC8BA588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paragraph" w:styleId="Nagwek3">
    <w:name w:val="heading 3"/>
    <w:basedOn w:val="Normalny"/>
    <w:next w:val="Normalny"/>
    <w:link w:val="Nagwek3Znak"/>
    <w:uiPriority w:val="9"/>
    <w:semiHidden/>
    <w:unhideWhenUsed/>
    <w:qFormat/>
    <w:rsid w:val="00600A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semiHidden/>
    <w:unhideWhenUsed/>
    <w:rsid w:val="00D71BC1"/>
    <w:rPr>
      <w:sz w:val="16"/>
      <w:szCs w:val="16"/>
    </w:rPr>
  </w:style>
  <w:style w:type="character" w:styleId="Hipercze">
    <w:name w:val="Hyperlink"/>
    <w:basedOn w:val="Domylnaczcionkaakapitu"/>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1"/>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character" w:customStyle="1" w:styleId="Nagwek3Znak">
    <w:name w:val="Nagłówek 3 Znak"/>
    <w:basedOn w:val="Domylnaczcionkaakapitu"/>
    <w:link w:val="Nagwek3"/>
    <w:uiPriority w:val="9"/>
    <w:semiHidden/>
    <w:rsid w:val="00600A92"/>
    <w:rPr>
      <w:rFonts w:asciiTheme="majorHAnsi" w:eastAsiaTheme="majorEastAsia" w:hAnsiTheme="majorHAnsi" w:cstheme="majorBidi"/>
      <w:color w:val="243F60" w:themeColor="accent1" w:themeShade="7F"/>
      <w:sz w:val="24"/>
      <w:szCs w:val="24"/>
    </w:rPr>
  </w:style>
  <w:style w:type="character" w:customStyle="1" w:styleId="Normalny1">
    <w:name w:val="Normalny1"/>
    <w:basedOn w:val="Domylnaczcionkaakapitu"/>
    <w:rsid w:val="00600A92"/>
  </w:style>
  <w:style w:type="character" w:customStyle="1" w:styleId="Nierozpoznanawzmianka1">
    <w:name w:val="Nierozpoznana wzmianka1"/>
    <w:basedOn w:val="Domylnaczcionkaakapitu"/>
    <w:uiPriority w:val="99"/>
    <w:semiHidden/>
    <w:unhideWhenUsed/>
    <w:rsid w:val="003F1C8E"/>
    <w:rPr>
      <w:color w:val="605E5C"/>
      <w:shd w:val="clear" w:color="auto" w:fill="E1DFDD"/>
    </w:rPr>
  </w:style>
  <w:style w:type="paragraph" w:styleId="Tekstpodstawowywcity2">
    <w:name w:val="Body Text Indent 2"/>
    <w:basedOn w:val="Normalny"/>
    <w:link w:val="Tekstpodstawowywcity2Znak"/>
    <w:rsid w:val="006F2E65"/>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6F2E65"/>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5A4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4080">
      <w:bodyDiv w:val="1"/>
      <w:marLeft w:val="0"/>
      <w:marRight w:val="0"/>
      <w:marTop w:val="0"/>
      <w:marBottom w:val="0"/>
      <w:divBdr>
        <w:top w:val="none" w:sz="0" w:space="0" w:color="auto"/>
        <w:left w:val="none" w:sz="0" w:space="0" w:color="auto"/>
        <w:bottom w:val="none" w:sz="0" w:space="0" w:color="auto"/>
        <w:right w:val="none" w:sz="0" w:space="0" w:color="auto"/>
      </w:divBdr>
    </w:div>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1099183624">
      <w:bodyDiv w:val="1"/>
      <w:marLeft w:val="0"/>
      <w:marRight w:val="0"/>
      <w:marTop w:val="0"/>
      <w:marBottom w:val="0"/>
      <w:divBdr>
        <w:top w:val="none" w:sz="0" w:space="0" w:color="auto"/>
        <w:left w:val="none" w:sz="0" w:space="0" w:color="auto"/>
        <w:bottom w:val="none" w:sz="0" w:space="0" w:color="auto"/>
        <w:right w:val="none" w:sz="0" w:space="0" w:color="auto"/>
      </w:divBdr>
    </w:div>
    <w:div w:id="1107895378">
      <w:bodyDiv w:val="1"/>
      <w:marLeft w:val="0"/>
      <w:marRight w:val="0"/>
      <w:marTop w:val="0"/>
      <w:marBottom w:val="0"/>
      <w:divBdr>
        <w:top w:val="none" w:sz="0" w:space="0" w:color="auto"/>
        <w:left w:val="none" w:sz="0" w:space="0" w:color="auto"/>
        <w:bottom w:val="none" w:sz="0" w:space="0" w:color="auto"/>
        <w:right w:val="none" w:sz="0" w:space="0" w:color="auto"/>
      </w:divBdr>
    </w:div>
    <w:div w:id="1211577537">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18701071">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rmatyk@pacyna.mazowsze.pl" TargetMode="External"/><Relationship Id="rId17" Type="http://schemas.openxmlformats.org/officeDocument/2006/relationships/hyperlink" Target="https://ezamowienia.gov.p"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romocja@pacyna.mazowsze.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9E58-AFBD-4963-8363-69C80BB6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8762</Words>
  <Characters>52574</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Anna Marcinkowska</cp:lastModifiedBy>
  <cp:revision>2</cp:revision>
  <dcterms:created xsi:type="dcterms:W3CDTF">2025-07-08T10:55:00Z</dcterms:created>
  <dcterms:modified xsi:type="dcterms:W3CDTF">2025-07-08T10:55:00Z</dcterms:modified>
  <cp:category/>
</cp:coreProperties>
</file>