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583EC8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 120/XXII/2021</w:t>
      </w:r>
      <w:r>
        <w:rPr>
          <w:b/>
          <w:caps/>
        </w:rPr>
        <w:br/>
        <w:t>Rady Gminy Pacyna</w:t>
      </w:r>
    </w:p>
    <w:p w:rsidR="00A77B3E" w:rsidRDefault="00583EC8">
      <w:pPr>
        <w:spacing w:before="280" w:after="280"/>
        <w:jc w:val="center"/>
        <w:rPr>
          <w:b/>
          <w:caps/>
        </w:rPr>
      </w:pPr>
      <w:r>
        <w:t>z dnia 14 czerwca 2021 r.</w:t>
      </w:r>
    </w:p>
    <w:p w:rsidR="00A77B3E" w:rsidRDefault="00583EC8">
      <w:pPr>
        <w:keepNext/>
        <w:spacing w:after="480"/>
        <w:jc w:val="center"/>
      </w:pPr>
      <w:r>
        <w:rPr>
          <w:b/>
        </w:rPr>
        <w:t>w sprawie wyrażenia zgody na wynajem lokalu użytkowego</w:t>
      </w:r>
      <w:r>
        <w:rPr>
          <w:b/>
        </w:rPr>
        <w:br/>
        <w:t>w trybie bezprzetargowym</w:t>
      </w:r>
    </w:p>
    <w:p w:rsidR="00A77B3E" w:rsidRDefault="00583EC8">
      <w:pPr>
        <w:keepLines/>
        <w:spacing w:before="120" w:after="120"/>
        <w:ind w:firstLine="227"/>
      </w:pPr>
      <w:r>
        <w:t xml:space="preserve">Na podstawie art. 18 ust. 2 pkt 9 lit. a  ustawy z dnia 8 marca 1990 r. o samorządzie gminnym (Dz. U. </w:t>
      </w:r>
      <w:r>
        <w:t>z 2020 r., poz. 713)  i  art.  37  ust.  4  ustawy  z  dnia  21 sierpnia 1997 r. o gospodarce nieruchomościami (Dz. U. z 2020 r., poz. 1990) uchwala się, co następuje:</w:t>
      </w:r>
    </w:p>
    <w:p w:rsidR="00A77B3E" w:rsidRDefault="00583EC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zawarcie, do dnia 31 grudnia 2024 roku, w formie bezprzetargowe</w:t>
      </w:r>
      <w:r>
        <w:t>j, z przeznaczeniem na udzielanie świadczeń zdrowotnych, umowy najmu lokalu położonego w Pacynie, przy ul. Wyzwolenia 11, o powierzchni 23,69 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(wraz z prawem do współkorzystania z pomieszczeń przynależnych, tj. korytarza, WC, pomieszczenia z umywalką ora</w:t>
      </w:r>
      <w:r>
        <w:rPr>
          <w:color w:val="000000"/>
          <w:u w:color="000000"/>
        </w:rPr>
        <w:t xml:space="preserve">z z wiatrołapu) z: Indywidualna Praktyka Stomatologiczna Stanisław </w:t>
      </w:r>
      <w:proofErr w:type="spellStart"/>
      <w:r>
        <w:rPr>
          <w:color w:val="000000"/>
          <w:u w:color="000000"/>
        </w:rPr>
        <w:t>Dubielak</w:t>
      </w:r>
      <w:proofErr w:type="spellEnd"/>
      <w:r>
        <w:rPr>
          <w:color w:val="000000"/>
          <w:u w:color="000000"/>
        </w:rPr>
        <w:t>, 09-530 Gąbin, ul. Wojska Polskiego 9 c.</w:t>
      </w:r>
    </w:p>
    <w:p w:rsidR="00A77B3E" w:rsidRDefault="00583EC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oraz określenie warunków umowy powierza się Wójtowi Gminy Pacyna.</w:t>
      </w:r>
    </w:p>
    <w:p w:rsidR="00A77B3E" w:rsidRDefault="00583EC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 dniem 30 czerwca 2021 r. uchyla się uchwałę</w:t>
      </w:r>
      <w:r>
        <w:rPr>
          <w:color w:val="000000"/>
          <w:u w:color="000000"/>
        </w:rPr>
        <w:t xml:space="preserve"> nr 83/XIV/2020 z dnia 30 czerwca 2020 r. w sprawie wyrażenia zgody na wynajem lokalu użytkowego w trybie bezprzetargowym.</w:t>
      </w:r>
    </w:p>
    <w:p w:rsidR="00A77B3E" w:rsidRDefault="00583EC8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1 lipca 2021r.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583EC8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22E7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2E7B" w:rsidRDefault="00722E7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2E7B" w:rsidRDefault="00583EC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722E7B" w:rsidRDefault="00722E7B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722E7B" w:rsidRDefault="00583EC8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722E7B" w:rsidRDefault="00583EC8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Zgodnie z art. 18 ust. 2 pkt 9 lit. a ustawy z dnia 8 marca 1990 r. o samorządzie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gminnym, podejmowanie uchwał w sprawach majątkowych gminy, przekraczających zakres zwykłego zarządu, zasad nabywania, zbywania i obciążania nieruchomości oraz ich wydzierżawiania lub wynajmowania na czas oznaczony dłuższy niż 3 lata lub na czas nieoznaczon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y wymaga zgody Rady Gminy. Rada może wyrazić zgodę na odstąpienie od obowiązku przetargowego zawarcia takiej umowy (art. 37 ust. 4 ustawy z dnia 21 sierpnia 1997 r. o gospodarce nieruchomościami).</w:t>
      </w:r>
    </w:p>
    <w:p w:rsidR="00722E7B" w:rsidRDefault="00722E7B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722E7B" w:rsidRDefault="00583EC8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Uchylenie uchwały nr 83/XIV/2020 Rady Gminy Pacyna z dnia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30 czerwca 2020 r. w sprawie wyrażenia zgody na wynajem lokalu użytkowego w trybie bezprzetargowym jest spowodowane wypowiedzeniem, z dniem 30.06.2021 r., umowy najmu lokalu przez dotychczasowego najemcę: Indywidualna Praktyka Stomatologiczna Przemysław Zi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eliński.</w:t>
      </w:r>
    </w:p>
    <w:p w:rsidR="00722E7B" w:rsidRDefault="00722E7B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722E7B" w:rsidRDefault="00583EC8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 związku z powyższym podjęcie ww. uchwały jest uzasadnione.</w:t>
      </w:r>
    </w:p>
    <w:p w:rsidR="00722E7B" w:rsidRDefault="00722E7B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722E7B" w:rsidRDefault="00722E7B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722E7B">
        <w:tc>
          <w:tcPr>
            <w:tcW w:w="2500" w:type="pct"/>
            <w:tcBorders>
              <w:right w:val="nil"/>
            </w:tcBorders>
          </w:tcPr>
          <w:p w:rsidR="00722E7B" w:rsidRDefault="00722E7B">
            <w:pPr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722E7B" w:rsidRDefault="00583EC8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722E7B" w:rsidRDefault="00583EC8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722E7B" w:rsidRDefault="00583EC8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722E7B" w:rsidRDefault="00722E7B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722E7B" w:rsidRDefault="00722E7B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722E7B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EC8" w:rsidRDefault="00583EC8">
      <w:r>
        <w:separator/>
      </w:r>
    </w:p>
  </w:endnote>
  <w:endnote w:type="continuationSeparator" w:id="0">
    <w:p w:rsidR="00583EC8" w:rsidRDefault="0058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22E7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2E7B" w:rsidRDefault="00583EC8">
          <w:pPr>
            <w:jc w:val="left"/>
            <w:rPr>
              <w:sz w:val="18"/>
            </w:rPr>
          </w:pPr>
          <w:r>
            <w:rPr>
              <w:sz w:val="18"/>
            </w:rPr>
            <w:t>Id: FB4A629E-C04F-4581-B744-64E0B6B4CDCF.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2E7B" w:rsidRDefault="00583EC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A6CE0">
            <w:rPr>
              <w:sz w:val="18"/>
            </w:rPr>
            <w:fldChar w:fldCharType="separate"/>
          </w:r>
          <w:r w:rsidR="003A6CE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22E7B" w:rsidRDefault="00722E7B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722E7B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2E7B" w:rsidRDefault="00583EC8">
          <w:pPr>
            <w:jc w:val="left"/>
            <w:rPr>
              <w:sz w:val="18"/>
            </w:rPr>
          </w:pPr>
          <w:r>
            <w:rPr>
              <w:sz w:val="18"/>
            </w:rPr>
            <w:t>Id: FB4A629E-C04F-4581-B744-64E0B6B4CDCF.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2E7B" w:rsidRDefault="00583EC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A6CE0">
            <w:rPr>
              <w:sz w:val="18"/>
            </w:rPr>
            <w:fldChar w:fldCharType="separate"/>
          </w:r>
          <w:r w:rsidR="003A6CE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722E7B" w:rsidRDefault="00722E7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EC8" w:rsidRDefault="00583EC8">
      <w:r>
        <w:separator/>
      </w:r>
    </w:p>
  </w:footnote>
  <w:footnote w:type="continuationSeparator" w:id="0">
    <w:p w:rsidR="00583EC8" w:rsidRDefault="00583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A6CE0"/>
    <w:rsid w:val="00583EC8"/>
    <w:rsid w:val="00722E7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EE0D43-AA4E-4EAD-8EAC-195415BE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120/XXII/2021 z dnia 14 czerwca 2021 r.</vt:lpstr>
      <vt:lpstr/>
    </vt:vector>
  </TitlesOfParts>
  <Company>Rady Gminy Pacyna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120/XXII/2021 z dnia 14 czerwca 2021 r.</dc:title>
  <dc:subject>w sprawie wyrażenia zgody na wynajem lokalu użytkowego
w trybie bezprzetargowym</dc:subject>
  <dc:creator>Administrator</dc:creator>
  <cp:lastModifiedBy>Administrator</cp:lastModifiedBy>
  <cp:revision>2</cp:revision>
  <dcterms:created xsi:type="dcterms:W3CDTF">2021-08-05T07:25:00Z</dcterms:created>
  <dcterms:modified xsi:type="dcterms:W3CDTF">2021-08-05T07:25:00Z</dcterms:modified>
  <cp:category>Akt prawny</cp:category>
</cp:coreProperties>
</file>