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4A65A" w14:textId="77777777" w:rsidR="00076D3F" w:rsidRDefault="00076D3F">
      <w:pPr>
        <w:rPr>
          <w:rFonts w:ascii="Arial" w:hAnsi="Arial" w:cs="Arial"/>
          <w:sz w:val="27"/>
          <w:szCs w:val="27"/>
        </w:rPr>
      </w:pPr>
    </w:p>
    <w:p w14:paraId="4159F963" w14:textId="33C133A4" w:rsidR="00076D3F" w:rsidRDefault="00076D3F">
      <w:pPr>
        <w:rPr>
          <w:rFonts w:ascii="Arial" w:hAnsi="Arial" w:cs="Arial"/>
          <w:sz w:val="27"/>
          <w:szCs w:val="27"/>
        </w:rPr>
      </w:pPr>
    </w:p>
    <w:p w14:paraId="430ECB50" w14:textId="133EF6BB" w:rsidR="00076D3F" w:rsidRPr="00CD335B" w:rsidRDefault="00F77081" w:rsidP="00076D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102/XVIII/</w:t>
      </w:r>
      <w:bookmarkStart w:id="0" w:name="_GoBack"/>
      <w:bookmarkEnd w:id="0"/>
      <w:r w:rsidR="00076D3F" w:rsidRPr="00CD335B">
        <w:rPr>
          <w:rFonts w:ascii="Times New Roman" w:hAnsi="Times New Roman" w:cs="Times New Roman"/>
          <w:b/>
          <w:sz w:val="24"/>
          <w:szCs w:val="24"/>
        </w:rPr>
        <w:t>20</w:t>
      </w:r>
      <w:r w:rsidR="00076D3F">
        <w:rPr>
          <w:rFonts w:ascii="Times New Roman" w:hAnsi="Times New Roman" w:cs="Times New Roman"/>
          <w:b/>
          <w:sz w:val="24"/>
          <w:szCs w:val="24"/>
        </w:rPr>
        <w:t>20</w:t>
      </w:r>
    </w:p>
    <w:p w14:paraId="299A936E" w14:textId="77777777" w:rsidR="00076D3F" w:rsidRPr="00CD335B" w:rsidRDefault="00076D3F" w:rsidP="00076D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35B">
        <w:rPr>
          <w:rFonts w:ascii="Times New Roman" w:hAnsi="Times New Roman" w:cs="Times New Roman"/>
          <w:b/>
          <w:sz w:val="24"/>
          <w:szCs w:val="24"/>
        </w:rPr>
        <w:t>RADY GMINY PACYNA</w:t>
      </w:r>
    </w:p>
    <w:p w14:paraId="2A16B4DC" w14:textId="5243C8C7" w:rsidR="00076D3F" w:rsidRDefault="00F77081" w:rsidP="00076D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29</w:t>
      </w:r>
      <w:r w:rsidR="001A245F">
        <w:rPr>
          <w:rFonts w:ascii="Times New Roman" w:hAnsi="Times New Roman" w:cs="Times New Roman"/>
          <w:b/>
          <w:sz w:val="24"/>
          <w:szCs w:val="24"/>
        </w:rPr>
        <w:t xml:space="preserve"> grudnia </w:t>
      </w:r>
      <w:r w:rsidR="00076D3F" w:rsidRPr="00CD335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76D3F">
        <w:rPr>
          <w:rFonts w:ascii="Times New Roman" w:hAnsi="Times New Roman" w:cs="Times New Roman"/>
          <w:b/>
          <w:sz w:val="24"/>
          <w:szCs w:val="24"/>
        </w:rPr>
        <w:t>20</w:t>
      </w:r>
      <w:r w:rsidR="00076D3F" w:rsidRPr="00CD335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FA1824E" w14:textId="77777777" w:rsidR="001A245F" w:rsidRPr="00CD335B" w:rsidRDefault="001A245F" w:rsidP="00076D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2523DA" w14:textId="2B7C0390" w:rsidR="00076D3F" w:rsidRDefault="00076D3F" w:rsidP="001A245F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35B">
        <w:rPr>
          <w:rFonts w:ascii="Times New Roman" w:hAnsi="Times New Roman" w:cs="Times New Roman"/>
          <w:sz w:val="24"/>
          <w:szCs w:val="24"/>
        </w:rPr>
        <w:t xml:space="preserve">w sprawie </w:t>
      </w:r>
      <w:r w:rsidR="001A245F">
        <w:rPr>
          <w:rFonts w:ascii="Times New Roman" w:hAnsi="Times New Roman" w:cs="Times New Roman"/>
          <w:sz w:val="24"/>
          <w:szCs w:val="24"/>
        </w:rPr>
        <w:t>przyjęcia</w:t>
      </w:r>
      <w:r>
        <w:rPr>
          <w:rFonts w:ascii="Times New Roman" w:hAnsi="Times New Roman" w:cs="Times New Roman"/>
          <w:sz w:val="24"/>
          <w:szCs w:val="24"/>
        </w:rPr>
        <w:t xml:space="preserve"> Gminnego Programu Przeciwdziałania Przemocy w Rodzinie oraz Ochrony Ofiar Przemocy w Rodzinie</w:t>
      </w:r>
      <w:r w:rsidR="00CE464D">
        <w:rPr>
          <w:rFonts w:ascii="Times New Roman" w:hAnsi="Times New Roman" w:cs="Times New Roman"/>
          <w:sz w:val="24"/>
          <w:szCs w:val="24"/>
        </w:rPr>
        <w:t xml:space="preserve"> w Gminie Pacyna</w:t>
      </w:r>
      <w:r>
        <w:rPr>
          <w:rFonts w:ascii="Times New Roman" w:hAnsi="Times New Roman" w:cs="Times New Roman"/>
          <w:sz w:val="24"/>
          <w:szCs w:val="24"/>
        </w:rPr>
        <w:t xml:space="preserve"> na lata 2021-2025</w:t>
      </w:r>
    </w:p>
    <w:p w14:paraId="5F7367F6" w14:textId="77777777" w:rsidR="001A245F" w:rsidRDefault="001A245F" w:rsidP="001A24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601E04" w14:textId="3BFA62EE" w:rsidR="00076D3F" w:rsidRDefault="00076D3F" w:rsidP="00076D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</w:t>
      </w:r>
      <w:r w:rsidR="001E61FA" w:rsidRPr="001E61FA">
        <w:rPr>
          <w:rFonts w:ascii="Times New Roman" w:hAnsi="Times New Roman" w:cs="Times New Roman"/>
          <w:sz w:val="24"/>
          <w:szCs w:val="24"/>
        </w:rPr>
        <w:t>Dz. U. z 2020 r. poz. 713, 1378</w:t>
      </w:r>
      <w:r w:rsidR="001E61FA">
        <w:rPr>
          <w:rFonts w:ascii="Arial" w:hAnsi="Arial" w:cs="Arial"/>
          <w:sz w:val="25"/>
          <w:szCs w:val="25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E464D">
        <w:rPr>
          <w:rFonts w:ascii="Times New Roman" w:hAnsi="Times New Roman" w:cs="Times New Roman"/>
          <w:sz w:val="24"/>
          <w:szCs w:val="24"/>
        </w:rPr>
        <w:t>w związku z</w:t>
      </w:r>
      <w:r>
        <w:rPr>
          <w:rFonts w:ascii="Times New Roman" w:hAnsi="Times New Roman" w:cs="Times New Roman"/>
          <w:sz w:val="24"/>
          <w:szCs w:val="24"/>
        </w:rPr>
        <w:t xml:space="preserve"> art. 6 ust. 2 pkt 1 ustawy z dnia 29 lipca 2005 r. o przeciwdziałaniu przemocy w rodzinie (</w:t>
      </w:r>
      <w:r w:rsidR="001E61FA" w:rsidRPr="001E61FA">
        <w:rPr>
          <w:rFonts w:ascii="Times New Roman" w:hAnsi="Times New Roman" w:cs="Times New Roman"/>
          <w:sz w:val="24"/>
          <w:szCs w:val="24"/>
        </w:rPr>
        <w:t>Dz. U. z 2020 r. poz. 971, 1086</w:t>
      </w:r>
      <w:r>
        <w:rPr>
          <w:rFonts w:ascii="Times New Roman" w:hAnsi="Times New Roman" w:cs="Times New Roman"/>
          <w:sz w:val="24"/>
          <w:szCs w:val="24"/>
        </w:rPr>
        <w:t>) uchwala się, co następuje:</w:t>
      </w:r>
    </w:p>
    <w:p w14:paraId="46F3883D" w14:textId="40695453" w:rsidR="00076D3F" w:rsidRDefault="00076D3F" w:rsidP="00076D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  <w:r w:rsidR="001E61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45F">
        <w:rPr>
          <w:rFonts w:ascii="Times New Roman" w:hAnsi="Times New Roman" w:cs="Times New Roman"/>
          <w:sz w:val="24"/>
          <w:szCs w:val="24"/>
        </w:rPr>
        <w:t xml:space="preserve">Przyjmuje </w:t>
      </w:r>
      <w:r>
        <w:rPr>
          <w:rFonts w:ascii="Times New Roman" w:hAnsi="Times New Roman" w:cs="Times New Roman"/>
          <w:sz w:val="24"/>
          <w:szCs w:val="24"/>
        </w:rPr>
        <w:t xml:space="preserve"> się Gminny Program Przeciwdziałania Przemocy w Rodzinie oraz Ochrony Ofiar Przemocy w Rodzinie</w:t>
      </w:r>
      <w:r w:rsidR="00CE464D">
        <w:rPr>
          <w:rFonts w:ascii="Times New Roman" w:hAnsi="Times New Roman" w:cs="Times New Roman"/>
          <w:sz w:val="24"/>
          <w:szCs w:val="24"/>
        </w:rPr>
        <w:t xml:space="preserve"> w Gminie Pacyna</w:t>
      </w:r>
      <w:r>
        <w:rPr>
          <w:rFonts w:ascii="Times New Roman" w:hAnsi="Times New Roman" w:cs="Times New Roman"/>
          <w:sz w:val="24"/>
          <w:szCs w:val="24"/>
        </w:rPr>
        <w:t xml:space="preserve"> na lata 2021-2025, stanowiący załącznik do </w:t>
      </w:r>
      <w:r w:rsidR="00CE464D">
        <w:rPr>
          <w:rFonts w:ascii="Times New Roman" w:hAnsi="Times New Roman" w:cs="Times New Roman"/>
          <w:sz w:val="24"/>
          <w:szCs w:val="24"/>
        </w:rPr>
        <w:t xml:space="preserve">niniejszej </w:t>
      </w:r>
      <w:r>
        <w:rPr>
          <w:rFonts w:ascii="Times New Roman" w:hAnsi="Times New Roman" w:cs="Times New Roman"/>
          <w:sz w:val="24"/>
          <w:szCs w:val="24"/>
        </w:rPr>
        <w:t>uchwały.</w:t>
      </w:r>
    </w:p>
    <w:p w14:paraId="095B9BA5" w14:textId="33D0DFBC" w:rsidR="00076D3F" w:rsidRDefault="00076D3F" w:rsidP="00076D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§2. Wykonanie uchwały powierza się Wójtowi Gminy Pacyna.</w:t>
      </w:r>
    </w:p>
    <w:p w14:paraId="3E6EBF2A" w14:textId="1E248254" w:rsidR="00076D3F" w:rsidRDefault="00076D3F" w:rsidP="00076D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§3. Uchwała wchodzi w życie </w:t>
      </w:r>
      <w:r w:rsidR="00F77081">
        <w:rPr>
          <w:rFonts w:ascii="Times New Roman" w:hAnsi="Times New Roman" w:cs="Times New Roman"/>
          <w:sz w:val="24"/>
          <w:szCs w:val="24"/>
        </w:rPr>
        <w:t>z dniem 1 stycznia 2021</w:t>
      </w:r>
      <w:r w:rsidR="001A245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BDE0FB" w14:textId="77777777" w:rsidR="00076D3F" w:rsidRDefault="00076D3F" w:rsidP="00076D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E01F5" w14:textId="77777777" w:rsidR="00076D3F" w:rsidRDefault="00076D3F" w:rsidP="00076D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EAC6F" w14:textId="77777777" w:rsidR="00076D3F" w:rsidRDefault="00076D3F" w:rsidP="00076D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6EAE7" w14:textId="77777777" w:rsidR="00076D3F" w:rsidRDefault="00076D3F"/>
    <w:sectPr w:rsidR="00076D3F" w:rsidSect="00F7708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3F"/>
    <w:rsid w:val="00076D3F"/>
    <w:rsid w:val="001A245F"/>
    <w:rsid w:val="001E61FA"/>
    <w:rsid w:val="00472EF1"/>
    <w:rsid w:val="00CE464D"/>
    <w:rsid w:val="00F7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C33B"/>
  <w15:chartTrackingRefBased/>
  <w15:docId w15:val="{F80AF581-3F80-48DE-946D-B031F587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kierownik_gops</dc:creator>
  <cp:keywords/>
  <dc:description/>
  <cp:lastModifiedBy>Administrator</cp:lastModifiedBy>
  <cp:revision>2</cp:revision>
  <dcterms:created xsi:type="dcterms:W3CDTF">2021-01-22T12:38:00Z</dcterms:created>
  <dcterms:modified xsi:type="dcterms:W3CDTF">2021-01-22T12:38:00Z</dcterms:modified>
</cp:coreProperties>
</file>