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E289" w14:textId="77777777" w:rsidR="00090548" w:rsidRPr="00090548" w:rsidRDefault="00090548" w:rsidP="00090548">
      <w:pPr>
        <w:keepNext/>
        <w:spacing w:before="240" w:after="60" w:line="240" w:lineRule="auto"/>
        <w:jc w:val="center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4687B">
        <w:rPr>
          <w:rFonts w:ascii="Arial" w:eastAsia="Times New Roman" w:hAnsi="Arial" w:cs="Arial"/>
          <w:b/>
          <w:bCs/>
          <w:noProof/>
          <w:sz w:val="26"/>
          <w:szCs w:val="26"/>
          <w:lang w:eastAsia="pl-PL"/>
        </w:rPr>
        <w:drawing>
          <wp:inline distT="0" distB="0" distL="0" distR="0" wp14:anchorId="66D1EF2C" wp14:editId="1ED16951">
            <wp:extent cx="994645" cy="1152525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35" cy="11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46401" w14:textId="77777777" w:rsidR="00090548" w:rsidRPr="00090548" w:rsidRDefault="00090548" w:rsidP="00090548">
      <w:pPr>
        <w:keepNext/>
        <w:spacing w:before="240" w:after="60" w:line="240" w:lineRule="auto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90548"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WÓJT   GMINY  PACYNA</w:t>
      </w:r>
    </w:p>
    <w:p w14:paraId="727D6A14" w14:textId="77777777" w:rsidR="00090548" w:rsidRPr="00B4687B" w:rsidRDefault="00090548" w:rsidP="00090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1F497D"/>
          <w:sz w:val="18"/>
          <w:szCs w:val="18"/>
          <w:lang w:eastAsia="pl-PL"/>
        </w:rPr>
      </w:pPr>
      <w:r w:rsidRPr="00B4687B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   </w:t>
      </w:r>
      <w:hyperlink r:id="rId6" w:history="1">
        <w:r w:rsidRPr="00B4687B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pl-PL"/>
          </w:rPr>
          <w:t>www.pacyna.mazowsze.pl</w:t>
        </w:r>
      </w:hyperlink>
      <w:r w:rsidRPr="00B4687B"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  09-541 Pa</w:t>
      </w:r>
      <w:r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cyna, ul. Wyzwolenia  7, tel. 24 2858054,  2858064, e-mail ; </w:t>
      </w:r>
      <w:r w:rsidRPr="00B4687B">
        <w:rPr>
          <w:rFonts w:ascii="Garamond" w:eastAsia="Times New Roman" w:hAnsi="Garamond" w:cs="Times New Roman"/>
          <w:color w:val="17365D"/>
          <w:sz w:val="18"/>
          <w:szCs w:val="18"/>
          <w:lang w:eastAsia="pl-PL"/>
        </w:rPr>
        <w:t>gmina@pacyna.mazowsze.pl</w:t>
      </w:r>
    </w:p>
    <w:p w14:paraId="505B7AE0" w14:textId="77777777" w:rsidR="00090548" w:rsidRDefault="00090548" w:rsidP="00090548"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</w:p>
    <w:p w14:paraId="6085B5B8" w14:textId="1A6F2416" w:rsidR="00090548" w:rsidRDefault="00090548" w:rsidP="00090548">
      <w:pPr>
        <w:jc w:val="right"/>
        <w:rPr>
          <w:rFonts w:ascii="Times New Roman" w:hAnsi="Times New Roman" w:cs="Times New Roman"/>
          <w:sz w:val="24"/>
          <w:szCs w:val="24"/>
        </w:rPr>
      </w:pPr>
      <w:r w:rsidRPr="00246A64">
        <w:rPr>
          <w:rFonts w:ascii="Times New Roman" w:hAnsi="Times New Roman" w:cs="Times New Roman"/>
          <w:sz w:val="24"/>
          <w:szCs w:val="24"/>
        </w:rPr>
        <w:t xml:space="preserve">Pacyna, </w:t>
      </w:r>
      <w:r>
        <w:rPr>
          <w:rFonts w:ascii="Times New Roman" w:hAnsi="Times New Roman" w:cs="Times New Roman"/>
          <w:sz w:val="24"/>
          <w:szCs w:val="24"/>
        </w:rPr>
        <w:t>28 marca</w:t>
      </w:r>
      <w:r w:rsidRPr="00246A6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6A6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994597" w14:textId="4A6B3B11" w:rsidR="00090548" w:rsidRDefault="00090548" w:rsidP="0009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sprawy: OND.7021.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70F5AFF" w14:textId="77777777" w:rsidR="00090548" w:rsidRPr="004125F7" w:rsidRDefault="00090548" w:rsidP="00090548">
      <w:pPr>
        <w:rPr>
          <w:rFonts w:ascii="Times New Roman" w:hAnsi="Times New Roman" w:cs="Times New Roman"/>
          <w:sz w:val="24"/>
          <w:szCs w:val="24"/>
        </w:rPr>
      </w:pPr>
    </w:p>
    <w:p w14:paraId="73229165" w14:textId="6F5DC966" w:rsidR="00090548" w:rsidRPr="004125F7" w:rsidRDefault="004125F7" w:rsidP="00090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F7">
        <w:rPr>
          <w:rFonts w:ascii="Times New Roman" w:hAnsi="Times New Roman" w:cs="Times New Roman"/>
          <w:b/>
          <w:sz w:val="24"/>
          <w:szCs w:val="24"/>
        </w:rPr>
        <w:t>Wyjaśnieni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14:paraId="1030C8B4" w14:textId="68A14E18" w:rsidR="00090548" w:rsidRPr="004125F7" w:rsidRDefault="00090548" w:rsidP="00090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F7">
        <w:rPr>
          <w:rFonts w:ascii="Times New Roman" w:hAnsi="Times New Roman" w:cs="Times New Roman"/>
          <w:b/>
          <w:sz w:val="24"/>
          <w:szCs w:val="24"/>
        </w:rPr>
        <w:t xml:space="preserve">do zapytania ofertowego </w:t>
      </w:r>
      <w:r w:rsidR="004125F7" w:rsidRPr="004125F7">
        <w:rPr>
          <w:rFonts w:ascii="Times New Roman" w:hAnsi="Times New Roman" w:cs="Times New Roman"/>
          <w:b/>
          <w:sz w:val="24"/>
          <w:szCs w:val="24"/>
        </w:rPr>
        <w:t>pod nazwą:</w:t>
      </w:r>
    </w:p>
    <w:p w14:paraId="2D1C3F91" w14:textId="53A80090" w:rsidR="00090548" w:rsidRPr="00090548" w:rsidRDefault="00090548" w:rsidP="004125F7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54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„Utworzenie punktów informacyjnych na terenie dziewięciu sołectw”</w:t>
      </w:r>
    </w:p>
    <w:p w14:paraId="32CCCDBB" w14:textId="26B5D65B" w:rsidR="00090548" w:rsidRPr="00B55974" w:rsidRDefault="00EA0A66" w:rsidP="00090548">
      <w:pPr>
        <w:jc w:val="both"/>
        <w:rPr>
          <w:rFonts w:ascii="Times New Roman" w:hAnsi="Times New Roman" w:cs="Times New Roman"/>
          <w:sz w:val="24"/>
          <w:szCs w:val="24"/>
        </w:rPr>
      </w:pPr>
      <w:r w:rsidRPr="00B55974">
        <w:rPr>
          <w:rFonts w:ascii="Times New Roman" w:hAnsi="Times New Roman" w:cs="Times New Roman"/>
          <w:sz w:val="24"/>
          <w:szCs w:val="24"/>
        </w:rPr>
        <w:t>Odpowiadając na m</w:t>
      </w:r>
      <w:r w:rsidR="00171C1A" w:rsidRPr="00B55974">
        <w:rPr>
          <w:rFonts w:ascii="Times New Roman" w:hAnsi="Times New Roman" w:cs="Times New Roman"/>
          <w:sz w:val="24"/>
          <w:szCs w:val="24"/>
        </w:rPr>
        <w:t>aila z dnia 28 marca 2023r.</w:t>
      </w:r>
      <w:r w:rsidR="004125F7">
        <w:rPr>
          <w:rFonts w:ascii="Times New Roman" w:hAnsi="Times New Roman" w:cs="Times New Roman"/>
          <w:sz w:val="24"/>
          <w:szCs w:val="24"/>
        </w:rPr>
        <w:t xml:space="preserve"> w sprawie ww. zapytania ofertowego </w:t>
      </w:r>
      <w:r w:rsidR="00171C1A" w:rsidRPr="00B55974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4125F7">
        <w:rPr>
          <w:rFonts w:ascii="Times New Roman" w:hAnsi="Times New Roman" w:cs="Times New Roman"/>
          <w:sz w:val="24"/>
          <w:szCs w:val="24"/>
        </w:rPr>
        <w:t>informuje</w:t>
      </w:r>
      <w:r w:rsidR="00A716E9">
        <w:rPr>
          <w:rFonts w:ascii="Times New Roman" w:hAnsi="Times New Roman" w:cs="Times New Roman"/>
          <w:sz w:val="24"/>
          <w:szCs w:val="24"/>
        </w:rPr>
        <w:t>,</w:t>
      </w:r>
      <w:r w:rsidR="004125F7">
        <w:rPr>
          <w:rFonts w:ascii="Times New Roman" w:hAnsi="Times New Roman" w:cs="Times New Roman"/>
          <w:sz w:val="24"/>
          <w:szCs w:val="24"/>
        </w:rPr>
        <w:t xml:space="preserve"> co następuje</w:t>
      </w:r>
      <w:r w:rsidR="00171C1A" w:rsidRPr="00B55974">
        <w:rPr>
          <w:rFonts w:ascii="Times New Roman" w:hAnsi="Times New Roman" w:cs="Times New Roman"/>
          <w:sz w:val="24"/>
          <w:szCs w:val="24"/>
        </w:rPr>
        <w:t>:</w:t>
      </w:r>
    </w:p>
    <w:p w14:paraId="58C8F176" w14:textId="641FD33C" w:rsidR="00B55974" w:rsidRPr="00B55974" w:rsidRDefault="004125F7" w:rsidP="00B55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Treść p</w:t>
      </w:r>
      <w:r w:rsidR="00171C1A" w:rsidRPr="00B55974">
        <w:rPr>
          <w:rFonts w:ascii="Times New Roman" w:hAnsi="Times New Roman" w:cs="Times New Roman"/>
          <w:b/>
          <w:bCs/>
          <w:sz w:val="24"/>
          <w:szCs w:val="24"/>
        </w:rPr>
        <w:t>ytani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71C1A" w:rsidRPr="00B55974">
        <w:rPr>
          <w:rFonts w:ascii="Times New Roman" w:hAnsi="Times New Roman" w:cs="Times New Roman"/>
          <w:b/>
          <w:bCs/>
          <w:sz w:val="24"/>
          <w:szCs w:val="24"/>
        </w:rPr>
        <w:t xml:space="preserve"> 1:</w:t>
      </w:r>
      <w:r w:rsidR="00171C1A" w:rsidRPr="00B55974">
        <w:rPr>
          <w:rFonts w:ascii="Times New Roman" w:hAnsi="Times New Roman" w:cs="Times New Roman"/>
          <w:sz w:val="24"/>
          <w:szCs w:val="24"/>
        </w:rPr>
        <w:t xml:space="preserve"> </w:t>
      </w:r>
      <w:r w:rsidR="00B55974">
        <w:rPr>
          <w:rFonts w:ascii="Times New Roman" w:hAnsi="Times New Roman" w:cs="Times New Roman"/>
          <w:sz w:val="24"/>
          <w:szCs w:val="24"/>
        </w:rPr>
        <w:t xml:space="preserve">„… </w:t>
      </w:r>
      <w:r w:rsidR="00B5597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90548" w:rsidRPr="00B55974">
        <w:rPr>
          <w:rFonts w:ascii="Times New Roman" w:hAnsi="Times New Roman" w:cs="Times New Roman"/>
          <w:i/>
          <w:iCs/>
          <w:sz w:val="24"/>
          <w:szCs w:val="24"/>
        </w:rPr>
        <w:t>roszę o informację czy gabloty mają mieć wymiary szer. 120 cm, wys. 160 cm czy jest to błąd i gabloty mają być w poziomie</w:t>
      </w:r>
      <w:r w:rsidR="00CF2CD2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B5597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90548" w:rsidRPr="00B55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65D0" w14:textId="28AA9297" w:rsidR="00B55974" w:rsidRPr="00B55974" w:rsidRDefault="00B55974" w:rsidP="00B55974">
      <w:pPr>
        <w:jc w:val="both"/>
        <w:rPr>
          <w:rFonts w:ascii="Times New Roman" w:hAnsi="Times New Roman" w:cs="Times New Roman"/>
          <w:sz w:val="24"/>
          <w:szCs w:val="24"/>
        </w:rPr>
      </w:pPr>
      <w:r w:rsidRPr="00B55974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 w:rsidRPr="00B559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B55974">
        <w:rPr>
          <w:rFonts w:ascii="Times New Roman" w:hAnsi="Times New Roman" w:cs="Times New Roman"/>
          <w:sz w:val="24"/>
          <w:szCs w:val="24"/>
        </w:rPr>
        <w:t>ymiary podane w zapytaniu są prawidłowe.</w:t>
      </w:r>
    </w:p>
    <w:p w14:paraId="5F45E44B" w14:textId="7632E7C8" w:rsidR="00090548" w:rsidRDefault="004125F7" w:rsidP="00B5597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Treść p</w:t>
      </w:r>
      <w:r w:rsidR="00B55974" w:rsidRPr="00B55974">
        <w:rPr>
          <w:rFonts w:ascii="Times New Roman" w:hAnsi="Times New Roman" w:cs="Times New Roman"/>
          <w:b/>
          <w:bCs/>
          <w:sz w:val="24"/>
          <w:szCs w:val="24"/>
        </w:rPr>
        <w:t>ytani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55974" w:rsidRPr="00B55974">
        <w:rPr>
          <w:rFonts w:ascii="Times New Roman" w:hAnsi="Times New Roman" w:cs="Times New Roman"/>
          <w:b/>
          <w:bCs/>
          <w:sz w:val="24"/>
          <w:szCs w:val="24"/>
        </w:rPr>
        <w:t xml:space="preserve"> 2:</w:t>
      </w:r>
      <w:r w:rsidR="00B55974" w:rsidRPr="00B55974">
        <w:rPr>
          <w:rFonts w:ascii="Times New Roman" w:hAnsi="Times New Roman" w:cs="Times New Roman"/>
          <w:sz w:val="24"/>
          <w:szCs w:val="24"/>
        </w:rPr>
        <w:t xml:space="preserve"> </w:t>
      </w:r>
      <w:r w:rsidR="00B55974" w:rsidRPr="00B55974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CF2CD2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090548" w:rsidRPr="00B55974">
        <w:rPr>
          <w:rFonts w:ascii="Times New Roman" w:hAnsi="Times New Roman" w:cs="Times New Roman"/>
          <w:i/>
          <w:iCs/>
          <w:sz w:val="24"/>
          <w:szCs w:val="24"/>
        </w:rPr>
        <w:t>Czy wymiary są wymiarami całkowitymi gabloty (łącznie z poszerzeniem na fryz)</w:t>
      </w:r>
      <w:r w:rsidR="00CF2CD2">
        <w:rPr>
          <w:rFonts w:ascii="Times New Roman" w:hAnsi="Times New Roman" w:cs="Times New Roman"/>
          <w:i/>
          <w:iCs/>
          <w:sz w:val="24"/>
          <w:szCs w:val="24"/>
        </w:rPr>
        <w:t>..</w:t>
      </w:r>
      <w:r w:rsidR="00090548" w:rsidRPr="00B5597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55974" w:rsidRPr="00B55974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5C38FB9F" w14:textId="1AC046D1" w:rsidR="00B55974" w:rsidRPr="00B55974" w:rsidRDefault="00B55974" w:rsidP="00B559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974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Pr="00452C42">
        <w:rPr>
          <w:rFonts w:ascii="Times New Roman" w:hAnsi="Times New Roman" w:cs="Times New Roman"/>
          <w:sz w:val="24"/>
          <w:szCs w:val="24"/>
        </w:rPr>
        <w:t xml:space="preserve"> </w:t>
      </w:r>
      <w:r w:rsidR="00452C42">
        <w:rPr>
          <w:rFonts w:ascii="Times New Roman" w:hAnsi="Times New Roman" w:cs="Times New Roman"/>
          <w:sz w:val="24"/>
          <w:szCs w:val="24"/>
        </w:rPr>
        <w:t xml:space="preserve"> Tak. Zamawiający dopuszcza niewielką korektę wymia</w:t>
      </w:r>
      <w:r w:rsidR="00CF2CD2">
        <w:rPr>
          <w:rFonts w:ascii="Times New Roman" w:hAnsi="Times New Roman" w:cs="Times New Roman"/>
          <w:sz w:val="24"/>
          <w:szCs w:val="24"/>
        </w:rPr>
        <w:t>rów.</w:t>
      </w:r>
    </w:p>
    <w:p w14:paraId="75FD3BC6" w14:textId="6A51935E" w:rsidR="00090548" w:rsidRDefault="004125F7" w:rsidP="00B55974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Treść p</w:t>
      </w:r>
      <w:r w:rsidR="00B55974" w:rsidRPr="00B55974">
        <w:rPr>
          <w:rFonts w:ascii="Times New Roman" w:hAnsi="Times New Roman" w:cs="Times New Roman"/>
          <w:b/>
          <w:bCs/>
        </w:rPr>
        <w:t>ytanie 3</w:t>
      </w:r>
      <w:r w:rsidR="00B55974" w:rsidRPr="00B55974">
        <w:rPr>
          <w:rFonts w:ascii="Times New Roman" w:hAnsi="Times New Roman" w:cs="Times New Roman"/>
        </w:rPr>
        <w:t xml:space="preserve">: </w:t>
      </w:r>
      <w:r w:rsidR="00B55974" w:rsidRPr="00B55974">
        <w:rPr>
          <w:rFonts w:ascii="Times New Roman" w:hAnsi="Times New Roman" w:cs="Times New Roman"/>
          <w:i/>
          <w:iCs/>
        </w:rPr>
        <w:t>„… c</w:t>
      </w:r>
      <w:r w:rsidR="00090548" w:rsidRPr="00B55974">
        <w:rPr>
          <w:rFonts w:ascii="Times New Roman" w:hAnsi="Times New Roman" w:cs="Times New Roman"/>
          <w:i/>
          <w:iCs/>
        </w:rPr>
        <w:t>zy mają to być gabloty jednoskrzydłowe czy dwuskrzydłowe</w:t>
      </w:r>
      <w:r w:rsidR="00CF2CD2">
        <w:rPr>
          <w:rFonts w:ascii="Times New Roman" w:hAnsi="Times New Roman" w:cs="Times New Roman"/>
          <w:i/>
          <w:iCs/>
        </w:rPr>
        <w:t>…</w:t>
      </w:r>
      <w:r w:rsidR="00B55974" w:rsidRPr="00B55974">
        <w:rPr>
          <w:rFonts w:ascii="Times New Roman" w:hAnsi="Times New Roman" w:cs="Times New Roman"/>
          <w:i/>
          <w:iCs/>
        </w:rPr>
        <w:t>”</w:t>
      </w:r>
    </w:p>
    <w:p w14:paraId="68D5CD30" w14:textId="7FEFCB47" w:rsidR="00B55974" w:rsidRDefault="00B55974" w:rsidP="00B55974">
      <w:pPr>
        <w:jc w:val="both"/>
        <w:rPr>
          <w:rFonts w:ascii="Times New Roman" w:hAnsi="Times New Roman" w:cs="Times New Roman"/>
        </w:rPr>
      </w:pPr>
      <w:r w:rsidRPr="00B55974">
        <w:rPr>
          <w:rFonts w:ascii="Times New Roman" w:hAnsi="Times New Roman" w:cs="Times New Roman"/>
          <w:b/>
          <w:bCs/>
        </w:rPr>
        <w:t>Odpowiedź: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</w:t>
      </w:r>
      <w:r w:rsidRPr="00B55974">
        <w:rPr>
          <w:rFonts w:ascii="Times New Roman" w:hAnsi="Times New Roman" w:cs="Times New Roman"/>
        </w:rPr>
        <w:t>ednoskrzydłowe</w:t>
      </w:r>
      <w:r>
        <w:rPr>
          <w:rFonts w:ascii="Times New Roman" w:hAnsi="Times New Roman" w:cs="Times New Roman"/>
        </w:rPr>
        <w:t>.</w:t>
      </w:r>
      <w:r w:rsidRPr="00B55974">
        <w:rPr>
          <w:rFonts w:ascii="Times New Roman" w:hAnsi="Times New Roman" w:cs="Times New Roman"/>
        </w:rPr>
        <w:t xml:space="preserve"> </w:t>
      </w:r>
    </w:p>
    <w:p w14:paraId="149DFA38" w14:textId="2EB1A9F9" w:rsidR="00452C42" w:rsidRPr="00B55974" w:rsidRDefault="00452C42" w:rsidP="00B559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W załączeniu </w:t>
      </w:r>
      <w:r w:rsidR="004125F7">
        <w:rPr>
          <w:rFonts w:ascii="Times New Roman" w:hAnsi="Times New Roman" w:cs="Times New Roman"/>
        </w:rPr>
        <w:t>przekazuj</w:t>
      </w:r>
      <w:r w:rsidR="00A716E9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poglądowy </w:t>
      </w:r>
      <w:r w:rsidR="004125F7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 xml:space="preserve"> gabloty ogłoszeniowej</w:t>
      </w:r>
      <w:r w:rsidR="004125F7">
        <w:rPr>
          <w:rFonts w:ascii="Times New Roman" w:hAnsi="Times New Roman" w:cs="Times New Roman"/>
        </w:rPr>
        <w:t>.</w:t>
      </w:r>
    </w:p>
    <w:p w14:paraId="0EEB07A7" w14:textId="77777777" w:rsidR="00090548" w:rsidRDefault="00090548" w:rsidP="00090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15AB9" w14:textId="77777777" w:rsidR="00090548" w:rsidRDefault="00090548" w:rsidP="00090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248DF" w14:textId="77777777" w:rsidR="00090548" w:rsidRDefault="00090548" w:rsidP="0009054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7C2486F" w14:textId="77777777" w:rsidR="00090548" w:rsidRDefault="00090548" w:rsidP="0009054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60C1396" w14:textId="77777777" w:rsidR="00CF2CD2" w:rsidRDefault="00CF2CD2" w:rsidP="0009054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DC957BD" w14:textId="77777777" w:rsidR="004125F7" w:rsidRDefault="004125F7" w:rsidP="0009054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53F11C9" w14:textId="2037C94D" w:rsidR="000A044F" w:rsidRPr="004125F7" w:rsidRDefault="00090548" w:rsidP="00090548">
      <w:pPr>
        <w:jc w:val="both"/>
        <w:rPr>
          <w:rFonts w:ascii="Times New Roman" w:hAnsi="Times New Roman" w:cs="Times New Roman"/>
          <w:sz w:val="18"/>
          <w:szCs w:val="18"/>
        </w:rPr>
      </w:pPr>
      <w:r w:rsidRPr="004125F7">
        <w:rPr>
          <w:rFonts w:ascii="Times New Roman" w:hAnsi="Times New Roman" w:cs="Times New Roman"/>
          <w:sz w:val="18"/>
          <w:szCs w:val="18"/>
        </w:rPr>
        <w:t xml:space="preserve">Sprawę prowadzi: Małgorzata Wiercińska, inspektor w Urzędzie Gminy w Pacynie, </w:t>
      </w:r>
      <w:proofErr w:type="spellStart"/>
      <w:r w:rsidRPr="004125F7">
        <w:rPr>
          <w:rFonts w:ascii="Times New Roman" w:hAnsi="Times New Roman" w:cs="Times New Roman"/>
          <w:sz w:val="18"/>
          <w:szCs w:val="18"/>
        </w:rPr>
        <w:t>tel</w:t>
      </w:r>
      <w:proofErr w:type="spellEnd"/>
      <w:r w:rsidRPr="004125F7">
        <w:rPr>
          <w:rFonts w:ascii="Times New Roman" w:hAnsi="Times New Roman" w:cs="Times New Roman"/>
          <w:sz w:val="18"/>
          <w:szCs w:val="18"/>
        </w:rPr>
        <w:t xml:space="preserve">: 24 2858045 </w:t>
      </w:r>
      <w:hyperlink r:id="rId7" w:history="1">
        <w:r w:rsidRPr="004125F7">
          <w:rPr>
            <w:rStyle w:val="Hipercze"/>
            <w:rFonts w:ascii="Times New Roman" w:hAnsi="Times New Roman" w:cs="Times New Roman"/>
            <w:sz w:val="18"/>
            <w:szCs w:val="18"/>
          </w:rPr>
          <w:t>nieruchomosci@pacyna.mazowsze.pl</w:t>
        </w:r>
      </w:hyperlink>
      <w:r w:rsidRPr="004125F7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0A044F" w:rsidRPr="0041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E7E69"/>
    <w:multiLevelType w:val="hybridMultilevel"/>
    <w:tmpl w:val="CA3A9EF0"/>
    <w:lvl w:ilvl="0" w:tplc="4B2AE0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104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48"/>
    <w:rsid w:val="00090548"/>
    <w:rsid w:val="000A044F"/>
    <w:rsid w:val="00171C1A"/>
    <w:rsid w:val="004125F7"/>
    <w:rsid w:val="00452C42"/>
    <w:rsid w:val="00A716E9"/>
    <w:rsid w:val="00B55974"/>
    <w:rsid w:val="00CF2CD2"/>
    <w:rsid w:val="00E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CB9C"/>
  <w15:chartTrackingRefBased/>
  <w15:docId w15:val="{857FD70D-7A45-4929-A9E7-7785E99B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54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054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90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eruchomosci@pacyna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yna.mazowsz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cp:lastPrinted>2023-03-28T13:04:00Z</cp:lastPrinted>
  <dcterms:created xsi:type="dcterms:W3CDTF">2023-03-28T11:32:00Z</dcterms:created>
  <dcterms:modified xsi:type="dcterms:W3CDTF">2023-03-28T13:10:00Z</dcterms:modified>
</cp:coreProperties>
</file>