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4716" w14:textId="1BA5A8D4" w:rsidR="0076677D" w:rsidRPr="0030761E" w:rsidRDefault="00FB3DC5" w:rsidP="000C06C5">
      <w:pPr>
        <w:tabs>
          <w:tab w:val="left" w:pos="2628"/>
        </w:tabs>
        <w:spacing w:after="100"/>
        <w:jc w:val="center"/>
        <w:rPr>
          <w:rFonts w:ascii="Tahoma" w:hAnsi="Tahoma" w:cs="Tahoma"/>
          <w:b/>
          <w:sz w:val="20"/>
          <w:szCs w:val="20"/>
        </w:rPr>
      </w:pPr>
      <w:r w:rsidRPr="0030761E">
        <w:rPr>
          <w:rFonts w:ascii="Tahoma" w:hAnsi="Tahoma" w:cs="Tahoma"/>
          <w:b/>
          <w:sz w:val="20"/>
          <w:szCs w:val="20"/>
        </w:rPr>
        <w:t>HARMONOGRAM ODBIORU OD</w:t>
      </w:r>
      <w:r w:rsidR="00B15999" w:rsidRPr="0030761E">
        <w:rPr>
          <w:rFonts w:ascii="Tahoma" w:hAnsi="Tahoma" w:cs="Tahoma"/>
          <w:b/>
          <w:sz w:val="20"/>
          <w:szCs w:val="20"/>
        </w:rPr>
        <w:t>P</w:t>
      </w:r>
      <w:r w:rsidRPr="0030761E">
        <w:rPr>
          <w:rFonts w:ascii="Tahoma" w:hAnsi="Tahoma" w:cs="Tahoma"/>
          <w:b/>
          <w:sz w:val="20"/>
          <w:szCs w:val="20"/>
        </w:rPr>
        <w:t>ADÓW NIESEGREGOWANYCH (ZMIESZANYCH) ODPADÓW KOMUNALNYCH</w:t>
      </w:r>
      <w:r w:rsidR="00A96C48" w:rsidRPr="0030761E">
        <w:rPr>
          <w:rFonts w:ascii="Tahoma" w:hAnsi="Tahoma" w:cs="Tahoma"/>
          <w:b/>
          <w:sz w:val="20"/>
          <w:szCs w:val="20"/>
        </w:rPr>
        <w:t xml:space="preserve"> / POZOSTAŁOŚCI PO SEGREGACJI</w:t>
      </w:r>
      <w:r w:rsidRPr="0030761E">
        <w:rPr>
          <w:rFonts w:ascii="Tahoma" w:hAnsi="Tahoma" w:cs="Tahoma"/>
          <w:b/>
          <w:sz w:val="20"/>
          <w:szCs w:val="20"/>
        </w:rPr>
        <w:t xml:space="preserve"> </w:t>
      </w:r>
      <w:r w:rsidR="001A78AA" w:rsidRPr="0030761E">
        <w:rPr>
          <w:rFonts w:ascii="Tahoma" w:hAnsi="Tahoma" w:cs="Tahoma"/>
          <w:b/>
          <w:sz w:val="20"/>
          <w:szCs w:val="20"/>
        </w:rPr>
        <w:br/>
      </w:r>
      <w:r w:rsidRPr="0030761E">
        <w:rPr>
          <w:rFonts w:ascii="Tahoma" w:hAnsi="Tahoma" w:cs="Tahoma"/>
          <w:b/>
          <w:sz w:val="20"/>
          <w:szCs w:val="20"/>
        </w:rPr>
        <w:t xml:space="preserve">I ODPADÓW SELEKTYWNIE ZBIERANYCH W GMINIE </w:t>
      </w:r>
      <w:r w:rsidR="00424E32" w:rsidRPr="0030761E">
        <w:rPr>
          <w:rFonts w:ascii="Tahoma" w:hAnsi="Tahoma" w:cs="Tahoma"/>
          <w:b/>
          <w:sz w:val="20"/>
          <w:szCs w:val="20"/>
        </w:rPr>
        <w:t>PACYNA</w:t>
      </w:r>
      <w:r w:rsidR="00207ABF" w:rsidRPr="0030761E">
        <w:rPr>
          <w:rFonts w:ascii="Tahoma" w:hAnsi="Tahoma" w:cs="Tahoma"/>
          <w:b/>
          <w:sz w:val="20"/>
          <w:szCs w:val="20"/>
        </w:rPr>
        <w:t xml:space="preserve"> W ROKU</w:t>
      </w:r>
      <w:r w:rsidR="00AF6597" w:rsidRPr="0030761E">
        <w:rPr>
          <w:rFonts w:ascii="Tahoma" w:hAnsi="Tahoma" w:cs="Tahoma"/>
          <w:b/>
          <w:sz w:val="20"/>
          <w:szCs w:val="20"/>
        </w:rPr>
        <w:t xml:space="preserve"> </w:t>
      </w:r>
      <w:r w:rsidR="00207ABF" w:rsidRPr="0030761E">
        <w:rPr>
          <w:rFonts w:ascii="Tahoma" w:hAnsi="Tahoma" w:cs="Tahoma"/>
          <w:b/>
          <w:sz w:val="20"/>
          <w:szCs w:val="20"/>
        </w:rPr>
        <w:t>202</w:t>
      </w:r>
      <w:r w:rsidR="00C33440">
        <w:rPr>
          <w:rFonts w:ascii="Tahoma" w:hAnsi="Tahoma" w:cs="Tahoma"/>
          <w:b/>
          <w:sz w:val="20"/>
          <w:szCs w:val="20"/>
        </w:rPr>
        <w:t>4</w:t>
      </w:r>
    </w:p>
    <w:p w14:paraId="17DAF4BB" w14:textId="47310FF0" w:rsidR="004E7150" w:rsidRPr="0030761E" w:rsidRDefault="00A96C48" w:rsidP="00A96C48">
      <w:pPr>
        <w:tabs>
          <w:tab w:val="left" w:pos="2628"/>
        </w:tabs>
        <w:jc w:val="center"/>
        <w:rPr>
          <w:rFonts w:ascii="Tahoma" w:hAnsi="Tahoma" w:cs="Tahoma"/>
          <w:b/>
          <w:sz w:val="20"/>
          <w:szCs w:val="20"/>
        </w:rPr>
      </w:pPr>
      <w:r w:rsidRPr="0030761E">
        <w:rPr>
          <w:rFonts w:ascii="Tahoma" w:hAnsi="Tahoma" w:cs="Tahoma"/>
          <w:b/>
          <w:sz w:val="20"/>
          <w:szCs w:val="20"/>
        </w:rPr>
        <w:t>Nieruchomości zamieszkałe w zabudowie jednorodzinnej oraz nieruchomości rekreacyjno-wypoczynkowe (wszystkie miejscowości)</w:t>
      </w:r>
    </w:p>
    <w:p w14:paraId="45EB6653" w14:textId="665A6EE0" w:rsidR="004E7150" w:rsidRPr="0030761E" w:rsidRDefault="004E7150" w:rsidP="004E7150">
      <w:pPr>
        <w:spacing w:after="0"/>
        <w:jc w:val="center"/>
        <w:rPr>
          <w:rFonts w:ascii="Tahoma" w:hAnsi="Tahoma" w:cs="Tahoma"/>
          <w:sz w:val="18"/>
          <w:szCs w:val="16"/>
        </w:rPr>
      </w:pPr>
      <w:r w:rsidRPr="0030761E">
        <w:rPr>
          <w:rFonts w:ascii="Tahoma" w:hAnsi="Tahoma" w:cs="Tahoma"/>
          <w:sz w:val="18"/>
          <w:szCs w:val="16"/>
        </w:rPr>
        <w:t>PreZero Service Centrum Sp. z o.o. poniżej informuje o terminach odbioru odpadów</w:t>
      </w:r>
      <w:r w:rsidR="00A96C48" w:rsidRPr="0030761E">
        <w:rPr>
          <w:rFonts w:ascii="Tahoma" w:hAnsi="Tahoma" w:cs="Tahoma"/>
          <w:sz w:val="18"/>
          <w:szCs w:val="16"/>
        </w:rPr>
        <w:t xml:space="preserve"> </w:t>
      </w:r>
      <w:r w:rsidRPr="0030761E">
        <w:rPr>
          <w:rFonts w:ascii="Tahoma" w:hAnsi="Tahoma" w:cs="Tahoma"/>
          <w:sz w:val="18"/>
          <w:szCs w:val="16"/>
        </w:rPr>
        <w:t>od 01.</w:t>
      </w:r>
      <w:r w:rsidR="00FA56F5" w:rsidRPr="0030761E">
        <w:rPr>
          <w:rFonts w:ascii="Tahoma" w:hAnsi="Tahoma" w:cs="Tahoma"/>
          <w:sz w:val="18"/>
          <w:szCs w:val="16"/>
        </w:rPr>
        <w:t>01</w:t>
      </w:r>
      <w:r w:rsidR="00207ABF" w:rsidRPr="0030761E">
        <w:rPr>
          <w:rFonts w:ascii="Tahoma" w:hAnsi="Tahoma" w:cs="Tahoma"/>
          <w:sz w:val="18"/>
          <w:szCs w:val="16"/>
        </w:rPr>
        <w:t>.202</w:t>
      </w:r>
      <w:r w:rsidR="00C33440">
        <w:rPr>
          <w:rFonts w:ascii="Tahoma" w:hAnsi="Tahoma" w:cs="Tahoma"/>
          <w:sz w:val="18"/>
          <w:szCs w:val="16"/>
        </w:rPr>
        <w:t>4</w:t>
      </w:r>
      <w:r w:rsidR="00207ABF" w:rsidRPr="0030761E">
        <w:rPr>
          <w:rFonts w:ascii="Tahoma" w:hAnsi="Tahoma" w:cs="Tahoma"/>
          <w:sz w:val="18"/>
          <w:szCs w:val="16"/>
        </w:rPr>
        <w:t>r. do 31.12.202</w:t>
      </w:r>
      <w:r w:rsidR="00C33440">
        <w:rPr>
          <w:rFonts w:ascii="Tahoma" w:hAnsi="Tahoma" w:cs="Tahoma"/>
          <w:sz w:val="18"/>
          <w:szCs w:val="16"/>
        </w:rPr>
        <w:t>4</w:t>
      </w:r>
      <w:r w:rsidRPr="0030761E">
        <w:rPr>
          <w:rFonts w:ascii="Tahoma" w:hAnsi="Tahoma" w:cs="Tahoma"/>
          <w:sz w:val="18"/>
          <w:szCs w:val="16"/>
        </w:rPr>
        <w:t>r.</w:t>
      </w:r>
    </w:p>
    <w:tbl>
      <w:tblPr>
        <w:tblpPr w:leftFromText="141" w:rightFromText="141" w:vertAnchor="text" w:horzAnchor="margin" w:tblpXSpec="center" w:tblpY="85"/>
        <w:tblW w:w="528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1189"/>
        <w:gridCol w:w="1189"/>
        <w:gridCol w:w="1188"/>
        <w:gridCol w:w="1188"/>
        <w:gridCol w:w="1188"/>
        <w:gridCol w:w="1201"/>
        <w:gridCol w:w="1175"/>
        <w:gridCol w:w="1188"/>
        <w:gridCol w:w="1205"/>
        <w:gridCol w:w="1481"/>
        <w:gridCol w:w="1169"/>
        <w:gridCol w:w="1201"/>
      </w:tblGrid>
      <w:tr w:rsidR="0030761E" w:rsidRPr="0030761E" w14:paraId="4E756910" w14:textId="77777777" w:rsidTr="004E7150">
        <w:trPr>
          <w:trHeight w:val="349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C1676C" w14:textId="3D4A9266" w:rsidR="004E7150" w:rsidRPr="0030761E" w:rsidRDefault="00207ABF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202</w:t>
            </w:r>
            <w:r w:rsidR="00C3344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A9A24F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STYCZEŃ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6C45EC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LUTY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74ED55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MARZEC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C1B09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KWIECIEŃ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A00611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MAJ</w:t>
            </w:r>
          </w:p>
        </w:tc>
        <w:tc>
          <w:tcPr>
            <w:tcW w:w="3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158E05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CZERWIEC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63978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LIPIEC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7A0C2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SIERPIEŃ</w:t>
            </w:r>
          </w:p>
        </w:tc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AF2F8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WRZESIEŃ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F546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64154DF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PAŹDZIERNIK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C6A60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1469AB7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LISTOPAD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E38564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  <w:p w14:paraId="178117A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GRUDZIEŃ</w:t>
            </w:r>
          </w:p>
        </w:tc>
      </w:tr>
      <w:tr w:rsidR="0030761E" w:rsidRPr="0030761E" w14:paraId="5D95EF00" w14:textId="77777777" w:rsidTr="004E7150">
        <w:trPr>
          <w:trHeight w:val="79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4C6D4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miesiąc</w:t>
            </w: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8BD7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9706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AB22D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26B8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4B5CB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F282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44039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0C5AA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BE773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ACE57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AB5D9" w14:textId="77777777" w:rsidR="004E7150" w:rsidRPr="0030761E" w:rsidRDefault="004E7150" w:rsidP="004E7150">
            <w:pPr>
              <w:spacing w:after="0" w:line="240" w:lineRule="auto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F394C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</w:tr>
      <w:tr w:rsidR="0030761E" w:rsidRPr="0030761E" w14:paraId="70976684" w14:textId="77777777" w:rsidTr="004E7150">
        <w:trPr>
          <w:trHeight w:val="361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FEBD66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Rodzaj odpadów</w:t>
            </w:r>
          </w:p>
        </w:tc>
        <w:tc>
          <w:tcPr>
            <w:tcW w:w="4485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4C932" w14:textId="77777777" w:rsidR="004E7150" w:rsidRPr="0030761E" w:rsidRDefault="004E7150" w:rsidP="004E71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0761E">
              <w:rPr>
                <w:rFonts w:ascii="Tahoma" w:hAnsi="Tahoma" w:cs="Tahoma"/>
                <w:sz w:val="16"/>
                <w:szCs w:val="16"/>
              </w:rPr>
              <w:t>Dzień miesiąca</w:t>
            </w:r>
          </w:p>
        </w:tc>
      </w:tr>
      <w:tr w:rsidR="0030761E" w:rsidRPr="0030761E" w14:paraId="186EEFEF" w14:textId="77777777" w:rsidTr="009E7DB4">
        <w:trPr>
          <w:trHeight w:hRule="exact" w:val="77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D09C" w14:textId="33AB4BDE" w:rsidR="004E7150" w:rsidRPr="0030761E" w:rsidRDefault="00A96C48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Pozostałości po segregacji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07C7E52" w14:textId="26D89FB6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5C5B625" w14:textId="76C91CDF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15C0100" w14:textId="7C8A1736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03933A0" w14:textId="785BCBF6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BFFDD46" w14:textId="1A9B1A69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060B39C" w14:textId="7A4552E9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CA71019" w14:textId="74D8741C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6FAEBC2" w14:textId="2EEB4EA8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1322BCA" w14:textId="14355FDF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4315CBD" w14:textId="14C48085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2/30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DA7901C" w14:textId="2F9A3013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BDFEC09" w14:textId="74CA9C66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24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(wtorek)</w:t>
            </w:r>
          </w:p>
        </w:tc>
      </w:tr>
      <w:tr w:rsidR="0030761E" w:rsidRPr="0030761E" w14:paraId="2A2B8994" w14:textId="77777777" w:rsidTr="00BE43E3">
        <w:trPr>
          <w:trHeight w:hRule="exact" w:val="105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82A8" w14:textId="4E9CC711" w:rsidR="004E7150" w:rsidRPr="0030761E" w:rsidRDefault="00A96C48" w:rsidP="009E7DB4">
            <w:pPr>
              <w:spacing w:after="10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Bioodpady </w:t>
            </w:r>
            <w:r w:rsidR="009E7DB4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(odbiór z</w:t>
            </w:r>
            <w:r w:rsidR="001A78AA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nieruchomości zgłoszonych do UG)</w:t>
            </w:r>
            <w:r w:rsidR="004E7150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="009E7DB4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– brązowe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F83099F" w14:textId="2F93C2B0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(piątek)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45F63AF" w14:textId="1529FFEC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1/29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(czwartek)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648A4CF" w14:textId="07DF9D8F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28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(czwartek)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AEFC476" w14:textId="00B158C0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25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(czwartek)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6FEF3EA" w14:textId="3A4E7964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24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(piątek)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A0DE439" w14:textId="62853DC9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20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(czwartek)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1EF798B" w14:textId="62D6EEC3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19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(piątek)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7F35793" w14:textId="76750DD6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(piątek)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BB855A8" w14:textId="2E6DBF52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13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(piątek)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A0C4F4D" w14:textId="0DE1F8C0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11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(piątek)</w:t>
            </w: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AF3AF8A" w14:textId="2DE78202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7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(czwartek)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219FDD4" w14:textId="204F2D52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(czwartek)</w:t>
            </w:r>
          </w:p>
        </w:tc>
      </w:tr>
      <w:tr w:rsidR="0030761E" w:rsidRPr="0030761E" w14:paraId="3946345C" w14:textId="77777777" w:rsidTr="009E7DB4">
        <w:trPr>
          <w:trHeight w:hRule="exact" w:val="84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6A4F" w14:textId="7BA0FF6D" w:rsidR="004E7150" w:rsidRPr="0030761E" w:rsidRDefault="009E7DB4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Tworzywa sztuczne, metale i opakowania wielomateriałowe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– żółte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4862F8B" w14:textId="2AF060C1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ADAAEFB" w14:textId="79BE98BE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2779199" w14:textId="5319F0EC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019802F" w14:textId="6897977A" w:rsidR="006869C8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16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(wtorek)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D577099" w14:textId="6EAE8F05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E87A282" w14:textId="6C457127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47211B1" w14:textId="69E0B87B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9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(wtorek)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71DA38B" w14:textId="4EE88E05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717E916" w14:textId="0A3DCEB2" w:rsidR="006869C8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(wtorek)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B559F73" w14:textId="5C0A0F85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</w:t>
            </w:r>
            <w:r w:rsidR="00E21E16" w:rsidRP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(wtorek)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P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/</w:t>
            </w:r>
            <w:r w:rsidR="00E21E16" w:rsidRP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</w:r>
            <w:r w:rsidRP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28</w:t>
            </w:r>
            <w:r w:rsidR="00E21E16" w:rsidRP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(poniedziałek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ED2C9EE" w14:textId="76A98F9A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25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(poniedziałek)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799906B" w14:textId="27E6346D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23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(poniedziałek)</w:t>
            </w:r>
          </w:p>
        </w:tc>
      </w:tr>
      <w:tr w:rsidR="0030761E" w:rsidRPr="0030761E" w14:paraId="06DE4C67" w14:textId="77777777" w:rsidTr="00424E32">
        <w:trPr>
          <w:trHeight w:hRule="exact" w:val="749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9C12" w14:textId="44EB66A6" w:rsidR="00424E32" w:rsidRPr="0030761E" w:rsidRDefault="009E7DB4" w:rsidP="00424E3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Papier i makulatura</w:t>
            </w:r>
          </w:p>
          <w:p w14:paraId="4477F6CC" w14:textId="08C628DE" w:rsidR="00424E32" w:rsidRPr="0030761E" w:rsidRDefault="00424E32" w:rsidP="00424E32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– niebieskie</w:t>
            </w:r>
            <w:r w:rsidR="001A78AA"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</w:t>
            </w: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4943B797" w14:textId="30499BC9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5E700A2" w14:textId="170BF9EA" w:rsidR="00424E32" w:rsidRPr="0030761E" w:rsidRDefault="00252913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13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(wtorek)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4A102C74" w14:textId="2031C46F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698643AB" w14:textId="3603EED8" w:rsidR="00424E32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9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(wtorek)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EDED5AE" w14:textId="5EBD534E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5B856E5" w14:textId="1A82F8AE" w:rsidR="00424E32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(poniedziałek)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BEA4B23" w14:textId="1CAEE1DF" w:rsidR="00424E32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29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(poniedziałek)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6513D2E" w14:textId="26833C55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5A4E1C9" w14:textId="62706420" w:rsidR="00424E32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23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(poniedziałek)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217687DB" w14:textId="492BF4B0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B469A00" w14:textId="63035960" w:rsidR="00424E32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18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(poniedziałek)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E8EC9BE" w14:textId="2B3FC9C2" w:rsidR="00424E32" w:rsidRPr="0030761E" w:rsidRDefault="00424E32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</w:tr>
      <w:tr w:rsidR="0030761E" w:rsidRPr="0030761E" w14:paraId="5CB2C219" w14:textId="77777777" w:rsidTr="00256D0B">
        <w:trPr>
          <w:trHeight w:hRule="exact" w:val="56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7EF1" w14:textId="30001CBA" w:rsidR="004E7150" w:rsidRPr="0030761E" w:rsidRDefault="009E7DB4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Szkło</w:t>
            </w:r>
          </w:p>
          <w:p w14:paraId="7F39D55D" w14:textId="77777777" w:rsidR="004E7150" w:rsidRPr="0030761E" w:rsidRDefault="004E7150" w:rsidP="004E715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 w:rsidRPr="0030761E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 xml:space="preserve"> – zielone worki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68BB4D9D" w14:textId="1F235411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49D718C" w14:textId="34692C23" w:rsidR="004E7150" w:rsidRPr="0030761E" w:rsidRDefault="00252913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13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(wtorek)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71A0F2E" w14:textId="79ED4956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DC5335A" w14:textId="3D4655A7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9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(wtorek)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14FBCCB" w14:textId="28D7CD57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5B0A7AF5" w14:textId="571B9A24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3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(poniedziałek)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3C1BE039" w14:textId="3F0D8285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29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(poniedziałek)</w:t>
            </w:r>
          </w:p>
        </w:tc>
        <w:tc>
          <w:tcPr>
            <w:tcW w:w="36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475AEAC" w14:textId="38A594FF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1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1BAA64C" w14:textId="1538D339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23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(poniedziałek)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708A72B8" w14:textId="3D445D97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0A5FF722" w14:textId="4E047D06" w:rsidR="004E7150" w:rsidRPr="0030761E" w:rsidRDefault="000241F7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t>18</w:t>
            </w:r>
            <w:r w:rsidR="00E21E16"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  <w:br/>
              <w:t>(poniedziałek)</w:t>
            </w:r>
          </w:p>
        </w:tc>
        <w:tc>
          <w:tcPr>
            <w:tcW w:w="370" w:type="pc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14:paraId="1E988854" w14:textId="12EA301C" w:rsidR="004E7150" w:rsidRPr="0030761E" w:rsidRDefault="004E7150" w:rsidP="00256D0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pl-PL"/>
              </w:rPr>
            </w:pPr>
          </w:p>
        </w:tc>
      </w:tr>
    </w:tbl>
    <w:p w14:paraId="5BCEA905" w14:textId="77777777" w:rsidR="00BE43E3" w:rsidRPr="0030761E" w:rsidRDefault="00BE43E3" w:rsidP="0076677D">
      <w:pPr>
        <w:spacing w:after="0"/>
        <w:jc w:val="both"/>
        <w:rPr>
          <w:rFonts w:ascii="Tahoma" w:hAnsi="Tahoma" w:cs="Tahoma"/>
          <w:b/>
          <w:sz w:val="16"/>
          <w:szCs w:val="16"/>
        </w:rPr>
      </w:pPr>
    </w:p>
    <w:tbl>
      <w:tblPr>
        <w:tblStyle w:val="Tabela-Siatka"/>
        <w:tblW w:w="15735" w:type="dxa"/>
        <w:tblInd w:w="-147" w:type="dxa"/>
        <w:tblLook w:val="04A0" w:firstRow="1" w:lastRow="0" w:firstColumn="1" w:lastColumn="0" w:noHBand="0" w:noVBand="1"/>
      </w:tblPr>
      <w:tblGrid>
        <w:gridCol w:w="15735"/>
      </w:tblGrid>
      <w:tr w:rsidR="005D6BDC" w14:paraId="5EC3F427" w14:textId="77777777" w:rsidTr="005769E1">
        <w:trPr>
          <w:trHeight w:val="861"/>
        </w:trPr>
        <w:tc>
          <w:tcPr>
            <w:tcW w:w="15735" w:type="dxa"/>
            <w:shd w:val="clear" w:color="auto" w:fill="FFF2CC" w:themeFill="accent4" w:themeFillTint="33"/>
          </w:tcPr>
          <w:p w14:paraId="72E1E2BA" w14:textId="6100678C" w:rsidR="005D6BDC" w:rsidRPr="00C462D6" w:rsidRDefault="005D6BDC" w:rsidP="00C462D6">
            <w:pPr>
              <w:spacing w:before="100" w:after="100" w:line="276" w:lineRule="auto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C462D6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Zmiana stawki opłaty za gospodarowanie odpadami komunalnymi. </w:t>
            </w:r>
            <w:r w:rsidRPr="00C462D6">
              <w:rPr>
                <w:rFonts w:ascii="Tahoma" w:hAnsi="Tahoma" w:cs="Tahoma"/>
                <w:sz w:val="17"/>
                <w:szCs w:val="17"/>
              </w:rPr>
              <w:t>Od 1 stycznia 2024 r. stawki</w:t>
            </w:r>
            <w:r w:rsidR="00E736B3" w:rsidRPr="00C462D6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C462D6">
              <w:rPr>
                <w:rFonts w:ascii="Tahoma" w:hAnsi="Tahoma" w:cs="Tahoma"/>
                <w:sz w:val="17"/>
                <w:szCs w:val="17"/>
              </w:rPr>
              <w:t xml:space="preserve">wynosić będą: </w:t>
            </w:r>
            <w:r w:rsidR="00C462D6" w:rsidRPr="00C462D6">
              <w:rPr>
                <w:rFonts w:ascii="Tahoma" w:hAnsi="Tahoma" w:cs="Tahoma"/>
                <w:sz w:val="17"/>
                <w:szCs w:val="17"/>
              </w:rPr>
              <w:br/>
              <w:t xml:space="preserve">1) </w:t>
            </w:r>
            <w:r w:rsidRPr="00C462D6">
              <w:rPr>
                <w:rFonts w:ascii="Tahoma" w:hAnsi="Tahoma" w:cs="Tahoma"/>
                <w:sz w:val="17"/>
                <w:szCs w:val="17"/>
              </w:rPr>
              <w:t>dla nieruchomości zamieszkałych</w:t>
            </w:r>
            <w:r w:rsidR="00C462D6" w:rsidRPr="00C462D6">
              <w:rPr>
                <w:rFonts w:ascii="Tahoma" w:hAnsi="Tahoma" w:cs="Tahoma"/>
                <w:sz w:val="17"/>
                <w:szCs w:val="17"/>
              </w:rPr>
              <w:t>:</w:t>
            </w:r>
            <w:r w:rsidRPr="00C462D6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C462D6">
              <w:rPr>
                <w:rFonts w:ascii="Tahoma" w:hAnsi="Tahoma" w:cs="Tahoma"/>
                <w:b/>
                <w:bCs/>
                <w:sz w:val="17"/>
                <w:szCs w:val="17"/>
              </w:rPr>
              <w:t>20,00 zł miesięcznie od każdej osoby zamieszkującej nieruchomość</w:t>
            </w:r>
            <w:r w:rsidR="005769E1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</w:t>
            </w:r>
            <w:r w:rsidR="005769E1" w:rsidRPr="005769E1">
              <w:rPr>
                <w:rFonts w:ascii="Tahoma" w:hAnsi="Tahoma" w:cs="Tahoma"/>
                <w:sz w:val="17"/>
                <w:szCs w:val="17"/>
              </w:rPr>
              <w:t>(</w:t>
            </w:r>
            <w:r w:rsidR="005769E1">
              <w:rPr>
                <w:rFonts w:ascii="Tahoma" w:hAnsi="Tahoma" w:cs="Tahoma"/>
                <w:sz w:val="17"/>
                <w:szCs w:val="17"/>
              </w:rPr>
              <w:t>wysokość ulgi z tytułu posiadania kompostownika przydomowego pozostaje bez zmian)</w:t>
            </w:r>
            <w:r w:rsidR="001F159D">
              <w:rPr>
                <w:rFonts w:ascii="Tahoma" w:hAnsi="Tahoma" w:cs="Tahoma"/>
                <w:sz w:val="17"/>
                <w:szCs w:val="17"/>
              </w:rPr>
              <w:t>,</w:t>
            </w:r>
            <w:r w:rsidR="005769E1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C462D6" w:rsidRPr="00C462D6">
              <w:rPr>
                <w:rFonts w:ascii="Tahoma" w:hAnsi="Tahoma" w:cs="Tahoma"/>
                <w:sz w:val="17"/>
                <w:szCs w:val="17"/>
              </w:rPr>
              <w:br/>
              <w:t xml:space="preserve">2) </w:t>
            </w:r>
            <w:r w:rsidRPr="00C462D6">
              <w:rPr>
                <w:rFonts w:ascii="Tahoma" w:hAnsi="Tahoma" w:cs="Tahoma"/>
                <w:sz w:val="17"/>
                <w:szCs w:val="17"/>
              </w:rPr>
              <w:t>dla nieruchomości rekreacyjno-wypoczynkowych</w:t>
            </w:r>
            <w:r w:rsidR="00C462D6" w:rsidRPr="00C462D6">
              <w:rPr>
                <w:rFonts w:ascii="Tahoma" w:hAnsi="Tahoma" w:cs="Tahoma"/>
                <w:sz w:val="17"/>
                <w:szCs w:val="17"/>
              </w:rPr>
              <w:t>:</w:t>
            </w:r>
            <w:r w:rsidRPr="00C462D6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C462D6">
              <w:rPr>
                <w:rFonts w:ascii="Tahoma" w:hAnsi="Tahoma" w:cs="Tahoma"/>
                <w:b/>
                <w:bCs/>
                <w:sz w:val="17"/>
                <w:szCs w:val="17"/>
              </w:rPr>
              <w:t>165,00 zł za rok</w:t>
            </w:r>
            <w:r w:rsidRPr="00C462D6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C462D6">
              <w:rPr>
                <w:rFonts w:ascii="Tahoma" w:hAnsi="Tahoma" w:cs="Tahoma"/>
                <w:b/>
                <w:bCs/>
                <w:sz w:val="17"/>
                <w:szCs w:val="17"/>
              </w:rPr>
              <w:t>od domku letniskowego na nieruchomości</w:t>
            </w:r>
            <w:r w:rsidR="00E736B3" w:rsidRPr="00C462D6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albo od innej nieruchomości wykorzystywanej na cele rekreacyjno-wypoczynkowe. </w:t>
            </w:r>
            <w:r w:rsidR="00C462D6" w:rsidRPr="00C462D6">
              <w:rPr>
                <w:rFonts w:ascii="Tahoma" w:hAnsi="Tahoma" w:cs="Tahoma"/>
                <w:b/>
                <w:bCs/>
                <w:sz w:val="17"/>
                <w:szCs w:val="17"/>
              </w:rPr>
              <w:br/>
            </w:r>
            <w:r w:rsidR="00E736B3" w:rsidRPr="00C462D6">
              <w:rPr>
                <w:rFonts w:ascii="Tahoma" w:hAnsi="Tahoma" w:cs="Tahoma"/>
                <w:b/>
                <w:bCs/>
                <w:sz w:val="17"/>
                <w:szCs w:val="17"/>
                <w:u w:val="single"/>
              </w:rPr>
              <w:t>N</w:t>
            </w:r>
            <w:r w:rsidR="002761B6" w:rsidRPr="00C462D6">
              <w:rPr>
                <w:rFonts w:ascii="Tahoma" w:hAnsi="Tahoma" w:cs="Tahoma"/>
                <w:b/>
                <w:bCs/>
                <w:sz w:val="17"/>
                <w:szCs w:val="17"/>
                <w:u w:val="single"/>
              </w:rPr>
              <w:t>umery</w:t>
            </w:r>
            <w:r w:rsidR="00E736B3" w:rsidRPr="00C462D6">
              <w:rPr>
                <w:rFonts w:ascii="Tahoma" w:hAnsi="Tahoma" w:cs="Tahoma"/>
                <w:b/>
                <w:bCs/>
                <w:sz w:val="17"/>
                <w:szCs w:val="17"/>
                <w:u w:val="single"/>
              </w:rPr>
              <w:t xml:space="preserve"> kont bankowych do wpłat nie ulegają zmianie.</w:t>
            </w:r>
          </w:p>
        </w:tc>
      </w:tr>
    </w:tbl>
    <w:p w14:paraId="54F31B54" w14:textId="77777777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  <w:u w:val="single"/>
        </w:rPr>
        <w:t>„Mobilna zbiórka odpadów”</w:t>
      </w:r>
      <w:r w:rsidR="00AF6597" w:rsidRPr="0030761E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Pr="0030761E">
        <w:rPr>
          <w:rFonts w:ascii="Tahoma" w:hAnsi="Tahoma" w:cs="Tahoma"/>
          <w:b/>
          <w:bCs/>
          <w:sz w:val="18"/>
          <w:szCs w:val="18"/>
          <w:u w:val="single"/>
        </w:rPr>
        <w:t>odbędzie się w dniach</w:t>
      </w:r>
      <w:r w:rsidR="00133FB1">
        <w:rPr>
          <w:rFonts w:ascii="Tahoma" w:hAnsi="Tahoma" w:cs="Tahoma"/>
          <w:b/>
          <w:bCs/>
          <w:sz w:val="18"/>
          <w:szCs w:val="18"/>
          <w:u w:val="single"/>
        </w:rPr>
        <w:t xml:space="preserve"> 25.03.2024</w:t>
      </w:r>
      <w:r w:rsidR="00E21E16">
        <w:rPr>
          <w:rFonts w:ascii="Tahoma" w:hAnsi="Tahoma" w:cs="Tahoma"/>
          <w:b/>
          <w:bCs/>
          <w:sz w:val="18"/>
          <w:szCs w:val="18"/>
          <w:u w:val="single"/>
        </w:rPr>
        <w:t xml:space="preserve"> r. (poniedziałek)</w:t>
      </w:r>
      <w:r w:rsidR="00133FB1">
        <w:rPr>
          <w:rFonts w:ascii="Tahoma" w:hAnsi="Tahoma" w:cs="Tahoma"/>
          <w:b/>
          <w:bCs/>
          <w:sz w:val="18"/>
          <w:szCs w:val="18"/>
          <w:u w:val="single"/>
        </w:rPr>
        <w:t xml:space="preserve"> oraz 14.11.2024 r.</w:t>
      </w:r>
      <w:r w:rsidR="00E21E16">
        <w:rPr>
          <w:rFonts w:ascii="Tahoma" w:hAnsi="Tahoma" w:cs="Tahoma"/>
          <w:b/>
          <w:bCs/>
          <w:sz w:val="18"/>
          <w:szCs w:val="18"/>
          <w:u w:val="single"/>
        </w:rPr>
        <w:t xml:space="preserve"> (czwartek)</w:t>
      </w:r>
      <w:r w:rsidR="00E21E16" w:rsidRPr="00E21E16">
        <w:rPr>
          <w:rFonts w:ascii="Tahoma" w:hAnsi="Tahoma" w:cs="Tahoma"/>
          <w:b/>
          <w:bCs/>
          <w:sz w:val="18"/>
          <w:szCs w:val="18"/>
        </w:rPr>
        <w:t xml:space="preserve">. </w:t>
      </w:r>
      <w:r w:rsidR="001A78AA" w:rsidRPr="0030761E">
        <w:rPr>
          <w:rFonts w:ascii="Tahoma" w:hAnsi="Tahoma" w:cs="Tahoma"/>
          <w:sz w:val="18"/>
          <w:szCs w:val="18"/>
        </w:rPr>
        <w:t>Odbiór</w:t>
      </w:r>
      <w:r w:rsidRPr="0030761E">
        <w:rPr>
          <w:rFonts w:ascii="Tahoma" w:hAnsi="Tahoma" w:cs="Tahoma"/>
          <w:sz w:val="18"/>
          <w:szCs w:val="18"/>
        </w:rPr>
        <w:t xml:space="preserve"> mebli i innych odpadów wielkogabarytowych,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>zużytego sprzętu elektrycznego i elektronicznego, zużytych opon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="00AF6597" w:rsidRPr="0030761E">
        <w:rPr>
          <w:rFonts w:ascii="Tahoma" w:hAnsi="Tahoma" w:cs="Tahoma"/>
          <w:b/>
          <w:bCs/>
          <w:sz w:val="18"/>
          <w:szCs w:val="18"/>
        </w:rPr>
        <w:t xml:space="preserve">(do 4 szt. rocznie w przypadku nieruchomości zamieszkałych do 4 osób i nieruchomości rekreacyjno-wypoczynkowych oraz do 8 </w:t>
      </w:r>
      <w:r w:rsidR="00AF6597" w:rsidRPr="0030761E">
        <w:rPr>
          <w:rFonts w:ascii="Tahoma" w:hAnsi="Tahoma" w:cs="Tahoma"/>
          <w:b/>
          <w:bCs/>
          <w:sz w:val="18"/>
          <w:szCs w:val="18"/>
        </w:rPr>
        <w:lastRenderedPageBreak/>
        <w:t>szt. rocznie w przypadku nieruchomości zamieszkałych przez więcej niż 4 osoby)</w:t>
      </w:r>
      <w:r w:rsidRPr="0030761E">
        <w:rPr>
          <w:rFonts w:ascii="Tahoma" w:hAnsi="Tahoma" w:cs="Tahoma"/>
          <w:b/>
          <w:bCs/>
          <w:sz w:val="18"/>
          <w:szCs w:val="18"/>
        </w:rPr>
        <w:t>,</w:t>
      </w:r>
      <w:r w:rsidRPr="0030761E">
        <w:rPr>
          <w:rFonts w:ascii="Tahoma" w:hAnsi="Tahoma" w:cs="Tahoma"/>
          <w:sz w:val="18"/>
          <w:szCs w:val="18"/>
        </w:rPr>
        <w:t xml:space="preserve"> leków, chemikaliów i innych niebezpiecznych, zużytych baterii i akumulatorów oraz odpadów</w:t>
      </w:r>
      <w:r w:rsidR="00AF6597" w:rsidRPr="0030761E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>budowlanych i rozbiórkowych niezawierających gruzu, pochodzących z remontów prowadzonych we własnym zakresie</w:t>
      </w:r>
      <w:r w:rsidR="001A78AA" w:rsidRPr="0030761E">
        <w:rPr>
          <w:rFonts w:ascii="Tahoma" w:hAnsi="Tahoma" w:cs="Tahoma"/>
          <w:sz w:val="18"/>
          <w:szCs w:val="18"/>
        </w:rPr>
        <w:t xml:space="preserve"> </w:t>
      </w:r>
      <w:r w:rsidR="001A78AA" w:rsidRPr="0030761E">
        <w:rPr>
          <w:rFonts w:ascii="Tahoma" w:hAnsi="Tahoma" w:cs="Tahoma"/>
          <w:b/>
          <w:bCs/>
          <w:sz w:val="18"/>
          <w:szCs w:val="18"/>
        </w:rPr>
        <w:t>realizowany będzie na zgłoszenie</w:t>
      </w:r>
      <w:r w:rsidR="001A78AA" w:rsidRPr="0030761E">
        <w:rPr>
          <w:rFonts w:ascii="Tahoma" w:hAnsi="Tahoma" w:cs="Tahoma"/>
          <w:sz w:val="18"/>
          <w:szCs w:val="18"/>
        </w:rPr>
        <w:t xml:space="preserve"> (telefoniczne, e-mail) </w:t>
      </w:r>
      <w:r w:rsidR="001A78AA" w:rsidRPr="0030761E">
        <w:rPr>
          <w:rFonts w:ascii="Tahoma" w:hAnsi="Tahoma" w:cs="Tahoma"/>
          <w:b/>
          <w:bCs/>
          <w:sz w:val="18"/>
          <w:szCs w:val="18"/>
        </w:rPr>
        <w:t>do Urzędu Gminy w terminie 14-7 dni przed terminem zbiórki. Brak zgłoszenia będzie skutkował brakiem odbioru. Firma odbiera odpady zgodnie z rejestrem i nie objeżdża terenu całej gminy.</w:t>
      </w:r>
    </w:p>
    <w:p w14:paraId="57B38209" w14:textId="77777777" w:rsidR="00E736B3" w:rsidRDefault="001A78AA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t>Odbiór odpadów komunalnych od właścicieli nieruchomości realizowany będzie od godz. 06:00. Odpady zgromadzone w pojemnikach i workach w terminach określonych w obowiązującym harmonogramie, należy wystawiać do dróg publicznych lub innych dróg przeznaczonych do użytku publicznego najpóźniej do godziny 06:00, ustawiając je w miejscu widocznym.</w:t>
      </w:r>
    </w:p>
    <w:p w14:paraId="70E1ED1D" w14:textId="77777777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t>Ważne! Odpady opakowaniowe, przed ich włożeniem do pojemnika i/-lub worka, należy całkowicie opróżnić z zawartości, oczyścić, a jeżeli materiał na to pozwala zgnieść.</w:t>
      </w:r>
    </w:p>
    <w:p w14:paraId="65992E3A" w14:textId="77777777" w:rsidR="00E736B3" w:rsidRDefault="00BE43E3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b/>
          <w:bCs/>
          <w:sz w:val="18"/>
          <w:szCs w:val="18"/>
        </w:rPr>
        <w:t xml:space="preserve">W ramach opłaty za zagospodarowanie odpadami komunalnymi nie będą odbierane odpadu typu: ondulina, zużyta papa, styropian i gruz budowlany, części samochodowe oraz odpady pochodzące z działalności rolniczej, np. opony rolnicze, folie po sianokiszonkach, folie tunelowe, worki jutowe, opakowania po nawozach do produkcji rolnej, opakowania po smarach i olejach do maszyn rolniczych. W kwestii odbioru ww. odpadów należy kontaktować się z wyspecjalizowanymi w tym zakresie firmami. </w:t>
      </w:r>
    </w:p>
    <w:p w14:paraId="6761C77B" w14:textId="42558341" w:rsidR="00776E01" w:rsidRPr="00E736B3" w:rsidRDefault="0076677D" w:rsidP="00E736B3">
      <w:pPr>
        <w:spacing w:before="100" w:after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30761E">
        <w:rPr>
          <w:rFonts w:ascii="Tahoma" w:hAnsi="Tahoma" w:cs="Tahoma"/>
          <w:sz w:val="18"/>
          <w:szCs w:val="18"/>
        </w:rPr>
        <w:t>Informacje o braku odbioru odpadów przez firmę PreZero Service Centrum zgodnie z w/w harmonogramem</w:t>
      </w:r>
      <w:r w:rsidR="009E7DB4" w:rsidRPr="0030761E">
        <w:rPr>
          <w:rFonts w:ascii="Tahoma" w:hAnsi="Tahoma" w:cs="Tahoma"/>
          <w:sz w:val="18"/>
          <w:szCs w:val="18"/>
        </w:rPr>
        <w:t xml:space="preserve"> </w:t>
      </w:r>
      <w:r w:rsidRPr="0030761E">
        <w:rPr>
          <w:rFonts w:ascii="Tahoma" w:hAnsi="Tahoma" w:cs="Tahoma"/>
          <w:sz w:val="18"/>
          <w:szCs w:val="18"/>
        </w:rPr>
        <w:t>zainteresowani przekazują do</w:t>
      </w:r>
      <w:r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  <w:r w:rsidR="009E7DB4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Urzędu Gminy Pacyna ul. Wyzwolenia 7, 09-541 Pacyna</w:t>
      </w:r>
      <w:r w:rsidR="00BE43E3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 osobiście (pokój nr 13), pisemnie, pocztą elektroniczną na adres:</w:t>
      </w:r>
      <w:r w:rsidR="00BE43E3" w:rsidRPr="0030761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hyperlink r:id="rId7" w:history="1">
        <w:r w:rsidR="00DA5034" w:rsidRPr="0030761E">
          <w:rPr>
            <w:rStyle w:val="Hipercze"/>
            <w:b/>
            <w:bCs/>
            <w:color w:val="auto"/>
            <w:u w:val="none"/>
          </w:rPr>
          <w:t>gmina@pacyna.mazowsze.pl</w:t>
        </w:r>
      </w:hyperlink>
      <w:r w:rsidR="00DA5034" w:rsidRPr="0030761E">
        <w:rPr>
          <w:b/>
          <w:bCs/>
        </w:rPr>
        <w:t xml:space="preserve"> </w:t>
      </w:r>
      <w:r w:rsidR="00BE43E3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lub telefonicznie pod nr tel. 24 285 80 54 wew. 7.</w:t>
      </w:r>
      <w:r w:rsidR="009E7DB4" w:rsidRPr="0030761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</w:t>
      </w:r>
    </w:p>
    <w:p w14:paraId="3F627981" w14:textId="77777777" w:rsidR="00776E01" w:rsidRPr="007F38E5" w:rsidRDefault="00776E01" w:rsidP="0076677D">
      <w:pPr>
        <w:spacing w:after="0"/>
        <w:jc w:val="both"/>
        <w:rPr>
          <w:rFonts w:ascii="Tahoma" w:hAnsi="Tahoma" w:cs="Tahoma"/>
          <w:color w:val="FF0000"/>
          <w:sz w:val="16"/>
          <w:szCs w:val="16"/>
        </w:rPr>
      </w:pPr>
    </w:p>
    <w:p w14:paraId="2A1831D8" w14:textId="77777777" w:rsidR="00ED678B" w:rsidRPr="00776E01" w:rsidRDefault="00ED678B" w:rsidP="00776E01">
      <w:pPr>
        <w:spacing w:after="0"/>
        <w:rPr>
          <w:rFonts w:ascii="Tahoma" w:hAnsi="Tahoma" w:cs="Tahoma"/>
          <w:sz w:val="18"/>
          <w:szCs w:val="18"/>
        </w:rPr>
      </w:pPr>
    </w:p>
    <w:sectPr w:rsidR="00ED678B" w:rsidRPr="00776E01" w:rsidSect="00C462D6">
      <w:headerReference w:type="default" r:id="rId8"/>
      <w:footerReference w:type="default" r:id="rId9"/>
      <w:pgSz w:w="16838" w:h="11906" w:orient="landscape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AEA82" w14:textId="77777777" w:rsidR="0080054F" w:rsidRDefault="0080054F" w:rsidP="006B7D5A">
      <w:pPr>
        <w:spacing w:after="0" w:line="240" w:lineRule="auto"/>
      </w:pPr>
      <w:r>
        <w:separator/>
      </w:r>
    </w:p>
  </w:endnote>
  <w:endnote w:type="continuationSeparator" w:id="0">
    <w:p w14:paraId="3FC76E0B" w14:textId="77777777" w:rsidR="0080054F" w:rsidRDefault="0080054F" w:rsidP="006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0B26" w14:textId="77777777" w:rsidR="006B7D5A" w:rsidRDefault="006B7D5A" w:rsidP="00BE43E3">
    <w:pPr>
      <w:pStyle w:val="Stopka"/>
      <w:jc w:val="center"/>
    </w:pPr>
    <w:r w:rsidRPr="00C462D6">
      <w:rPr>
        <w:noProof/>
        <w:sz w:val="16"/>
        <w:szCs w:val="16"/>
        <w:lang w:eastAsia="pl-PL"/>
      </w:rPr>
      <w:drawing>
        <wp:inline distT="0" distB="0" distL="0" distR="0" wp14:anchorId="1F2309CE" wp14:editId="74EFFD87">
          <wp:extent cx="9048750" cy="590550"/>
          <wp:effectExtent l="0" t="0" r="0" b="0"/>
          <wp:docPr id="1034780124" name="Obraz 1034780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A972" w14:textId="77777777" w:rsidR="0080054F" w:rsidRDefault="0080054F" w:rsidP="006B7D5A">
      <w:pPr>
        <w:spacing w:after="0" w:line="240" w:lineRule="auto"/>
      </w:pPr>
      <w:r>
        <w:separator/>
      </w:r>
    </w:p>
  </w:footnote>
  <w:footnote w:type="continuationSeparator" w:id="0">
    <w:p w14:paraId="3AC62809" w14:textId="77777777" w:rsidR="0080054F" w:rsidRDefault="0080054F" w:rsidP="006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EB243" w14:textId="77777777" w:rsidR="006B7D5A" w:rsidRDefault="006B7D5A" w:rsidP="009E7DB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15483FB" wp14:editId="0DEC90DA">
          <wp:extent cx="6637020" cy="830580"/>
          <wp:effectExtent l="0" t="0" r="0" b="7620"/>
          <wp:docPr id="885299131" name="Obraz 885299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59"/>
    <w:rsid w:val="00006741"/>
    <w:rsid w:val="000241F7"/>
    <w:rsid w:val="0008630C"/>
    <w:rsid w:val="000C06C5"/>
    <w:rsid w:val="000C44F1"/>
    <w:rsid w:val="000C6B41"/>
    <w:rsid w:val="000E6B0D"/>
    <w:rsid w:val="00133FB1"/>
    <w:rsid w:val="001A78AA"/>
    <w:rsid w:val="001B7BAB"/>
    <w:rsid w:val="001C5321"/>
    <w:rsid w:val="001F159D"/>
    <w:rsid w:val="00207ABF"/>
    <w:rsid w:val="00244053"/>
    <w:rsid w:val="002463EA"/>
    <w:rsid w:val="00252913"/>
    <w:rsid w:val="00256D0B"/>
    <w:rsid w:val="002761B6"/>
    <w:rsid w:val="002765BB"/>
    <w:rsid w:val="0029582E"/>
    <w:rsid w:val="002D3DE6"/>
    <w:rsid w:val="002E7F22"/>
    <w:rsid w:val="0030761E"/>
    <w:rsid w:val="0030766A"/>
    <w:rsid w:val="00385BB1"/>
    <w:rsid w:val="00385CA8"/>
    <w:rsid w:val="0039489F"/>
    <w:rsid w:val="00397E58"/>
    <w:rsid w:val="00402140"/>
    <w:rsid w:val="00406A7E"/>
    <w:rsid w:val="00413183"/>
    <w:rsid w:val="00417F37"/>
    <w:rsid w:val="00424E32"/>
    <w:rsid w:val="00435005"/>
    <w:rsid w:val="0043649A"/>
    <w:rsid w:val="00437589"/>
    <w:rsid w:val="004E7150"/>
    <w:rsid w:val="004F346B"/>
    <w:rsid w:val="00507360"/>
    <w:rsid w:val="005313D7"/>
    <w:rsid w:val="00543AC5"/>
    <w:rsid w:val="005769E1"/>
    <w:rsid w:val="00586335"/>
    <w:rsid w:val="005B32BB"/>
    <w:rsid w:val="005B4A29"/>
    <w:rsid w:val="005C1052"/>
    <w:rsid w:val="005C7D99"/>
    <w:rsid w:val="005D6BDC"/>
    <w:rsid w:val="0061001C"/>
    <w:rsid w:val="00666B35"/>
    <w:rsid w:val="006869C8"/>
    <w:rsid w:val="006B7D5A"/>
    <w:rsid w:val="006C2594"/>
    <w:rsid w:val="006C5CC7"/>
    <w:rsid w:val="007478CF"/>
    <w:rsid w:val="007536A5"/>
    <w:rsid w:val="00763C5F"/>
    <w:rsid w:val="0076677D"/>
    <w:rsid w:val="007722EE"/>
    <w:rsid w:val="00776E01"/>
    <w:rsid w:val="007804A0"/>
    <w:rsid w:val="007956EA"/>
    <w:rsid w:val="007A5D84"/>
    <w:rsid w:val="007F38E5"/>
    <w:rsid w:val="007F478D"/>
    <w:rsid w:val="0080054F"/>
    <w:rsid w:val="0081215A"/>
    <w:rsid w:val="00860148"/>
    <w:rsid w:val="00893A31"/>
    <w:rsid w:val="0089761E"/>
    <w:rsid w:val="008E141C"/>
    <w:rsid w:val="008E7CB9"/>
    <w:rsid w:val="00903804"/>
    <w:rsid w:val="00915F8E"/>
    <w:rsid w:val="009214A4"/>
    <w:rsid w:val="009E6F4A"/>
    <w:rsid w:val="009E7DB4"/>
    <w:rsid w:val="009F77B7"/>
    <w:rsid w:val="00A120E8"/>
    <w:rsid w:val="00A43EF9"/>
    <w:rsid w:val="00A96C48"/>
    <w:rsid w:val="00AF6597"/>
    <w:rsid w:val="00B15999"/>
    <w:rsid w:val="00B27CC8"/>
    <w:rsid w:val="00B33C83"/>
    <w:rsid w:val="00B36087"/>
    <w:rsid w:val="00BA5559"/>
    <w:rsid w:val="00BB7000"/>
    <w:rsid w:val="00BB7F00"/>
    <w:rsid w:val="00BC1DDE"/>
    <w:rsid w:val="00BC6F7D"/>
    <w:rsid w:val="00BE43E3"/>
    <w:rsid w:val="00C253FF"/>
    <w:rsid w:val="00C26A5A"/>
    <w:rsid w:val="00C32DBB"/>
    <w:rsid w:val="00C33440"/>
    <w:rsid w:val="00C4181D"/>
    <w:rsid w:val="00C44229"/>
    <w:rsid w:val="00C462D6"/>
    <w:rsid w:val="00C51ACE"/>
    <w:rsid w:val="00C864F7"/>
    <w:rsid w:val="00CC4BC7"/>
    <w:rsid w:val="00CD6F1A"/>
    <w:rsid w:val="00D05AD1"/>
    <w:rsid w:val="00D24C89"/>
    <w:rsid w:val="00D6270B"/>
    <w:rsid w:val="00DA5034"/>
    <w:rsid w:val="00DC5B01"/>
    <w:rsid w:val="00E04A64"/>
    <w:rsid w:val="00E21E16"/>
    <w:rsid w:val="00E25339"/>
    <w:rsid w:val="00E736B3"/>
    <w:rsid w:val="00E85F69"/>
    <w:rsid w:val="00ED678B"/>
    <w:rsid w:val="00EE39C1"/>
    <w:rsid w:val="00F44362"/>
    <w:rsid w:val="00F501EB"/>
    <w:rsid w:val="00F81AF0"/>
    <w:rsid w:val="00FA0F09"/>
    <w:rsid w:val="00FA56F5"/>
    <w:rsid w:val="00FB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E8276"/>
  <w15:chartTrackingRefBased/>
  <w15:docId w15:val="{8707A29F-9701-4257-93B9-CD994EFB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D5A"/>
  </w:style>
  <w:style w:type="paragraph" w:styleId="Stopka">
    <w:name w:val="footer"/>
    <w:basedOn w:val="Normalny"/>
    <w:link w:val="StopkaZnak"/>
    <w:uiPriority w:val="99"/>
    <w:unhideWhenUsed/>
    <w:rsid w:val="006B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D5A"/>
  </w:style>
  <w:style w:type="paragraph" w:styleId="Tekstdymka">
    <w:name w:val="Balloon Text"/>
    <w:basedOn w:val="Normalny"/>
    <w:link w:val="TekstdymkaZnak"/>
    <w:uiPriority w:val="99"/>
    <w:semiHidden/>
    <w:unhideWhenUsed/>
    <w:rsid w:val="00780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4A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A5034"/>
    <w:rPr>
      <w:color w:val="0563C1"/>
      <w:u w:val="single"/>
    </w:rPr>
  </w:style>
  <w:style w:type="table" w:styleId="Tabela-Siatka">
    <w:name w:val="Table Grid"/>
    <w:basedOn w:val="Standardowy"/>
    <w:uiPriority w:val="39"/>
    <w:rsid w:val="005D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pacyna.mazowsz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B46D-145F-44BA-9A42-B8C7983C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Targosz, Izabela</dc:creator>
  <cp:keywords/>
  <dc:description/>
  <cp:lastModifiedBy>p_lisiecki</cp:lastModifiedBy>
  <cp:revision>3</cp:revision>
  <cp:lastPrinted>2023-12-14T06:46:00Z</cp:lastPrinted>
  <dcterms:created xsi:type="dcterms:W3CDTF">2023-12-14T07:01:00Z</dcterms:created>
  <dcterms:modified xsi:type="dcterms:W3CDTF">2023-12-14T07:01:00Z</dcterms:modified>
</cp:coreProperties>
</file>