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34432" w14:textId="41BD9AC3" w:rsidR="00296B69" w:rsidRDefault="00296B69" w:rsidP="00296B69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Hlk146803890"/>
      <w:r>
        <w:rPr>
          <w:rFonts w:ascii="Times New Roman" w:hAnsi="Times New Roman"/>
          <w:b/>
          <w:sz w:val="24"/>
          <w:szCs w:val="24"/>
        </w:rPr>
        <w:t>Załącznik nr 2 - projekt umowy</w:t>
      </w:r>
    </w:p>
    <w:p w14:paraId="7AE2B6A5" w14:textId="2FF92D80" w:rsidR="00296B69" w:rsidRPr="00BE6409" w:rsidRDefault="00296B69" w:rsidP="00296B69">
      <w:pPr>
        <w:jc w:val="center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b/>
          <w:sz w:val="24"/>
          <w:szCs w:val="24"/>
        </w:rPr>
        <w:t xml:space="preserve">Umowa nr </w:t>
      </w:r>
      <w:r>
        <w:rPr>
          <w:rFonts w:ascii="Times New Roman" w:hAnsi="Times New Roman"/>
          <w:b/>
          <w:sz w:val="24"/>
          <w:szCs w:val="24"/>
        </w:rPr>
        <w:t>……………</w:t>
      </w:r>
    </w:p>
    <w:p w14:paraId="6685C855" w14:textId="577F2011" w:rsidR="00296B69" w:rsidRPr="00BE6409" w:rsidRDefault="00296B69" w:rsidP="00296B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zawarta w dniu  </w:t>
      </w:r>
      <w:r>
        <w:rPr>
          <w:rFonts w:ascii="Times New Roman" w:hAnsi="Times New Roman"/>
          <w:sz w:val="24"/>
          <w:szCs w:val="24"/>
        </w:rPr>
        <w:t>………………..</w:t>
      </w:r>
      <w:r w:rsidRPr="00BE6409">
        <w:rPr>
          <w:rFonts w:ascii="Times New Roman" w:hAnsi="Times New Roman"/>
          <w:sz w:val="24"/>
          <w:szCs w:val="24"/>
        </w:rPr>
        <w:t>. pomiędzy Gminą Pacyna, ul. Wyzwolenia 7, 09-541</w:t>
      </w:r>
    </w:p>
    <w:p w14:paraId="35635067" w14:textId="77777777" w:rsidR="00296B69" w:rsidRPr="00BE6409" w:rsidRDefault="00296B69" w:rsidP="00296B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Pacyna, NIP 971-066-41-97, reprezentowaną przez Wójta Krzysztofa Woźniaka, przy kontrasygnacie Skarbnika Gminy Elżbiety Szymańskiej - zwaną dalej „Zamawiającym”</w:t>
      </w:r>
    </w:p>
    <w:p w14:paraId="3E104BFF" w14:textId="77777777" w:rsidR="00296B69" w:rsidRPr="00BE6409" w:rsidRDefault="00296B69" w:rsidP="00296B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a</w:t>
      </w:r>
    </w:p>
    <w:p w14:paraId="461F250C" w14:textId="6D76BA93" w:rsidR="00296B69" w:rsidRPr="00BE6409" w:rsidRDefault="00296B69" w:rsidP="00296B6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</w:t>
      </w:r>
      <w:r w:rsidRPr="00BE6409">
        <w:rPr>
          <w:rFonts w:ascii="Times New Roman" w:hAnsi="Times New Roman"/>
          <w:sz w:val="24"/>
          <w:szCs w:val="24"/>
        </w:rPr>
        <w:t>zwanym(ą) dalej „Wykonawcą”</w:t>
      </w:r>
    </w:p>
    <w:p w14:paraId="33DD1600" w14:textId="77777777" w:rsidR="00296B69" w:rsidRDefault="00296B69" w:rsidP="00296B6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146803934"/>
      <w:bookmarkEnd w:id="0"/>
      <w:r w:rsidRPr="00BE6409">
        <w:rPr>
          <w:rFonts w:ascii="Times New Roman" w:hAnsi="Times New Roman"/>
          <w:b/>
          <w:bCs/>
          <w:sz w:val="24"/>
          <w:szCs w:val="24"/>
        </w:rPr>
        <w:t>§ 1.</w:t>
      </w:r>
    </w:p>
    <w:bookmarkEnd w:id="1"/>
    <w:p w14:paraId="06AF835A" w14:textId="3A9FF34D" w:rsidR="00296B69" w:rsidRPr="00AC5C9A" w:rsidRDefault="00296B69" w:rsidP="00AC5C9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C5C9A">
        <w:rPr>
          <w:rFonts w:ascii="Times New Roman" w:hAnsi="Times New Roman"/>
          <w:b/>
          <w:sz w:val="24"/>
          <w:szCs w:val="24"/>
        </w:rPr>
        <w:t xml:space="preserve">Przedmiot umowy: </w:t>
      </w:r>
      <w:r w:rsidRPr="00AC5C9A">
        <w:rPr>
          <w:rFonts w:ascii="Times New Roman" w:hAnsi="Times New Roman"/>
          <w:sz w:val="24"/>
          <w:szCs w:val="24"/>
        </w:rPr>
        <w:t>wykonanie 110 m</w:t>
      </w:r>
      <w:r w:rsidRPr="00AC5C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5C9A">
        <w:rPr>
          <w:rFonts w:ascii="Times New Roman" w:hAnsi="Times New Roman"/>
          <w:sz w:val="24"/>
          <w:szCs w:val="24"/>
        </w:rPr>
        <w:t>chodnika z kostki betonowej (</w:t>
      </w:r>
      <w:proofErr w:type="spellStart"/>
      <w:r w:rsidRPr="00AC5C9A">
        <w:rPr>
          <w:rFonts w:ascii="Times New Roman" w:hAnsi="Times New Roman"/>
          <w:sz w:val="24"/>
          <w:szCs w:val="24"/>
        </w:rPr>
        <w:t>nostalit</w:t>
      </w:r>
      <w:proofErr w:type="spellEnd"/>
      <w:r w:rsidRPr="00AC5C9A">
        <w:rPr>
          <w:rFonts w:ascii="Times New Roman" w:hAnsi="Times New Roman"/>
          <w:sz w:val="24"/>
          <w:szCs w:val="24"/>
        </w:rPr>
        <w:t xml:space="preserve">) na podbudowie żwirowo  piaskowej wraz z obrzeżami, w miejscowości Skrzeszewy gm. Pacyna. </w:t>
      </w:r>
    </w:p>
    <w:p w14:paraId="164EC0A8" w14:textId="77777777" w:rsidR="00296B69" w:rsidRPr="00BE6409" w:rsidRDefault="00296B69" w:rsidP="00296B6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2.</w:t>
      </w:r>
    </w:p>
    <w:p w14:paraId="639E6C97" w14:textId="407CE609" w:rsidR="00296B69" w:rsidRPr="005B4CC4" w:rsidRDefault="00296B69" w:rsidP="00296B6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Wynagrodzenie Wykonawcy obliczone jest na podstawie oferty i wynosi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</w:p>
    <w:p w14:paraId="4FB8CBD3" w14:textId="77777777" w:rsidR="00296B69" w:rsidRPr="00BE6409" w:rsidRDefault="00296B69" w:rsidP="00296B6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 xml:space="preserve">Wynagrodzenie zawiera w sobie wszelkie koszty Wykonawcy wynikające z realizacji przedmiotu Umowy, koszty związane z </w:t>
      </w:r>
      <w:r>
        <w:rPr>
          <w:rFonts w:ascii="Times New Roman" w:hAnsi="Times New Roman" w:cs="Times New Roman"/>
          <w:sz w:val="24"/>
          <w:szCs w:val="24"/>
        </w:rPr>
        <w:t xml:space="preserve">przedmiotem zamówienia </w:t>
      </w:r>
      <w:r w:rsidRPr="00BE6409">
        <w:rPr>
          <w:rFonts w:ascii="Times New Roman" w:hAnsi="Times New Roman" w:cs="Times New Roman"/>
          <w:sz w:val="24"/>
          <w:szCs w:val="24"/>
        </w:rPr>
        <w:t>i nie ulegnie zwiększeniu w okresie jej obowiązywania.</w:t>
      </w:r>
    </w:p>
    <w:p w14:paraId="7F7037DD" w14:textId="67CBDDD7" w:rsidR="00296B69" w:rsidRPr="00BE6409" w:rsidRDefault="00296B69" w:rsidP="00296B6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 xml:space="preserve">Zapłata wynagrodzenia nastąpi przelewem, w terminie do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E6409">
        <w:rPr>
          <w:rFonts w:ascii="Times New Roman" w:hAnsi="Times New Roman" w:cs="Times New Roman"/>
          <w:sz w:val="24"/>
          <w:szCs w:val="24"/>
        </w:rPr>
        <w:t xml:space="preserve"> dni od daty doręczenia Zamawiającemu prawidłowo wystawionej faktury VAT, na wskazany rachunek bankowy Wykonawcy.</w:t>
      </w:r>
    </w:p>
    <w:p w14:paraId="0F1C0DCD" w14:textId="77777777" w:rsidR="00296B69" w:rsidRPr="00BE6409" w:rsidRDefault="00296B69" w:rsidP="00296B6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datę zapłaty należności uważa się datę złożenia przez Zamawiającego polecenia przelewu bankowego.</w:t>
      </w:r>
    </w:p>
    <w:p w14:paraId="424A3655" w14:textId="77777777" w:rsidR="00296B69" w:rsidRPr="00BE6409" w:rsidRDefault="00296B69" w:rsidP="00296B6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Strony ustalają, że wysokość ceny określonej w ofercie nie ulegnie zmianie w czasie trwania umowy.</w:t>
      </w:r>
    </w:p>
    <w:p w14:paraId="341331F2" w14:textId="77777777" w:rsidR="00296B69" w:rsidRPr="00BE6409" w:rsidRDefault="00296B69" w:rsidP="00296B6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3.</w:t>
      </w:r>
    </w:p>
    <w:p w14:paraId="5F6FED4D" w14:textId="16AD352E" w:rsidR="00296B69" w:rsidRPr="00BE6409" w:rsidRDefault="00296B69" w:rsidP="00296B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Wykonawca zobowiązany jest zrealizować przedmiot zamówienia </w:t>
      </w:r>
      <w:r>
        <w:rPr>
          <w:rFonts w:ascii="Times New Roman" w:hAnsi="Times New Roman"/>
          <w:sz w:val="24"/>
          <w:szCs w:val="24"/>
        </w:rPr>
        <w:t>do ………………</w:t>
      </w:r>
    </w:p>
    <w:p w14:paraId="63EF7B63" w14:textId="77777777" w:rsidR="00296B69" w:rsidRPr="00BE6409" w:rsidRDefault="00296B69" w:rsidP="00296B6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4.</w:t>
      </w:r>
    </w:p>
    <w:p w14:paraId="755D6BB0" w14:textId="77777777" w:rsidR="00296B69" w:rsidRPr="000249C4" w:rsidRDefault="00296B69" w:rsidP="00296B6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633D63C" w14:textId="77777777" w:rsidR="008A3BAD" w:rsidRPr="008A3BAD" w:rsidRDefault="00296B69" w:rsidP="00296B6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>Przedmiot zamówienia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 obejm</w:t>
      </w:r>
      <w:r>
        <w:rPr>
          <w:rFonts w:ascii="Times New Roman" w:hAnsi="Times New Roman" w:cs="Times New Roman"/>
          <w:bCs/>
          <w:sz w:val="24"/>
          <w:szCs w:val="24"/>
        </w:rPr>
        <w:t>uje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FCE">
        <w:rPr>
          <w:rFonts w:ascii="Times New Roman" w:hAnsi="Times New Roman" w:cs="Times New Roman"/>
          <w:sz w:val="24"/>
          <w:szCs w:val="24"/>
        </w:rPr>
        <w:t>wykonanie 110 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chodnika z kostki betonowej (</w:t>
      </w:r>
      <w:proofErr w:type="spellStart"/>
      <w:r>
        <w:rPr>
          <w:rFonts w:ascii="Times New Roman" w:hAnsi="Times New Roman" w:cs="Times New Roman"/>
          <w:sz w:val="24"/>
          <w:szCs w:val="24"/>
        </w:rPr>
        <w:t>nostalit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na podbudowie żwirowo  piaskowej wraz z obrzeżami, w miejscowości Skrzeszewy gm. Pacyna. </w:t>
      </w:r>
    </w:p>
    <w:p w14:paraId="39F661BD" w14:textId="225DDEAA" w:rsidR="00296B69" w:rsidRPr="008A3BAD" w:rsidRDefault="00296B69" w:rsidP="00296B6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Chodnik powinien być spójny z już istniejącą infrastrukturą ( tj. z chodnikiem  przy Zespole Pałacowym w Skrzeszewach).</w:t>
      </w:r>
    </w:p>
    <w:p w14:paraId="39428D71" w14:textId="786A46C5" w:rsidR="008A3BAD" w:rsidRDefault="008A3BAD" w:rsidP="008A3BAD">
      <w:pPr>
        <w:pStyle w:val="Akapitzlist"/>
        <w:numPr>
          <w:ilvl w:val="0"/>
          <w:numId w:val="10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33D5B">
        <w:rPr>
          <w:rFonts w:ascii="Times New Roman" w:hAnsi="Times New Roman" w:cs="Times New Roman"/>
          <w:sz w:val="24"/>
          <w:szCs w:val="24"/>
        </w:rPr>
        <w:t>Szczegółowy zakres prac przedstawia przedmiar robót.</w:t>
      </w:r>
    </w:p>
    <w:p w14:paraId="59A0F104" w14:textId="0A9555B5" w:rsidR="00400877" w:rsidRPr="00400877" w:rsidRDefault="00400877" w:rsidP="00400877">
      <w:pPr>
        <w:pStyle w:val="Akapitzlist"/>
        <w:numPr>
          <w:ilvl w:val="0"/>
          <w:numId w:val="10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>Realizacja przedmiotu zamówienia nastąpi przy użyciu materiałów zakupionych przez Wykonawcę. Jakość użytych materiałów musi odpowiadać jakości standardowej, zgodnej z wymogami technicznymi Polskich Norm. Zamawiający zastrzega sobie prawo zapoznania się z dokumentami potwierdzającymi zakup materiałów przez Wykonawcę.</w:t>
      </w:r>
    </w:p>
    <w:p w14:paraId="3C105F4F" w14:textId="77777777" w:rsidR="00296B69" w:rsidRPr="00BE6409" w:rsidRDefault="00296B69" w:rsidP="00296B6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5B2536C2" w14:textId="77777777" w:rsidR="00296B69" w:rsidRPr="00BE6409" w:rsidRDefault="00296B69" w:rsidP="00296B69">
      <w:pPr>
        <w:spacing w:after="0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Wykonawca zobowiązany jest do:</w:t>
      </w:r>
    </w:p>
    <w:p w14:paraId="3DB2A13E" w14:textId="77777777" w:rsidR="00296B69" w:rsidRPr="00BE6409" w:rsidRDefault="00296B69" w:rsidP="00296B6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Wykonania przedmiotu Umowy ze starannością przyjętą w obrocie profesjonalnym oraz aktualną wiedzą i kwalifikacjami.</w:t>
      </w:r>
    </w:p>
    <w:p w14:paraId="08E0AF87" w14:textId="77777777" w:rsidR="00296B69" w:rsidRPr="00BE6409" w:rsidRDefault="00296B69" w:rsidP="00296B6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 xml:space="preserve">Niezwłocznego informowania Zamawiającego o wszelkich okolicznościach, które w ocenie Wykonawcy mogą mieć wpływ na realizację Umowy, w szczególności: zmianie siedziby </w:t>
      </w:r>
      <w:r w:rsidRPr="00BE6409">
        <w:rPr>
          <w:rFonts w:ascii="Times New Roman" w:hAnsi="Times New Roman" w:cs="Times New Roman"/>
          <w:sz w:val="24"/>
          <w:szCs w:val="24"/>
        </w:rPr>
        <w:lastRenderedPageBreak/>
        <w:t>lub nazwy Wykonawcy, zmianie osób reprezentujących Wykonawcę, ogłoszeniu likwidacji przedsiębiorstwa Wykonawcy, zawieszeniu działalności przedsiębiorstwa Wykonawcy.</w:t>
      </w:r>
    </w:p>
    <w:p w14:paraId="2EBA8604" w14:textId="77777777" w:rsidR="00296B69" w:rsidRPr="00BE6409" w:rsidRDefault="00296B69" w:rsidP="00296B6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Wykonawca bierze na siebie pełną odpowiedzialność za działania osób, którymi będzie się posługiwał przy wykonaniu umowy.</w:t>
      </w:r>
    </w:p>
    <w:p w14:paraId="44B4153B" w14:textId="77777777" w:rsidR="00296B69" w:rsidRPr="00BE6409" w:rsidRDefault="00296B69" w:rsidP="00296B6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4B9F40BD" w14:textId="77777777" w:rsidR="00296B69" w:rsidRPr="00BE6409" w:rsidRDefault="00296B69" w:rsidP="00296B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będzie współdziałał z Wykonawcą, co Strony rozumieją w szczególności jako:</w:t>
      </w:r>
    </w:p>
    <w:p w14:paraId="3783775D" w14:textId="77777777" w:rsidR="00296B69" w:rsidRPr="00BE6409" w:rsidRDefault="00296B69" w:rsidP="00296B6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Terminowe realizowanie przez Zamawiającego zadań, za które jest odpowiedzialny.</w:t>
      </w:r>
    </w:p>
    <w:p w14:paraId="4987096B" w14:textId="77777777" w:rsidR="00296B69" w:rsidRPr="00BE6409" w:rsidRDefault="00296B69" w:rsidP="00296B6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Niezwłoczne informowanie Wykonawcy o wszelkich okolicznościach, które w ocenie Zamawiającego mogą mieć wpływ na realizację Umowy.</w:t>
      </w:r>
    </w:p>
    <w:p w14:paraId="5C813785" w14:textId="77777777" w:rsidR="00296B69" w:rsidRPr="00BE6409" w:rsidRDefault="00296B69" w:rsidP="00296B6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Zapłaty umówionego wynagrodzenia.</w:t>
      </w:r>
    </w:p>
    <w:p w14:paraId="643BC780" w14:textId="77777777" w:rsidR="00296B69" w:rsidRPr="00BE6409" w:rsidRDefault="00296B69" w:rsidP="00296B6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_Hlk130381534"/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bookmarkEnd w:id="2"/>
    <w:p w14:paraId="64615FB3" w14:textId="77777777" w:rsidR="00296B69" w:rsidRPr="00BE6409" w:rsidRDefault="00296B69" w:rsidP="00296B69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Wykonawca zapłaci Zamawiającemu kary Umowne, które będą naliczane w następujących okolicznościach i wysokościach:</w:t>
      </w:r>
    </w:p>
    <w:p w14:paraId="06A14CF1" w14:textId="77777777" w:rsidR="00296B69" w:rsidRPr="00BE6409" w:rsidRDefault="00296B69" w:rsidP="00296B6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zwłokę w realizacji przedmiotu Umowy lub zwłokę w usunięciu awarii - w wysokości 0,2% łącznego wynagrodzenia brutto, o którym mowa w § 2 ust. 1 za każdy rozpoczęty dzień zwłoki, jednak nie więcej niż 20% kwoty tego wynagrodzenia,</w:t>
      </w:r>
    </w:p>
    <w:p w14:paraId="75117724" w14:textId="77777777" w:rsidR="00296B69" w:rsidRPr="00BE6409" w:rsidRDefault="00296B69" w:rsidP="00296B6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odstąpienie od Umowy przez którąkolwiek ze stron z przyczyn leżących po stronie wykonawcy - karę w wysokości 20% łącznego wynagrodzenia brutto, o którym mowa w §2 ust. 1,</w:t>
      </w:r>
    </w:p>
    <w:p w14:paraId="3A1485C2" w14:textId="77777777" w:rsidR="00296B69" w:rsidRPr="00BE6409" w:rsidRDefault="00296B69" w:rsidP="00296B6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Zamawiający zastrzega sobie prawo do dochodzenia odszkodowania uzupełniającego do wysokości faktycznie poniesionej szkody, niezależnie od kar umownych.</w:t>
      </w:r>
    </w:p>
    <w:p w14:paraId="405C29AF" w14:textId="77777777" w:rsidR="00296B69" w:rsidRPr="00BE6409" w:rsidRDefault="00296B69" w:rsidP="00296B6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Zamawiający ma prawo potrącania kar umownych z należnego Wykonawcy wynagrodzenia, po uprzednim wystawieniu noty obciążeniowej na co Wykonawca wyraża zgodę.</w:t>
      </w:r>
    </w:p>
    <w:p w14:paraId="2AB7FFFC" w14:textId="77777777" w:rsidR="00296B69" w:rsidRPr="00BE6409" w:rsidRDefault="00296B69" w:rsidP="00296B6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6FE41F1D" w14:textId="77777777" w:rsidR="00296B69" w:rsidRPr="00BE6409" w:rsidRDefault="00296B69" w:rsidP="00296B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1. Zamawiający zastrzega sobie prawo zmiany postanowień umowy w przypadku:</w:t>
      </w:r>
    </w:p>
    <w:p w14:paraId="1D8AA10F" w14:textId="77777777" w:rsidR="00296B69" w:rsidRPr="00BE6409" w:rsidRDefault="00296B69" w:rsidP="00296B6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gdy nastąpi zmiana powszechnie obowiązujących przepisów prawa w zakresie mającym wpływ na realizację umowy, w tym zmiana stawki podatku od towarów i usług na asortyment stanowiący przedmiot umowy;</w:t>
      </w:r>
    </w:p>
    <w:p w14:paraId="6A518A4C" w14:textId="77777777" w:rsidR="00296B69" w:rsidRPr="00BE6409" w:rsidRDefault="00296B69" w:rsidP="00296B6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 razie zmiany terminu wykonania umowy z powodu: wystąpienia uzasadnionych dodatkowych okoliczności, niemożliwych do przewidzenia przed zawarciem umowy, siły wyższej, np. wystąpienia zdarzenia losowego wywołanego przez czynniki zewnętrzne, którego nie można było przewidzieć z pewnością, w szczególności zagrażające bezpośrednio życiu lub zdrowiu ludzi lub grożącego powstaniu szkody w znacznych rozmiarach, działania osób trzecich uniemożliwiających wykonanie zamówienia, które to działania nie są konsekwencją winy którejkolwiek ze stron.</w:t>
      </w:r>
    </w:p>
    <w:p w14:paraId="55337B3F" w14:textId="77777777" w:rsidR="00296B69" w:rsidRPr="00BE6409" w:rsidRDefault="00296B69" w:rsidP="00296B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2. Inicjatorem zmian może być Zamawiający lub Wykonawca poprzez pisemne wystąpienie w okresie obowiązywania umowy zawierające opis proponowanych zmian i ich uzasadnienie.</w:t>
      </w:r>
    </w:p>
    <w:p w14:paraId="330C0078" w14:textId="77777777" w:rsidR="00296B69" w:rsidRPr="00BE6409" w:rsidRDefault="00296B69" w:rsidP="00296B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3. Zmiany umowy mogą nastąpić wyłącznie w formie pisemnego aneksu pod rygorem nieważności za zgodą obu stron.</w:t>
      </w:r>
    </w:p>
    <w:p w14:paraId="6E7ADA9A" w14:textId="77777777" w:rsidR="00296B69" w:rsidRPr="00BE6409" w:rsidRDefault="00296B69" w:rsidP="00296B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4. Wniosek o zmianę postanowień umowy musi być wyrażony na piśmie.</w:t>
      </w:r>
    </w:p>
    <w:p w14:paraId="7A212C12" w14:textId="77777777" w:rsidR="00296B69" w:rsidRPr="00BE6409" w:rsidRDefault="00296B69" w:rsidP="00296B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5. Odstąpienia od umowy powinno nastąpić w formie pisemnej pod rygorem nieważności takiego oświadczenia i powinno zawierać uzasadnienie.</w:t>
      </w:r>
    </w:p>
    <w:p w14:paraId="7C78B952" w14:textId="77777777" w:rsidR="00AC5C9A" w:rsidRDefault="00AC5C9A" w:rsidP="00296B69">
      <w:pPr>
        <w:pStyle w:val="Default"/>
        <w:jc w:val="center"/>
        <w:rPr>
          <w:rFonts w:cs="Times New Roman"/>
          <w:b/>
          <w:bCs/>
        </w:rPr>
      </w:pPr>
    </w:p>
    <w:p w14:paraId="16ADA6FD" w14:textId="77777777" w:rsidR="00AC5C9A" w:rsidRDefault="00AC5C9A" w:rsidP="00296B69">
      <w:pPr>
        <w:pStyle w:val="Default"/>
        <w:jc w:val="center"/>
        <w:rPr>
          <w:rFonts w:cs="Times New Roman"/>
          <w:b/>
          <w:bCs/>
        </w:rPr>
      </w:pPr>
    </w:p>
    <w:p w14:paraId="65A49E8E" w14:textId="3E6A7F97" w:rsidR="00296B69" w:rsidRPr="00BE6409" w:rsidRDefault="00296B69" w:rsidP="00296B69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lastRenderedPageBreak/>
        <w:t xml:space="preserve">§ </w:t>
      </w:r>
      <w:r>
        <w:rPr>
          <w:rFonts w:cs="Times New Roman"/>
          <w:b/>
          <w:bCs/>
        </w:rPr>
        <w:t>9</w:t>
      </w:r>
      <w:r w:rsidRPr="00BE6409">
        <w:rPr>
          <w:rFonts w:cs="Times New Roman"/>
          <w:b/>
          <w:bCs/>
        </w:rPr>
        <w:t xml:space="preserve">. </w:t>
      </w:r>
    </w:p>
    <w:p w14:paraId="77639CB4" w14:textId="77777777" w:rsidR="00296B69" w:rsidRPr="00BE6409" w:rsidRDefault="00296B69" w:rsidP="00296B69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437F8D8B" w14:textId="77777777" w:rsidR="00296B69" w:rsidRPr="00BE6409" w:rsidRDefault="00296B69" w:rsidP="00296B69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>§ 1</w:t>
      </w:r>
      <w:r>
        <w:rPr>
          <w:rFonts w:cs="Times New Roman"/>
          <w:b/>
          <w:bCs/>
        </w:rPr>
        <w:t>0</w:t>
      </w:r>
      <w:r w:rsidRPr="00BE6409">
        <w:rPr>
          <w:rFonts w:cs="Times New Roman"/>
          <w:b/>
          <w:bCs/>
        </w:rPr>
        <w:t>.</w:t>
      </w:r>
    </w:p>
    <w:p w14:paraId="0F65D38F" w14:textId="77777777" w:rsidR="00296B69" w:rsidRPr="00BE6409" w:rsidRDefault="00296B69" w:rsidP="00296B69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W sprawach nieuregulowanych niniejszą umową stosuje się przepisy Kodeksu cywilnego. </w:t>
      </w:r>
    </w:p>
    <w:p w14:paraId="5071C20E" w14:textId="77777777" w:rsidR="00296B69" w:rsidRPr="00BE6409" w:rsidRDefault="00296B69" w:rsidP="00296B69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>§ 1</w:t>
      </w:r>
      <w:r>
        <w:rPr>
          <w:rFonts w:cs="Times New Roman"/>
          <w:b/>
          <w:bCs/>
        </w:rPr>
        <w:t>1</w:t>
      </w:r>
      <w:r w:rsidRPr="00BE6409">
        <w:rPr>
          <w:rFonts w:cs="Times New Roman"/>
          <w:b/>
          <w:bCs/>
        </w:rPr>
        <w:t xml:space="preserve">. </w:t>
      </w:r>
    </w:p>
    <w:p w14:paraId="372E7A43" w14:textId="77777777" w:rsidR="00296B69" w:rsidRPr="00BE6409" w:rsidRDefault="00296B69" w:rsidP="00296B69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Umowa sporządzona została w dwóch jednobrzmiących egzemplarzach, po jednym dla każdej stron. </w:t>
      </w:r>
    </w:p>
    <w:p w14:paraId="0D153AC1" w14:textId="77777777" w:rsidR="00296B69" w:rsidRPr="00BE6409" w:rsidRDefault="00296B69" w:rsidP="00296B69">
      <w:pPr>
        <w:pStyle w:val="Default"/>
        <w:rPr>
          <w:rFonts w:cs="Times New Roman"/>
        </w:rPr>
      </w:pPr>
    </w:p>
    <w:p w14:paraId="027BAC7F" w14:textId="77777777" w:rsidR="00296B69" w:rsidRDefault="00296B69" w:rsidP="00296B69">
      <w:pPr>
        <w:rPr>
          <w:rFonts w:ascii="Times New Roman" w:hAnsi="Times New Roman"/>
          <w:sz w:val="24"/>
          <w:szCs w:val="24"/>
        </w:rPr>
      </w:pPr>
    </w:p>
    <w:p w14:paraId="5D954852" w14:textId="77777777" w:rsidR="00296B69" w:rsidRPr="00BE6409" w:rsidRDefault="00296B69" w:rsidP="00296B69">
      <w:pPr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                                                                                            WYKONAWCA</w:t>
      </w:r>
    </w:p>
    <w:p w14:paraId="1D5AFF88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D1B28"/>
    <w:multiLevelType w:val="hybridMultilevel"/>
    <w:tmpl w:val="31C6FBF0"/>
    <w:lvl w:ilvl="0" w:tplc="B2D4E5C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E0FA6"/>
    <w:multiLevelType w:val="multilevel"/>
    <w:tmpl w:val="13480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E186986"/>
    <w:multiLevelType w:val="multilevel"/>
    <w:tmpl w:val="3CEC9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06E4BA8"/>
    <w:multiLevelType w:val="hybridMultilevel"/>
    <w:tmpl w:val="655AA964"/>
    <w:lvl w:ilvl="0" w:tplc="0972A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5D60F1"/>
    <w:multiLevelType w:val="hybridMultilevel"/>
    <w:tmpl w:val="AA340AC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F4614B0"/>
    <w:multiLevelType w:val="hybridMultilevel"/>
    <w:tmpl w:val="B9569F4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5A7C1344"/>
    <w:multiLevelType w:val="hybridMultilevel"/>
    <w:tmpl w:val="A1CCA3BC"/>
    <w:lvl w:ilvl="0" w:tplc="0D8035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86DB2"/>
    <w:multiLevelType w:val="multilevel"/>
    <w:tmpl w:val="8384FEA6"/>
    <w:lvl w:ilvl="0">
      <w:start w:val="1"/>
      <w:numFmt w:val="upperRoman"/>
      <w:lvlText w:val="%1."/>
      <w:lvlJc w:val="left"/>
      <w:pPr>
        <w:ind w:left="360" w:hanging="360"/>
      </w:pPr>
      <w:rPr>
        <w:rFonts w:ascii="Garamond" w:eastAsia="Calibri" w:hAnsi="Garamond" w:cs="Calibri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6B60023D"/>
    <w:multiLevelType w:val="hybridMultilevel"/>
    <w:tmpl w:val="F73E9D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0E6A7D"/>
    <w:multiLevelType w:val="hybridMultilevel"/>
    <w:tmpl w:val="2DC4426C"/>
    <w:lvl w:ilvl="0" w:tplc="BE3E07F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9D1BA4"/>
    <w:multiLevelType w:val="hybridMultilevel"/>
    <w:tmpl w:val="CB46DD4E"/>
    <w:lvl w:ilvl="0" w:tplc="74B23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4366261">
    <w:abstractNumId w:val="0"/>
  </w:num>
  <w:num w:numId="2" w16cid:durableId="1772045755">
    <w:abstractNumId w:val="9"/>
  </w:num>
  <w:num w:numId="3" w16cid:durableId="1543663539">
    <w:abstractNumId w:val="3"/>
  </w:num>
  <w:num w:numId="4" w16cid:durableId="1879467131">
    <w:abstractNumId w:val="10"/>
  </w:num>
  <w:num w:numId="5" w16cid:durableId="178277297">
    <w:abstractNumId w:val="4"/>
  </w:num>
  <w:num w:numId="6" w16cid:durableId="145754414">
    <w:abstractNumId w:val="6"/>
  </w:num>
  <w:num w:numId="7" w16cid:durableId="1486243993">
    <w:abstractNumId w:val="5"/>
  </w:num>
  <w:num w:numId="8" w16cid:durableId="1226836227">
    <w:abstractNumId w:val="7"/>
  </w:num>
  <w:num w:numId="9" w16cid:durableId="1658024619">
    <w:abstractNumId w:val="1"/>
  </w:num>
  <w:num w:numId="10" w16cid:durableId="644970596">
    <w:abstractNumId w:val="8"/>
  </w:num>
  <w:num w:numId="11" w16cid:durableId="1478374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69"/>
    <w:rsid w:val="000A044F"/>
    <w:rsid w:val="00296B69"/>
    <w:rsid w:val="00400877"/>
    <w:rsid w:val="008A3BAD"/>
    <w:rsid w:val="00AC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9D64"/>
  <w15:chartTrackingRefBased/>
  <w15:docId w15:val="{6B86FD87-0AF5-4683-89D1-AF9E59B7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B69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6B69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296B69"/>
    <w:pPr>
      <w:suppressAutoHyphens/>
      <w:spacing w:after="200" w:line="276" w:lineRule="auto"/>
      <w:ind w:left="720"/>
      <w:contextualSpacing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cp:lastPrinted>2024-04-22T09:52:00Z</cp:lastPrinted>
  <dcterms:created xsi:type="dcterms:W3CDTF">2024-04-22T08:13:00Z</dcterms:created>
  <dcterms:modified xsi:type="dcterms:W3CDTF">2024-04-22T09:53:00Z</dcterms:modified>
</cp:coreProperties>
</file>