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66842" w14:textId="5F601348" w:rsidR="00E21489" w:rsidRPr="00E02432" w:rsidRDefault="007D5AA3" w:rsidP="00E21489">
      <w:pPr>
        <w:rPr>
          <w:rFonts w:ascii="Times New Roman" w:hAnsi="Times New Roman"/>
          <w:b/>
        </w:rPr>
      </w:pPr>
      <w:r>
        <w:rPr>
          <w:rFonts w:ascii="Times New Roman" w:hAnsi="Times New Roman"/>
          <w:b/>
        </w:rPr>
        <w:t>Załącznik nr 4</w:t>
      </w:r>
    </w:p>
    <w:p w14:paraId="383A6DC4" w14:textId="77777777" w:rsidR="00E21489" w:rsidRPr="00E02432" w:rsidRDefault="00E21489" w:rsidP="00E21489">
      <w:pPr>
        <w:jc w:val="center"/>
        <w:rPr>
          <w:rFonts w:ascii="Times New Roman" w:hAnsi="Times New Roman"/>
          <w:b/>
        </w:rPr>
      </w:pPr>
      <w:r w:rsidRPr="00E02432">
        <w:rPr>
          <w:rFonts w:ascii="Times New Roman" w:hAnsi="Times New Roman"/>
          <w:b/>
        </w:rPr>
        <w:t>Projekt</w:t>
      </w:r>
      <w:r w:rsidRPr="00E02432">
        <w:rPr>
          <w:rFonts w:ascii="Times New Roman" w:eastAsia="Arial" w:hAnsi="Times New Roman"/>
          <w:b/>
        </w:rPr>
        <w:t xml:space="preserve"> </w:t>
      </w:r>
      <w:r w:rsidRPr="00E02432">
        <w:rPr>
          <w:rFonts w:ascii="Times New Roman" w:hAnsi="Times New Roman"/>
          <w:b/>
        </w:rPr>
        <w:t>umowy</w:t>
      </w:r>
      <w:r w:rsidRPr="00E02432">
        <w:rPr>
          <w:rFonts w:ascii="Times New Roman" w:eastAsia="Arial" w:hAnsi="Times New Roman"/>
          <w:b/>
        </w:rPr>
        <w:t xml:space="preserve"> </w:t>
      </w:r>
    </w:p>
    <w:p w14:paraId="3491BE1D" w14:textId="77777777" w:rsidR="008912F6" w:rsidRPr="008C7625" w:rsidRDefault="008912F6" w:rsidP="008912F6">
      <w:pPr>
        <w:tabs>
          <w:tab w:val="left" w:pos="708"/>
        </w:tabs>
        <w:suppressAutoHyphens w:val="0"/>
        <w:autoSpaceDN w:val="0"/>
        <w:jc w:val="both"/>
        <w:rPr>
          <w:rFonts w:ascii="Times New Roman" w:hAnsi="Times New Roman"/>
          <w:lang w:eastAsia="pl-PL"/>
        </w:rPr>
      </w:pPr>
      <w:r w:rsidRPr="008C7625">
        <w:rPr>
          <w:rFonts w:ascii="Times New Roman" w:hAnsi="Times New Roman"/>
          <w:lang w:eastAsia="pl-PL"/>
        </w:rPr>
        <w:t>zawarta w dniu……………</w:t>
      </w:r>
    </w:p>
    <w:p w14:paraId="56372411" w14:textId="77777777" w:rsidR="00E02432" w:rsidRDefault="008912F6" w:rsidP="008912F6">
      <w:pPr>
        <w:tabs>
          <w:tab w:val="left" w:pos="708"/>
        </w:tabs>
        <w:suppressAutoHyphens w:val="0"/>
        <w:autoSpaceDN w:val="0"/>
        <w:jc w:val="both"/>
        <w:rPr>
          <w:rFonts w:ascii="Times New Roman" w:hAnsi="Times New Roman"/>
          <w:bCs/>
          <w:lang w:eastAsia="pl-PL"/>
        </w:rPr>
      </w:pPr>
      <w:r w:rsidRPr="008C7625">
        <w:rPr>
          <w:rFonts w:ascii="Times New Roman" w:hAnsi="Times New Roman"/>
          <w:lang w:eastAsia="pl-PL"/>
        </w:rPr>
        <w:t>Gminą Pacyna</w:t>
      </w:r>
      <w:r w:rsidR="00E21489" w:rsidRPr="008C7625">
        <w:rPr>
          <w:rFonts w:ascii="Times New Roman" w:hAnsi="Times New Roman"/>
          <w:lang w:eastAsia="pl-PL"/>
        </w:rPr>
        <w:t>, z sied</w:t>
      </w:r>
      <w:r w:rsidRPr="008C7625">
        <w:rPr>
          <w:rFonts w:ascii="Times New Roman" w:hAnsi="Times New Roman"/>
          <w:lang w:eastAsia="pl-PL"/>
        </w:rPr>
        <w:t>zibą przy ul. Wyzwolenia, 09-541, NIP</w:t>
      </w:r>
      <w:r w:rsidR="00240C0C" w:rsidRPr="008C7625">
        <w:rPr>
          <w:rFonts w:ascii="Times New Roman" w:hAnsi="Times New Roman"/>
          <w:lang w:eastAsia="pl-PL"/>
        </w:rPr>
        <w:t xml:space="preserve"> 9710664197,</w:t>
      </w:r>
      <w:r w:rsidR="00E21489" w:rsidRPr="008C7625">
        <w:rPr>
          <w:rFonts w:ascii="Times New Roman" w:hAnsi="Times New Roman"/>
          <w:lang w:eastAsia="pl-PL"/>
        </w:rPr>
        <w:t xml:space="preserve"> reprezentowaną przez</w:t>
      </w:r>
      <w:r w:rsidR="00E02432">
        <w:rPr>
          <w:rFonts w:ascii="Times New Roman" w:hAnsi="Times New Roman"/>
          <w:lang w:eastAsia="pl-PL"/>
        </w:rPr>
        <w:t xml:space="preserve"> </w:t>
      </w:r>
      <w:r w:rsidRPr="008C7625">
        <w:rPr>
          <w:rFonts w:ascii="Times New Roman" w:hAnsi="Times New Roman"/>
          <w:bCs/>
          <w:lang w:eastAsia="pl-PL"/>
        </w:rPr>
        <w:t>Tomasza Klimczaka – Wójta Gminy Pacyna</w:t>
      </w:r>
      <w:r w:rsidR="00E21489" w:rsidRPr="008C7625">
        <w:rPr>
          <w:rFonts w:ascii="Times New Roman" w:hAnsi="Times New Roman"/>
          <w:bCs/>
          <w:lang w:eastAsia="pl-PL"/>
        </w:rPr>
        <w:t xml:space="preserve"> </w:t>
      </w:r>
    </w:p>
    <w:p w14:paraId="1C6F8F99" w14:textId="77777777" w:rsidR="00E02432" w:rsidRDefault="00E21489" w:rsidP="008912F6">
      <w:pPr>
        <w:tabs>
          <w:tab w:val="left" w:pos="708"/>
        </w:tabs>
        <w:suppressAutoHyphens w:val="0"/>
        <w:autoSpaceDN w:val="0"/>
        <w:jc w:val="both"/>
        <w:rPr>
          <w:rFonts w:ascii="Times New Roman" w:hAnsi="Times New Roman"/>
          <w:bCs/>
          <w:lang w:eastAsia="pl-PL"/>
        </w:rPr>
      </w:pPr>
      <w:r w:rsidRPr="008C7625">
        <w:rPr>
          <w:rFonts w:ascii="Times New Roman" w:hAnsi="Times New Roman"/>
          <w:bCs/>
          <w:lang w:eastAsia="pl-PL"/>
        </w:rPr>
        <w:t>przy ko</w:t>
      </w:r>
      <w:r w:rsidR="00240C0C" w:rsidRPr="008C7625">
        <w:rPr>
          <w:rFonts w:ascii="Times New Roman" w:hAnsi="Times New Roman"/>
          <w:bCs/>
          <w:lang w:eastAsia="pl-PL"/>
        </w:rPr>
        <w:t>ntrasygnacie Skarbnika Gminy Elżbiety Szymańskiej</w:t>
      </w:r>
      <w:r w:rsidRPr="008C7625">
        <w:rPr>
          <w:rFonts w:ascii="Times New Roman" w:hAnsi="Times New Roman"/>
          <w:bCs/>
          <w:lang w:eastAsia="pl-PL"/>
        </w:rPr>
        <w:t xml:space="preserve">, </w:t>
      </w:r>
    </w:p>
    <w:p w14:paraId="7EE497E0" w14:textId="77777777" w:rsidR="00E21489" w:rsidRPr="008C7625" w:rsidRDefault="00E21489" w:rsidP="008912F6">
      <w:pPr>
        <w:tabs>
          <w:tab w:val="left" w:pos="708"/>
        </w:tabs>
        <w:suppressAutoHyphens w:val="0"/>
        <w:autoSpaceDN w:val="0"/>
        <w:jc w:val="both"/>
        <w:rPr>
          <w:rFonts w:ascii="Times New Roman" w:hAnsi="Times New Roman"/>
          <w:lang w:eastAsia="pl-PL"/>
        </w:rPr>
      </w:pPr>
      <w:r w:rsidRPr="008C7625">
        <w:rPr>
          <w:rFonts w:ascii="Times New Roman" w:hAnsi="Times New Roman"/>
          <w:lang w:eastAsia="pl-PL"/>
        </w:rPr>
        <w:t xml:space="preserve">zwaną dalej w umowie </w:t>
      </w:r>
      <w:r w:rsidRPr="008C7625">
        <w:rPr>
          <w:rFonts w:ascii="Times New Roman" w:hAnsi="Times New Roman"/>
          <w:b/>
          <w:bCs/>
          <w:lang w:eastAsia="pl-PL"/>
        </w:rPr>
        <w:t>Zamawiającym.</w:t>
      </w:r>
    </w:p>
    <w:p w14:paraId="22A36E87" w14:textId="77777777" w:rsidR="00E21489" w:rsidRPr="008C7625" w:rsidRDefault="00E21489" w:rsidP="008912F6">
      <w:pPr>
        <w:tabs>
          <w:tab w:val="left" w:pos="3641"/>
        </w:tabs>
        <w:suppressAutoHyphens w:val="0"/>
        <w:autoSpaceDN w:val="0"/>
        <w:jc w:val="both"/>
        <w:rPr>
          <w:rFonts w:ascii="Times New Roman" w:hAnsi="Times New Roman"/>
          <w:lang w:eastAsia="pl-PL"/>
        </w:rPr>
      </w:pPr>
      <w:r w:rsidRPr="008C7625">
        <w:rPr>
          <w:rFonts w:ascii="Times New Roman" w:hAnsi="Times New Roman"/>
          <w:lang w:eastAsia="pl-PL"/>
        </w:rPr>
        <w:t xml:space="preserve">a …………………reprezentowaną przez …………………………  uprawnionym do wykonywania niniejszej umowy, zwanym dalej  w umowie </w:t>
      </w:r>
      <w:r w:rsidRPr="008C7625">
        <w:rPr>
          <w:rFonts w:ascii="Times New Roman" w:hAnsi="Times New Roman"/>
          <w:b/>
          <w:bCs/>
          <w:lang w:eastAsia="pl-PL"/>
        </w:rPr>
        <w:t>Wykonawcą.</w:t>
      </w:r>
    </w:p>
    <w:p w14:paraId="72D3F826" w14:textId="77777777" w:rsidR="00E21489" w:rsidRPr="008C7625" w:rsidRDefault="00E21489" w:rsidP="008912F6">
      <w:pPr>
        <w:jc w:val="both"/>
        <w:rPr>
          <w:rFonts w:ascii="Times New Roman" w:hAnsi="Times New Roman"/>
          <w:b/>
        </w:rPr>
      </w:pPr>
    </w:p>
    <w:p w14:paraId="48E3B21B" w14:textId="77777777" w:rsidR="00E21489" w:rsidRPr="008C7625" w:rsidRDefault="00E21489" w:rsidP="003813B3">
      <w:pPr>
        <w:ind w:left="3540" w:firstLine="708"/>
        <w:jc w:val="both"/>
        <w:rPr>
          <w:rFonts w:ascii="Times New Roman" w:hAnsi="Times New Roman"/>
          <w:b/>
        </w:rPr>
      </w:pPr>
      <w:r w:rsidRPr="008C7625">
        <w:rPr>
          <w:rFonts w:ascii="Times New Roman" w:hAnsi="Times New Roman"/>
          <w:b/>
        </w:rPr>
        <w:t>§</w:t>
      </w:r>
      <w:r w:rsidRPr="008C7625">
        <w:rPr>
          <w:rFonts w:ascii="Times New Roman" w:eastAsia="Arial" w:hAnsi="Times New Roman"/>
          <w:b/>
        </w:rPr>
        <w:t xml:space="preserve"> </w:t>
      </w:r>
      <w:r w:rsidRPr="008C7625">
        <w:rPr>
          <w:rFonts w:ascii="Times New Roman" w:hAnsi="Times New Roman"/>
          <w:b/>
        </w:rPr>
        <w:t>1</w:t>
      </w:r>
    </w:p>
    <w:p w14:paraId="623489A7" w14:textId="77777777" w:rsidR="003813B3" w:rsidRPr="008C7625" w:rsidRDefault="00E21489" w:rsidP="003813B3">
      <w:pPr>
        <w:jc w:val="both"/>
        <w:rPr>
          <w:rFonts w:ascii="Times New Roman" w:eastAsia="Times New Roman" w:hAnsi="Times New Roman"/>
          <w:b/>
          <w:bCs/>
          <w:lang w:eastAsia="pl-PL"/>
        </w:rPr>
      </w:pPr>
      <w:r w:rsidRPr="008C7625">
        <w:rPr>
          <w:rFonts w:ascii="Times New Roman" w:eastAsia="Times New Roman" w:hAnsi="Times New Roman"/>
          <w:bCs/>
          <w:lang w:eastAsia="pl-PL"/>
        </w:rPr>
        <w:t>Umowa niniejsza została zawarta w rezultacie przeprowadzonego zapytania ofertowego o wartości poniżej 130 000 zł, do niniejszej umowy nie ma zastosowania ustawa Prawo Zamówień Publicznych.</w:t>
      </w:r>
    </w:p>
    <w:p w14:paraId="1491AF53" w14:textId="77777777" w:rsidR="00E21489" w:rsidRPr="008C7625" w:rsidRDefault="00E21489" w:rsidP="003813B3">
      <w:pPr>
        <w:ind w:left="3540" w:firstLine="708"/>
        <w:jc w:val="both"/>
        <w:rPr>
          <w:rFonts w:ascii="Times New Roman" w:eastAsia="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2</w:t>
      </w:r>
    </w:p>
    <w:p w14:paraId="7DFAF58D" w14:textId="3C51F325" w:rsidR="00631096" w:rsidRPr="00631096" w:rsidRDefault="00E21489" w:rsidP="00EB3181">
      <w:pPr>
        <w:jc w:val="both"/>
        <w:rPr>
          <w:rFonts w:ascii="Times New Roman" w:eastAsia="Times New Roman" w:hAnsi="Times New Roman"/>
          <w:bCs/>
          <w:lang w:eastAsia="pl-PL"/>
        </w:rPr>
      </w:pPr>
      <w:r w:rsidRPr="007D5AA3">
        <w:rPr>
          <w:rFonts w:ascii="Times New Roman" w:eastAsia="Times New Roman" w:hAnsi="Times New Roman"/>
          <w:bCs/>
          <w:lang w:eastAsia="pl-PL"/>
        </w:rPr>
        <w:t xml:space="preserve">1. Zamawiający zleca, a wykonawca zobowiązuje się wykonać </w:t>
      </w:r>
      <w:bookmarkStart w:id="0" w:name="_Hlk26528709"/>
      <w:r w:rsidR="00631096">
        <w:rPr>
          <w:rFonts w:ascii="Times New Roman" w:eastAsia="Times New Roman" w:hAnsi="Times New Roman"/>
          <w:bCs/>
          <w:lang w:eastAsia="pl-PL"/>
        </w:rPr>
        <w:t>„</w:t>
      </w:r>
      <w:r w:rsidR="00631096" w:rsidRPr="00631096">
        <w:rPr>
          <w:rFonts w:ascii="Times New Roman" w:eastAsia="Times New Roman" w:hAnsi="Times New Roman"/>
          <w:bCs/>
          <w:lang w:eastAsia="pl-PL"/>
        </w:rPr>
        <w:t>Opracowanie Gminnego</w:t>
      </w:r>
      <w:r w:rsidR="00EB3181">
        <w:rPr>
          <w:rFonts w:ascii="Times New Roman" w:eastAsia="Times New Roman" w:hAnsi="Times New Roman"/>
          <w:bCs/>
          <w:lang w:eastAsia="pl-PL"/>
        </w:rPr>
        <w:t xml:space="preserve"> </w:t>
      </w:r>
      <w:r w:rsidR="00631096" w:rsidRPr="00631096">
        <w:rPr>
          <w:rFonts w:ascii="Times New Roman" w:eastAsia="Times New Roman" w:hAnsi="Times New Roman"/>
          <w:bCs/>
          <w:lang w:eastAsia="pl-PL"/>
        </w:rPr>
        <w:t>Programu Opieki nad Zabytkami gminy Pacyna na lata 2025 – 202</w:t>
      </w:r>
      <w:bookmarkEnd w:id="0"/>
      <w:r w:rsidR="00631096" w:rsidRPr="00631096">
        <w:rPr>
          <w:rFonts w:ascii="Times New Roman" w:eastAsia="Times New Roman" w:hAnsi="Times New Roman"/>
          <w:bCs/>
          <w:lang w:eastAsia="pl-PL"/>
        </w:rPr>
        <w:t>8</w:t>
      </w:r>
      <w:r w:rsidR="00EB3181">
        <w:rPr>
          <w:rFonts w:ascii="Times New Roman" w:eastAsia="Times New Roman" w:hAnsi="Times New Roman"/>
          <w:bCs/>
          <w:lang w:eastAsia="pl-PL"/>
        </w:rPr>
        <w:t xml:space="preserve"> </w:t>
      </w:r>
      <w:r w:rsidR="00631096" w:rsidRPr="00631096">
        <w:rPr>
          <w:rFonts w:ascii="Times New Roman" w:eastAsia="Times New Roman" w:hAnsi="Times New Roman"/>
          <w:bCs/>
          <w:lang w:eastAsia="pl-PL"/>
        </w:rPr>
        <w:t>wraz z aktualizacją Gminnej Ewidencji Zabytków</w:t>
      </w:r>
      <w:r w:rsidR="006C28F6">
        <w:rPr>
          <w:rFonts w:ascii="Times New Roman" w:eastAsia="Times New Roman" w:hAnsi="Times New Roman"/>
          <w:bCs/>
          <w:lang w:eastAsia="pl-PL"/>
        </w:rPr>
        <w:t>”</w:t>
      </w:r>
      <w:r w:rsidR="00631096" w:rsidRPr="00631096">
        <w:rPr>
          <w:rFonts w:ascii="Times New Roman" w:eastAsia="Times New Roman" w:hAnsi="Times New Roman"/>
          <w:bCs/>
          <w:lang w:eastAsia="pl-PL"/>
        </w:rPr>
        <w:t>.</w:t>
      </w:r>
    </w:p>
    <w:p w14:paraId="7766A99E" w14:textId="1FAB28F2" w:rsidR="00553607" w:rsidRPr="008C7625" w:rsidRDefault="00E21489" w:rsidP="00553607">
      <w:pPr>
        <w:jc w:val="both"/>
        <w:rPr>
          <w:rFonts w:ascii="Times New Roman" w:hAnsi="Times New Roman"/>
          <w:bCs/>
          <w:lang w:eastAsia="pl-PL"/>
        </w:rPr>
      </w:pPr>
      <w:r w:rsidRPr="008C7625">
        <w:rPr>
          <w:rFonts w:ascii="Times New Roman" w:hAnsi="Times New Roman"/>
          <w:bCs/>
          <w:lang w:eastAsia="pl-PL"/>
        </w:rPr>
        <w:t>2. Szczegółowy opis przedmiotu zamówienia obejmuje:</w:t>
      </w:r>
    </w:p>
    <w:p w14:paraId="388611B4" w14:textId="77777777" w:rsidR="00553607" w:rsidRPr="008C7625" w:rsidRDefault="00553607" w:rsidP="00240C0C">
      <w:pPr>
        <w:numPr>
          <w:ilvl w:val="0"/>
          <w:numId w:val="2"/>
        </w:numPr>
        <w:ind w:left="1069"/>
        <w:jc w:val="both"/>
        <w:rPr>
          <w:rFonts w:ascii="Times New Roman" w:hAnsi="Times New Roman"/>
        </w:rPr>
      </w:pPr>
      <w:r w:rsidRPr="008C7625">
        <w:rPr>
          <w:rFonts w:ascii="Times New Roman" w:hAnsi="Times New Roman"/>
        </w:rPr>
        <w:t>aktualizacja Gminnej Ewidencji Zabytków (GEZ) g</w:t>
      </w:r>
      <w:r w:rsidR="001040E5" w:rsidRPr="008C7625">
        <w:rPr>
          <w:rFonts w:ascii="Times New Roman" w:hAnsi="Times New Roman"/>
        </w:rPr>
        <w:t>miny Pacyna</w:t>
      </w:r>
      <w:r w:rsidRPr="008C7625">
        <w:rPr>
          <w:rFonts w:ascii="Times New Roman" w:hAnsi="Times New Roman"/>
        </w:rPr>
        <w:t>, na którą składa się:</w:t>
      </w:r>
    </w:p>
    <w:p w14:paraId="0A61F13F" w14:textId="041E8799"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wykonanie kwerendy w Wojewódzkim Urzędzie Ochrony Zabytków w</w:t>
      </w:r>
      <w:r w:rsidR="00240C0C" w:rsidRPr="008C7625">
        <w:rPr>
          <w:rFonts w:ascii="Times New Roman" w:hAnsi="Times New Roman"/>
        </w:rPr>
        <w:t xml:space="preserve"> Warszawie</w:t>
      </w:r>
      <w:r w:rsidRPr="008C7625">
        <w:rPr>
          <w:rFonts w:ascii="Times New Roman" w:hAnsi="Times New Roman"/>
        </w:rPr>
        <w:t xml:space="preserve"> </w:t>
      </w:r>
      <w:r w:rsidR="00240C0C" w:rsidRPr="008C7625">
        <w:rPr>
          <w:rFonts w:ascii="Times New Roman" w:hAnsi="Times New Roman"/>
        </w:rPr>
        <w:t xml:space="preserve"> Delegatura w Płocku</w:t>
      </w:r>
      <w:r w:rsidRPr="008C7625">
        <w:rPr>
          <w:rFonts w:ascii="Times New Roman" w:hAnsi="Times New Roman"/>
        </w:rPr>
        <w:t xml:space="preserve"> (dalej: </w:t>
      </w:r>
      <w:r w:rsidR="00893BEB">
        <w:rPr>
          <w:rFonts w:ascii="Times New Roman" w:hAnsi="Times New Roman"/>
        </w:rPr>
        <w:t>M</w:t>
      </w:r>
      <w:r w:rsidRPr="008C7625">
        <w:rPr>
          <w:rFonts w:ascii="Times New Roman" w:hAnsi="Times New Roman"/>
        </w:rPr>
        <w:t xml:space="preserve">WKZ); pozyskanie listy obiektów oraz obszarów; weryfikacja obiektów oraz obszarów objętych gminną ewidencją zabytków w zakresie zgodności z rejestrem zabytków nieruchomych </w:t>
      </w:r>
      <w:r w:rsidR="00AE5191">
        <w:rPr>
          <w:rFonts w:ascii="Times New Roman" w:hAnsi="Times New Roman"/>
        </w:rPr>
        <w:t>Mazowieckiego</w:t>
      </w:r>
      <w:r w:rsidRPr="008C7625">
        <w:rPr>
          <w:rFonts w:ascii="Times New Roman" w:hAnsi="Times New Roman"/>
        </w:rPr>
        <w:t xml:space="preserve"> Wojewódzkiego Konserwatora Zabytków w</w:t>
      </w:r>
      <w:r w:rsidR="00AE5191">
        <w:rPr>
          <w:rFonts w:ascii="Times New Roman" w:hAnsi="Times New Roman"/>
        </w:rPr>
        <w:t xml:space="preserve"> Warszawie</w:t>
      </w:r>
      <w:r w:rsidRPr="008C7625">
        <w:rPr>
          <w:rFonts w:ascii="Times New Roman" w:hAnsi="Times New Roman"/>
        </w:rPr>
        <w:t xml:space="preserve"> oraz z listą zabytków wpisanych do Wojewódzkiej Ewidencji Zabytków zgodnie z obowiązującymi przepisami prawa;</w:t>
      </w:r>
    </w:p>
    <w:p w14:paraId="6A70C2F8" w14:textId="77777777"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 xml:space="preserve">weryfikacja istniejącej GEZ w celu usunięcia z niej obiektów, które nie istnieją lub utraciły swoje wartości zabytkowe oraz naniesienia innych zmian niezbędnych dla zgodności Gminnej Ewidencji Zabytków oraz poszczególnych kart ewidencyjnych z obowiązującymi przepisami prawa oraz stanem faktycznym na dzień zakończenia realizacji umowy; </w:t>
      </w:r>
    </w:p>
    <w:p w14:paraId="02F49012" w14:textId="2426678C"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lastRenderedPageBreak/>
        <w:t xml:space="preserve">przygotowanie stosownego wniosku do </w:t>
      </w:r>
      <w:r w:rsidR="007D5AA3">
        <w:rPr>
          <w:rFonts w:ascii="Times New Roman" w:hAnsi="Times New Roman"/>
        </w:rPr>
        <w:t>M</w:t>
      </w:r>
      <w:r w:rsidRPr="008C7625">
        <w:rPr>
          <w:rFonts w:ascii="Times New Roman" w:hAnsi="Times New Roman"/>
        </w:rPr>
        <w:t xml:space="preserve">WKZ w  sprawie zmian i aktualizacji GEZ wraz z </w:t>
      </w:r>
      <w:bookmarkStart w:id="1" w:name="_Hlk29982215"/>
      <w:r w:rsidRPr="008C7625">
        <w:rPr>
          <w:rFonts w:ascii="Times New Roman" w:hAnsi="Times New Roman"/>
        </w:rPr>
        <w:t xml:space="preserve">uzyskaniem kompletnych uzgodnień </w:t>
      </w:r>
      <w:bookmarkEnd w:id="1"/>
      <w:r w:rsidR="007D5AA3">
        <w:rPr>
          <w:rFonts w:ascii="Times New Roman" w:hAnsi="Times New Roman"/>
        </w:rPr>
        <w:t>M</w:t>
      </w:r>
      <w:r w:rsidRPr="008C7625">
        <w:rPr>
          <w:rFonts w:ascii="Times New Roman" w:hAnsi="Times New Roman"/>
        </w:rPr>
        <w:t>WKZ;</w:t>
      </w:r>
    </w:p>
    <w:p w14:paraId="7B47AC32" w14:textId="77777777"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 xml:space="preserve">przygotowanie projektów innych stosownych zawiadomień oraz obwieszczeń dotyczących zmian w GEZ; </w:t>
      </w:r>
    </w:p>
    <w:p w14:paraId="07A5FA13" w14:textId="0BF14331"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 xml:space="preserve">w przypadku stwierdzenia, że dany obiekt lub obszar powinien być objęty wpisem do GEZ należy przygotować stosowny wniosek do </w:t>
      </w:r>
      <w:r w:rsidR="007D5AA3">
        <w:rPr>
          <w:rFonts w:ascii="Times New Roman" w:hAnsi="Times New Roman"/>
        </w:rPr>
        <w:t>M</w:t>
      </w:r>
      <w:r w:rsidRPr="008C7625">
        <w:rPr>
          <w:rFonts w:ascii="Times New Roman" w:hAnsi="Times New Roman"/>
        </w:rPr>
        <w:t>WKZ w tej sprawie i uzyskać pozytywną opinię;</w:t>
      </w:r>
    </w:p>
    <w:p w14:paraId="05775158" w14:textId="77777777"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dokonanie oględzin każdego obiektu ujętego w GEZ w terenie oraz wykonanie zdjęć każdego z obiektów;</w:t>
      </w:r>
    </w:p>
    <w:p w14:paraId="4D78576A" w14:textId="77777777"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aktualizację istniejących lub/i opracowanie nowych kart adresowych wg wzoru wprowadzonego przez Ministra Kultury i Dziedzictwa Narodowego dla wszystkich obiektów zabytkowych, stanowisk archeologicznych, stref, układów, itp. aktualnie ujętych w GEZ, a także tych nieujętych, w stosunku do których istnieje taka potrzeba;</w:t>
      </w:r>
    </w:p>
    <w:p w14:paraId="1CBE4B10" w14:textId="77777777"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sporządzenie tabelarycznego zestawienia obiektów w układzie adresowym i w ewidencyjnym wg miejscowości;</w:t>
      </w:r>
    </w:p>
    <w:p w14:paraId="4B525837" w14:textId="47CA0690" w:rsidR="00553607" w:rsidRPr="008C7625" w:rsidRDefault="00553607" w:rsidP="00240C0C">
      <w:pPr>
        <w:numPr>
          <w:ilvl w:val="0"/>
          <w:numId w:val="3"/>
        </w:numPr>
        <w:ind w:left="1069"/>
        <w:jc w:val="both"/>
        <w:rPr>
          <w:rFonts w:ascii="Times New Roman" w:hAnsi="Times New Roman"/>
        </w:rPr>
      </w:pPr>
      <w:r w:rsidRPr="008C7625">
        <w:rPr>
          <w:rFonts w:ascii="Times New Roman" w:hAnsi="Times New Roman"/>
        </w:rPr>
        <w:t xml:space="preserve">uzyskanie dla zaktualizowanej Gminnej Ewidencji Zabytków, pozytywnej opinii/akceptacji </w:t>
      </w:r>
      <w:r w:rsidR="007D5AA3">
        <w:rPr>
          <w:rFonts w:ascii="Times New Roman" w:hAnsi="Times New Roman"/>
        </w:rPr>
        <w:t>M</w:t>
      </w:r>
      <w:r w:rsidRPr="008C7625">
        <w:rPr>
          <w:rFonts w:ascii="Times New Roman" w:hAnsi="Times New Roman"/>
        </w:rPr>
        <w:t xml:space="preserve">WKZ, a w przypadku braku akceptacji Wykonawca dokona poprawy w/w opracowania celem ostatecznego pozytywnego zaopiniowania. Wykonawca przed przekazaniem zaktualizowanej GEZ do zaopiniowania </w:t>
      </w:r>
      <w:r w:rsidR="007D5AA3">
        <w:rPr>
          <w:rFonts w:ascii="Times New Roman" w:hAnsi="Times New Roman"/>
        </w:rPr>
        <w:t>M</w:t>
      </w:r>
      <w:r w:rsidRPr="008C7625">
        <w:rPr>
          <w:rFonts w:ascii="Times New Roman" w:hAnsi="Times New Roman"/>
        </w:rPr>
        <w:t xml:space="preserve">WKZ zobowiązany jest uzyskać wstępną akceptację opracowania przez Zamawiającego, który </w:t>
      </w:r>
      <w:r w:rsidR="006F7D84">
        <w:rPr>
          <w:rFonts w:ascii="Times New Roman" w:hAnsi="Times New Roman"/>
        </w:rPr>
        <w:t>przedstawi ją</w:t>
      </w:r>
      <w:r w:rsidRPr="008C7625">
        <w:rPr>
          <w:rFonts w:ascii="Times New Roman" w:hAnsi="Times New Roman"/>
        </w:rPr>
        <w:t xml:space="preserve"> w terminie 21 dni od daty przekazania materiałów przez Wykonawcę;</w:t>
      </w:r>
    </w:p>
    <w:p w14:paraId="310F00AF" w14:textId="77777777" w:rsidR="00553607" w:rsidRPr="008C7625" w:rsidRDefault="00553607" w:rsidP="00356D58">
      <w:pPr>
        <w:numPr>
          <w:ilvl w:val="0"/>
          <w:numId w:val="3"/>
        </w:numPr>
        <w:ind w:left="1069"/>
        <w:jc w:val="both"/>
        <w:rPr>
          <w:rFonts w:ascii="Times New Roman" w:hAnsi="Times New Roman"/>
        </w:rPr>
      </w:pPr>
      <w:r w:rsidRPr="008C7625">
        <w:rPr>
          <w:rFonts w:ascii="Times New Roman" w:hAnsi="Times New Roman"/>
        </w:rPr>
        <w:t xml:space="preserve">przygotowanie projektu zarządzenia </w:t>
      </w:r>
      <w:r w:rsidR="003D3860">
        <w:rPr>
          <w:rFonts w:ascii="Times New Roman" w:hAnsi="Times New Roman"/>
        </w:rPr>
        <w:t>Wójta</w:t>
      </w:r>
      <w:r w:rsidRPr="008C7625">
        <w:rPr>
          <w:rFonts w:ascii="Times New Roman" w:hAnsi="Times New Roman"/>
        </w:rPr>
        <w:t xml:space="preserve"> w sprawie przyjęcia lub aktualizacji Gminnej</w:t>
      </w:r>
      <w:r w:rsidR="00356D58" w:rsidRPr="008C7625">
        <w:rPr>
          <w:rFonts w:ascii="Times New Roman" w:hAnsi="Times New Roman"/>
        </w:rPr>
        <w:t xml:space="preserve"> </w:t>
      </w:r>
      <w:r w:rsidRPr="008C7625">
        <w:rPr>
          <w:rFonts w:ascii="Times New Roman" w:hAnsi="Times New Roman"/>
        </w:rPr>
        <w:t xml:space="preserve">Ewidencji Zabytków gminy </w:t>
      </w:r>
      <w:r w:rsidR="00AE5191">
        <w:rPr>
          <w:rFonts w:ascii="Times New Roman" w:hAnsi="Times New Roman"/>
        </w:rPr>
        <w:t>Pacyna</w:t>
      </w:r>
      <w:r w:rsidRPr="008C7625">
        <w:rPr>
          <w:rFonts w:ascii="Times New Roman" w:hAnsi="Times New Roman"/>
        </w:rPr>
        <w:t xml:space="preserve"> wraz z uzasadnieniem</w:t>
      </w:r>
      <w:bookmarkStart w:id="2" w:name="_Hlk29300755"/>
      <w:r w:rsidRPr="008C7625">
        <w:rPr>
          <w:rFonts w:ascii="Times New Roman" w:hAnsi="Times New Roman"/>
        </w:rPr>
        <w:t>;</w:t>
      </w:r>
    </w:p>
    <w:p w14:paraId="279A1716" w14:textId="77777777" w:rsidR="00553607" w:rsidRPr="008C7625" w:rsidRDefault="00553607" w:rsidP="00553607">
      <w:pPr>
        <w:numPr>
          <w:ilvl w:val="0"/>
          <w:numId w:val="3"/>
        </w:numPr>
        <w:spacing w:line="240" w:lineRule="auto"/>
        <w:ind w:left="1069"/>
        <w:jc w:val="both"/>
        <w:rPr>
          <w:rFonts w:ascii="Times New Roman" w:hAnsi="Times New Roman"/>
        </w:rPr>
      </w:pPr>
      <w:r w:rsidRPr="008C7625">
        <w:rPr>
          <w:rFonts w:ascii="Times New Roman" w:hAnsi="Times New Roman"/>
        </w:rPr>
        <w:t xml:space="preserve">przekazanie Zamawiającemu kompletnego opracowania zaktualizowanej GEZ </w:t>
      </w:r>
      <w:bookmarkEnd w:id="2"/>
      <w:r w:rsidRPr="008C7625">
        <w:rPr>
          <w:rFonts w:ascii="Times New Roman" w:hAnsi="Times New Roman"/>
        </w:rPr>
        <w:t>w następującym zakresie:</w:t>
      </w:r>
    </w:p>
    <w:p w14:paraId="5D7474D7" w14:textId="77777777" w:rsidR="00553607" w:rsidRPr="008C7625" w:rsidRDefault="00553607" w:rsidP="00553607">
      <w:pPr>
        <w:ind w:left="1418"/>
        <w:jc w:val="both"/>
        <w:rPr>
          <w:rFonts w:ascii="Times New Roman" w:hAnsi="Times New Roman"/>
        </w:rPr>
      </w:pPr>
      <w:r w:rsidRPr="008C7625">
        <w:rPr>
          <w:rFonts w:ascii="Times New Roman" w:hAnsi="Times New Roman"/>
        </w:rPr>
        <w:t>-  1 egz. GEZ w formie papierowej (A4 kolor) oprawiony w sposób trwały;</w:t>
      </w:r>
    </w:p>
    <w:p w14:paraId="57B351BE" w14:textId="77777777" w:rsidR="00553607" w:rsidRPr="008C7625" w:rsidRDefault="00553607" w:rsidP="00553607">
      <w:pPr>
        <w:ind w:left="1418"/>
        <w:jc w:val="both"/>
        <w:rPr>
          <w:rFonts w:ascii="Times New Roman" w:hAnsi="Times New Roman"/>
        </w:rPr>
      </w:pPr>
      <w:r w:rsidRPr="008C7625">
        <w:rPr>
          <w:rFonts w:ascii="Times New Roman" w:hAnsi="Times New Roman"/>
        </w:rPr>
        <w:t xml:space="preserve">- </w:t>
      </w:r>
      <w:r w:rsidR="00115524" w:rsidRPr="008C7625">
        <w:rPr>
          <w:rFonts w:ascii="Times New Roman" w:hAnsi="Times New Roman"/>
        </w:rPr>
        <w:t>1</w:t>
      </w:r>
      <w:r w:rsidRPr="008C7625">
        <w:rPr>
          <w:rFonts w:ascii="Times New Roman" w:hAnsi="Times New Roman"/>
        </w:rPr>
        <w:t xml:space="preserve">egz. GEZ w formie papierowej (A4 kolor) oprawiony w sposób umożliwiającym wypięcie poszczególnych dokumentów;  </w:t>
      </w:r>
    </w:p>
    <w:p w14:paraId="1553C69C" w14:textId="77777777" w:rsidR="00553607" w:rsidRPr="008C7625" w:rsidRDefault="00553607" w:rsidP="00553607">
      <w:pPr>
        <w:ind w:left="1418"/>
        <w:jc w:val="both"/>
        <w:rPr>
          <w:rFonts w:ascii="Times New Roman" w:hAnsi="Times New Roman"/>
        </w:rPr>
      </w:pPr>
      <w:r w:rsidRPr="008C7625">
        <w:rPr>
          <w:rFonts w:ascii="Times New Roman" w:hAnsi="Times New Roman"/>
        </w:rPr>
        <w:t>-  1 egz. GEZ w formie cyfrowej  (forma edytowalna oraz pdf) - na nośniku elektronicznym.</w:t>
      </w:r>
    </w:p>
    <w:p w14:paraId="49F70751" w14:textId="77777777" w:rsidR="00553607" w:rsidRPr="008C7625" w:rsidRDefault="00553607" w:rsidP="00553607">
      <w:pPr>
        <w:ind w:left="1418"/>
        <w:jc w:val="both"/>
        <w:rPr>
          <w:rFonts w:ascii="Times New Roman" w:hAnsi="Times New Roman"/>
        </w:rPr>
      </w:pPr>
      <w:r w:rsidRPr="008C7625">
        <w:rPr>
          <w:rFonts w:ascii="Times New Roman" w:hAnsi="Times New Roman"/>
        </w:rPr>
        <w:t>- tabelaryczne zestawienie w formie papierowej oraz cyfrowej umożliwiającej edytowanie w układzie adresowym i ewidencyjnym według miejscowości.</w:t>
      </w:r>
    </w:p>
    <w:p w14:paraId="24E0948E" w14:textId="77777777" w:rsidR="00553607" w:rsidRPr="008C7625" w:rsidRDefault="00553607" w:rsidP="00D45E2C">
      <w:pPr>
        <w:numPr>
          <w:ilvl w:val="0"/>
          <w:numId w:val="2"/>
        </w:numPr>
        <w:ind w:left="1069"/>
        <w:jc w:val="both"/>
        <w:rPr>
          <w:rFonts w:ascii="Times New Roman" w:hAnsi="Times New Roman"/>
        </w:rPr>
      </w:pPr>
      <w:r w:rsidRPr="008C7625">
        <w:rPr>
          <w:rFonts w:ascii="Times New Roman" w:hAnsi="Times New Roman"/>
        </w:rPr>
        <w:lastRenderedPageBreak/>
        <w:t xml:space="preserve">Opracowanie </w:t>
      </w:r>
      <w:bookmarkStart w:id="3" w:name="_Hlk29552284"/>
      <w:r w:rsidRPr="008C7625">
        <w:rPr>
          <w:rFonts w:ascii="Times New Roman" w:hAnsi="Times New Roman"/>
        </w:rPr>
        <w:t>Gminnego Programu Opieki nad Zabytkami (</w:t>
      </w:r>
      <w:bookmarkStart w:id="4" w:name="_Hlk30076278"/>
      <w:proofErr w:type="spellStart"/>
      <w:r w:rsidRPr="008C7625">
        <w:rPr>
          <w:rFonts w:ascii="Times New Roman" w:hAnsi="Times New Roman"/>
        </w:rPr>
        <w:t>GPOnZ</w:t>
      </w:r>
      <w:bookmarkEnd w:id="4"/>
      <w:proofErr w:type="spellEnd"/>
      <w:r w:rsidRPr="008C7625">
        <w:rPr>
          <w:rFonts w:ascii="Times New Roman" w:hAnsi="Times New Roman"/>
        </w:rPr>
        <w:t xml:space="preserve">) </w:t>
      </w:r>
      <w:bookmarkStart w:id="5" w:name="_Hlk29898751"/>
      <w:r w:rsidRPr="008C7625">
        <w:rPr>
          <w:rFonts w:ascii="Times New Roman" w:hAnsi="Times New Roman"/>
        </w:rPr>
        <w:t>g</w:t>
      </w:r>
      <w:r w:rsidR="001040E5" w:rsidRPr="008C7625">
        <w:rPr>
          <w:rFonts w:ascii="Times New Roman" w:hAnsi="Times New Roman"/>
        </w:rPr>
        <w:t>miny Pacyna</w:t>
      </w:r>
      <w:r w:rsidRPr="008C7625">
        <w:rPr>
          <w:rFonts w:ascii="Times New Roman" w:hAnsi="Times New Roman"/>
        </w:rPr>
        <w:t xml:space="preserve"> </w:t>
      </w:r>
      <w:bookmarkEnd w:id="5"/>
      <w:r w:rsidRPr="008C7625">
        <w:rPr>
          <w:rFonts w:ascii="Times New Roman" w:hAnsi="Times New Roman"/>
        </w:rPr>
        <w:t xml:space="preserve">na lata 2025-2028, </w:t>
      </w:r>
      <w:bookmarkEnd w:id="3"/>
      <w:r w:rsidRPr="008C7625">
        <w:rPr>
          <w:rFonts w:ascii="Times New Roman" w:hAnsi="Times New Roman"/>
        </w:rPr>
        <w:t>na które składa się:</w:t>
      </w:r>
    </w:p>
    <w:p w14:paraId="56AFD52A" w14:textId="77777777" w:rsidR="00553607" w:rsidRPr="008C7625" w:rsidRDefault="00553607" w:rsidP="00D45E2C">
      <w:pPr>
        <w:numPr>
          <w:ilvl w:val="0"/>
          <w:numId w:val="4"/>
        </w:numPr>
        <w:ind w:left="1418"/>
        <w:jc w:val="both"/>
        <w:rPr>
          <w:rFonts w:ascii="Times New Roman" w:hAnsi="Times New Roman"/>
        </w:rPr>
      </w:pPr>
      <w:r w:rsidRPr="008C7625">
        <w:rPr>
          <w:rFonts w:ascii="Times New Roman" w:hAnsi="Times New Roman"/>
        </w:rPr>
        <w:t xml:space="preserve">sporządzenie opracowania pt. </w:t>
      </w:r>
      <w:bookmarkStart w:id="6" w:name="_Hlk29554331"/>
      <w:r w:rsidRPr="008C7625">
        <w:rPr>
          <w:rFonts w:ascii="Times New Roman" w:hAnsi="Times New Roman"/>
        </w:rPr>
        <w:t>Gminny Program Opieki nad Zabytkami</w:t>
      </w:r>
      <w:bookmarkStart w:id="7" w:name="_Hlk29552394"/>
      <w:r w:rsidRPr="008C7625">
        <w:rPr>
          <w:rFonts w:ascii="Times New Roman" w:hAnsi="Times New Roman"/>
        </w:rPr>
        <w:t xml:space="preserve"> gminy </w:t>
      </w:r>
      <w:r w:rsidR="001040E5" w:rsidRPr="008C7625">
        <w:rPr>
          <w:rFonts w:ascii="Times New Roman" w:hAnsi="Times New Roman"/>
        </w:rPr>
        <w:t>Pacyna</w:t>
      </w:r>
      <w:r w:rsidRPr="008C7625">
        <w:rPr>
          <w:rFonts w:ascii="Times New Roman" w:hAnsi="Times New Roman"/>
        </w:rPr>
        <w:t xml:space="preserve"> na lata 2025-202</w:t>
      </w:r>
      <w:bookmarkEnd w:id="7"/>
      <w:r w:rsidRPr="008C7625">
        <w:rPr>
          <w:rFonts w:ascii="Times New Roman" w:hAnsi="Times New Roman"/>
        </w:rPr>
        <w:t xml:space="preserve">8; </w:t>
      </w:r>
    </w:p>
    <w:bookmarkEnd w:id="6"/>
    <w:p w14:paraId="32919456" w14:textId="76D20F65" w:rsidR="00553607" w:rsidRPr="008C7625" w:rsidRDefault="00553607" w:rsidP="00D45E2C">
      <w:pPr>
        <w:numPr>
          <w:ilvl w:val="0"/>
          <w:numId w:val="4"/>
        </w:numPr>
        <w:ind w:left="1418"/>
        <w:jc w:val="both"/>
        <w:rPr>
          <w:rFonts w:ascii="Times New Roman" w:hAnsi="Times New Roman"/>
        </w:rPr>
      </w:pPr>
      <w:r w:rsidRPr="008C7625">
        <w:rPr>
          <w:rFonts w:ascii="Times New Roman" w:hAnsi="Times New Roman"/>
        </w:rPr>
        <w:t xml:space="preserve">uzyskanie pozytywnej opinii </w:t>
      </w:r>
      <w:bookmarkStart w:id="8" w:name="_Hlk29809012"/>
      <w:r w:rsidR="007D5AA3">
        <w:rPr>
          <w:rFonts w:ascii="Times New Roman" w:hAnsi="Times New Roman"/>
        </w:rPr>
        <w:t>M</w:t>
      </w:r>
      <w:r w:rsidRPr="008C7625">
        <w:rPr>
          <w:rFonts w:ascii="Times New Roman" w:hAnsi="Times New Roman"/>
        </w:rPr>
        <w:t xml:space="preserve">WKZ </w:t>
      </w:r>
      <w:bookmarkEnd w:id="8"/>
      <w:r w:rsidRPr="008C7625">
        <w:rPr>
          <w:rFonts w:ascii="Times New Roman" w:hAnsi="Times New Roman"/>
        </w:rPr>
        <w:t>dla wykonanego opracowania;</w:t>
      </w:r>
    </w:p>
    <w:p w14:paraId="15F4662F" w14:textId="7B8A4123" w:rsidR="00553607" w:rsidRPr="008C7625" w:rsidRDefault="00553607" w:rsidP="00D45E2C">
      <w:pPr>
        <w:numPr>
          <w:ilvl w:val="0"/>
          <w:numId w:val="4"/>
        </w:numPr>
        <w:ind w:left="1418"/>
        <w:jc w:val="both"/>
        <w:rPr>
          <w:rFonts w:ascii="Times New Roman" w:hAnsi="Times New Roman"/>
        </w:rPr>
      </w:pPr>
      <w:r w:rsidRPr="008C7625">
        <w:rPr>
          <w:rFonts w:ascii="Times New Roman" w:hAnsi="Times New Roman"/>
        </w:rPr>
        <w:t xml:space="preserve">Wykonawca przed przekazaniem </w:t>
      </w:r>
      <w:proofErr w:type="spellStart"/>
      <w:r w:rsidRPr="008C7625">
        <w:rPr>
          <w:rFonts w:ascii="Times New Roman" w:hAnsi="Times New Roman"/>
        </w:rPr>
        <w:t>GPOnZ</w:t>
      </w:r>
      <w:proofErr w:type="spellEnd"/>
      <w:r w:rsidRPr="008C7625">
        <w:rPr>
          <w:rFonts w:ascii="Times New Roman" w:hAnsi="Times New Roman"/>
        </w:rPr>
        <w:t xml:space="preserve"> do zaopiniowania </w:t>
      </w:r>
      <w:r w:rsidR="007D5AA3">
        <w:rPr>
          <w:rFonts w:ascii="Times New Roman" w:hAnsi="Times New Roman"/>
        </w:rPr>
        <w:t>M</w:t>
      </w:r>
      <w:r w:rsidRPr="008C7625">
        <w:rPr>
          <w:rFonts w:ascii="Times New Roman" w:hAnsi="Times New Roman"/>
        </w:rPr>
        <w:t xml:space="preserve">WKZ zobowiązany jest uzyskać wstępną akceptację opracowania przez Zamawiającego, który </w:t>
      </w:r>
      <w:r w:rsidR="006F7D84">
        <w:rPr>
          <w:rFonts w:ascii="Times New Roman" w:hAnsi="Times New Roman"/>
        </w:rPr>
        <w:t>ją przedstawi</w:t>
      </w:r>
      <w:r w:rsidRPr="008C7625">
        <w:rPr>
          <w:rFonts w:ascii="Times New Roman" w:hAnsi="Times New Roman"/>
        </w:rPr>
        <w:t xml:space="preserve"> w terminie 14 dni od daty przekazania opracowania przez Wykonawcę;</w:t>
      </w:r>
    </w:p>
    <w:p w14:paraId="5C00E2BA" w14:textId="577E4267" w:rsidR="00553607" w:rsidRPr="008C7625" w:rsidRDefault="00553607" w:rsidP="00D45E2C">
      <w:pPr>
        <w:numPr>
          <w:ilvl w:val="0"/>
          <w:numId w:val="4"/>
        </w:numPr>
        <w:ind w:left="1418"/>
        <w:jc w:val="both"/>
        <w:rPr>
          <w:rFonts w:ascii="Times New Roman" w:hAnsi="Times New Roman"/>
        </w:rPr>
      </w:pPr>
      <w:r w:rsidRPr="008C7625">
        <w:rPr>
          <w:rFonts w:ascii="Times New Roman" w:hAnsi="Times New Roman"/>
        </w:rPr>
        <w:t>przygotowanie pro</w:t>
      </w:r>
      <w:r w:rsidR="001040E5" w:rsidRPr="008C7625">
        <w:rPr>
          <w:rFonts w:ascii="Times New Roman" w:hAnsi="Times New Roman"/>
        </w:rPr>
        <w:t xml:space="preserve">jektu uchwały Rady </w:t>
      </w:r>
      <w:r w:rsidR="007D5AA3">
        <w:rPr>
          <w:rFonts w:ascii="Times New Roman" w:hAnsi="Times New Roman"/>
        </w:rPr>
        <w:t>Gminy</w:t>
      </w:r>
      <w:r w:rsidR="001040E5" w:rsidRPr="008C7625">
        <w:rPr>
          <w:rFonts w:ascii="Times New Roman" w:hAnsi="Times New Roman"/>
        </w:rPr>
        <w:t xml:space="preserve"> w Pacynie</w:t>
      </w:r>
      <w:r w:rsidRPr="008C7625">
        <w:rPr>
          <w:rFonts w:ascii="Times New Roman" w:hAnsi="Times New Roman"/>
        </w:rPr>
        <w:t xml:space="preserve"> w sprawie przyjęcia </w:t>
      </w:r>
      <w:proofErr w:type="spellStart"/>
      <w:r w:rsidRPr="008C7625">
        <w:rPr>
          <w:rFonts w:ascii="Times New Roman" w:hAnsi="Times New Roman"/>
        </w:rPr>
        <w:t>GPOnZ</w:t>
      </w:r>
      <w:proofErr w:type="spellEnd"/>
      <w:r w:rsidRPr="008C7625">
        <w:rPr>
          <w:rFonts w:ascii="Times New Roman" w:hAnsi="Times New Roman"/>
        </w:rPr>
        <w:t xml:space="preserve"> gmi</w:t>
      </w:r>
      <w:r w:rsidR="001040E5" w:rsidRPr="008C7625">
        <w:rPr>
          <w:rFonts w:ascii="Times New Roman" w:hAnsi="Times New Roman"/>
        </w:rPr>
        <w:t>ny P</w:t>
      </w:r>
      <w:r w:rsidR="00356D58" w:rsidRPr="008C7625">
        <w:rPr>
          <w:rFonts w:ascii="Times New Roman" w:hAnsi="Times New Roman"/>
        </w:rPr>
        <w:t>a</w:t>
      </w:r>
      <w:r w:rsidR="001040E5" w:rsidRPr="008C7625">
        <w:rPr>
          <w:rFonts w:ascii="Times New Roman" w:hAnsi="Times New Roman"/>
        </w:rPr>
        <w:t>cyna</w:t>
      </w:r>
      <w:r w:rsidRPr="008C7625">
        <w:rPr>
          <w:rFonts w:ascii="Times New Roman" w:hAnsi="Times New Roman"/>
        </w:rPr>
        <w:t xml:space="preserve"> na lata 2025-2028;</w:t>
      </w:r>
    </w:p>
    <w:p w14:paraId="2906E89E" w14:textId="77777777" w:rsidR="00356D58" w:rsidRPr="008C7625" w:rsidRDefault="00553607" w:rsidP="00D45E2C">
      <w:pPr>
        <w:numPr>
          <w:ilvl w:val="0"/>
          <w:numId w:val="4"/>
        </w:numPr>
        <w:ind w:left="1418"/>
        <w:jc w:val="both"/>
        <w:rPr>
          <w:rFonts w:ascii="Times New Roman" w:hAnsi="Times New Roman"/>
        </w:rPr>
      </w:pPr>
      <w:r w:rsidRPr="008C7625">
        <w:rPr>
          <w:rFonts w:ascii="Times New Roman" w:hAnsi="Times New Roman"/>
        </w:rPr>
        <w:t>zadanie obejmuje prezentację i niezbędne konsultacje opracowania na posiedzeniach Komisji Rad</w:t>
      </w:r>
      <w:r w:rsidR="00115524" w:rsidRPr="008C7625">
        <w:rPr>
          <w:rFonts w:ascii="Times New Roman" w:hAnsi="Times New Roman"/>
        </w:rPr>
        <w:t>y Gminy</w:t>
      </w:r>
      <w:r w:rsidRPr="008C7625">
        <w:rPr>
          <w:rFonts w:ascii="Times New Roman" w:hAnsi="Times New Roman"/>
        </w:rPr>
        <w:t xml:space="preserve"> i sesjach R</w:t>
      </w:r>
      <w:r w:rsidR="00115524" w:rsidRPr="008C7625">
        <w:rPr>
          <w:rFonts w:ascii="Times New Roman" w:hAnsi="Times New Roman"/>
        </w:rPr>
        <w:t>ady Gminy</w:t>
      </w:r>
      <w:r w:rsidR="00B1745E" w:rsidRPr="008C7625">
        <w:rPr>
          <w:rFonts w:ascii="Times New Roman" w:hAnsi="Times New Roman"/>
        </w:rPr>
        <w:t xml:space="preserve"> w Pacynie</w:t>
      </w:r>
      <w:r w:rsidR="00115524" w:rsidRPr="008C7625">
        <w:rPr>
          <w:rFonts w:ascii="Times New Roman" w:hAnsi="Times New Roman"/>
        </w:rPr>
        <w:t xml:space="preserve"> w terminach wskazanych przez Zamawiającego</w:t>
      </w:r>
      <w:r w:rsidRPr="008C7625">
        <w:rPr>
          <w:rFonts w:ascii="Times New Roman" w:hAnsi="Times New Roman"/>
        </w:rPr>
        <w:t>;</w:t>
      </w:r>
    </w:p>
    <w:p w14:paraId="0916B039" w14:textId="77777777" w:rsidR="00356D58" w:rsidRPr="008C7625" w:rsidRDefault="00356D58" w:rsidP="00D45E2C">
      <w:pPr>
        <w:pStyle w:val="Akapitzlist"/>
        <w:spacing w:line="360" w:lineRule="auto"/>
        <w:jc w:val="both"/>
        <w:rPr>
          <w:rFonts w:ascii="Times New Roman" w:hAnsi="Times New Roman" w:cs="Times New Roman"/>
          <w:sz w:val="24"/>
          <w:szCs w:val="24"/>
        </w:rPr>
      </w:pPr>
    </w:p>
    <w:p w14:paraId="46731E5F" w14:textId="5092EFAE" w:rsidR="00356D58" w:rsidRPr="008C7625" w:rsidRDefault="00356D58" w:rsidP="00356D58">
      <w:pPr>
        <w:pStyle w:val="Akapitzlist"/>
        <w:numPr>
          <w:ilvl w:val="0"/>
          <w:numId w:val="4"/>
        </w:numPr>
        <w:spacing w:line="360" w:lineRule="auto"/>
        <w:jc w:val="both"/>
        <w:rPr>
          <w:rFonts w:ascii="Times New Roman" w:hAnsi="Times New Roman"/>
          <w:sz w:val="24"/>
          <w:szCs w:val="24"/>
        </w:rPr>
      </w:pPr>
      <w:r w:rsidRPr="008C7625">
        <w:rPr>
          <w:rFonts w:ascii="Times New Roman" w:hAnsi="Times New Roman"/>
          <w:sz w:val="24"/>
          <w:szCs w:val="24"/>
        </w:rPr>
        <w:t xml:space="preserve">ustosunkowanie się </w:t>
      </w:r>
      <w:r w:rsidR="007D5AA3">
        <w:rPr>
          <w:rFonts w:ascii="Times New Roman" w:hAnsi="Times New Roman"/>
          <w:sz w:val="24"/>
          <w:szCs w:val="24"/>
        </w:rPr>
        <w:t xml:space="preserve">w </w:t>
      </w:r>
      <w:r w:rsidRPr="008C7625">
        <w:rPr>
          <w:rFonts w:ascii="Times New Roman" w:hAnsi="Times New Roman"/>
          <w:sz w:val="24"/>
          <w:szCs w:val="24"/>
        </w:rPr>
        <w:t xml:space="preserve">formie pisemnej do treści rozstrzygnięcia nadzorczego wojewody w przypadku stwierdzenia nieważności uchwały Rady Gminy Pacyna w sprawie uchwalenia </w:t>
      </w:r>
      <w:r w:rsidRPr="008C7625">
        <w:rPr>
          <w:rFonts w:ascii="Times New Roman" w:hAnsi="Times New Roman" w:cs="Times New Roman"/>
          <w:sz w:val="24"/>
          <w:szCs w:val="24"/>
        </w:rPr>
        <w:t>Gminny Program Opieki nad Zabytkami gminy Pacyna na lata 2025-2028</w:t>
      </w:r>
      <w:r w:rsidRPr="008C7625">
        <w:rPr>
          <w:rFonts w:ascii="Times New Roman" w:hAnsi="Times New Roman"/>
          <w:sz w:val="24"/>
          <w:szCs w:val="24"/>
        </w:rPr>
        <w:t xml:space="preserve"> w terminie 7 dni roboczych od dnia wpłynięcia takiego rozstrzygnięcia nadzorczego do Zamawiającego. Ocena zasadności wniesienia skargi do Wojewódzkiego Sądu Administracyjnego na rozstrzygnięcie nadzorcze wojewody, w terminie, o którym mowa w zdaniu poprzednim.</w:t>
      </w:r>
    </w:p>
    <w:p w14:paraId="49610E09" w14:textId="77777777" w:rsidR="00356D58" w:rsidRPr="003D3860" w:rsidRDefault="00D45E2C" w:rsidP="00D45E2C">
      <w:pPr>
        <w:pStyle w:val="Akapitzlist"/>
        <w:numPr>
          <w:ilvl w:val="0"/>
          <w:numId w:val="4"/>
        </w:numPr>
        <w:spacing w:line="360" w:lineRule="auto"/>
        <w:jc w:val="both"/>
        <w:rPr>
          <w:rFonts w:ascii="Times New Roman" w:hAnsi="Times New Roman" w:cs="Times New Roman"/>
          <w:sz w:val="24"/>
          <w:szCs w:val="24"/>
        </w:rPr>
      </w:pPr>
      <w:r w:rsidRPr="003D3860">
        <w:rPr>
          <w:rFonts w:ascii="Times New Roman" w:hAnsi="Times New Roman" w:cs="Times New Roman"/>
          <w:sz w:val="24"/>
          <w:szCs w:val="24"/>
        </w:rPr>
        <w:t>u</w:t>
      </w:r>
      <w:r w:rsidR="00356D58" w:rsidRPr="003D3860">
        <w:rPr>
          <w:rFonts w:ascii="Times New Roman" w:hAnsi="Times New Roman" w:cs="Times New Roman"/>
          <w:sz w:val="24"/>
          <w:szCs w:val="24"/>
        </w:rPr>
        <w:t>dział w czynnośc</w:t>
      </w:r>
      <w:r w:rsidR="003D3860" w:rsidRPr="003D3860">
        <w:rPr>
          <w:rFonts w:ascii="Times New Roman" w:hAnsi="Times New Roman" w:cs="Times New Roman"/>
          <w:sz w:val="24"/>
          <w:szCs w:val="24"/>
        </w:rPr>
        <w:t>iach niezbędnych do</w:t>
      </w:r>
      <w:r w:rsidR="00356D58" w:rsidRPr="003D3860">
        <w:rPr>
          <w:rFonts w:ascii="Times New Roman" w:hAnsi="Times New Roman" w:cs="Times New Roman"/>
          <w:sz w:val="24"/>
          <w:szCs w:val="24"/>
        </w:rPr>
        <w:t xml:space="preserve"> doprowadzenia do z</w:t>
      </w:r>
      <w:r w:rsidR="003D3860" w:rsidRPr="003D3860">
        <w:rPr>
          <w:rFonts w:ascii="Times New Roman" w:hAnsi="Times New Roman" w:cs="Times New Roman"/>
          <w:sz w:val="24"/>
          <w:szCs w:val="24"/>
        </w:rPr>
        <w:t xml:space="preserve">godności </w:t>
      </w:r>
      <w:r w:rsidR="00356D58" w:rsidRPr="003D3860">
        <w:rPr>
          <w:rFonts w:ascii="Times New Roman" w:hAnsi="Times New Roman" w:cs="Times New Roman"/>
          <w:sz w:val="24"/>
          <w:szCs w:val="24"/>
        </w:rPr>
        <w:t xml:space="preserve"> z przepisami prawa</w:t>
      </w:r>
      <w:r w:rsidR="003D3860" w:rsidRPr="003D3860">
        <w:rPr>
          <w:rFonts w:ascii="Times New Roman" w:hAnsi="Times New Roman" w:cs="Times New Roman"/>
          <w:sz w:val="24"/>
          <w:szCs w:val="24"/>
        </w:rPr>
        <w:t xml:space="preserve"> uchwały w sprawie przyjęcia Gminn</w:t>
      </w:r>
      <w:r w:rsidR="003D3860" w:rsidRPr="003D3860">
        <w:rPr>
          <w:rFonts w:ascii="Times New Roman" w:hAnsi="Times New Roman"/>
          <w:sz w:val="24"/>
          <w:szCs w:val="24"/>
        </w:rPr>
        <w:t>ego</w:t>
      </w:r>
      <w:r w:rsidR="003D3860" w:rsidRPr="003D3860">
        <w:rPr>
          <w:rFonts w:ascii="Times New Roman" w:hAnsi="Times New Roman" w:cs="Times New Roman"/>
          <w:sz w:val="24"/>
          <w:szCs w:val="24"/>
        </w:rPr>
        <w:t xml:space="preserve"> Program Opieki nad Zabytkami gminy Pacyna na lata 2025-2028</w:t>
      </w:r>
      <w:r w:rsidR="00356D58" w:rsidRPr="003D3860">
        <w:rPr>
          <w:rFonts w:ascii="Times New Roman" w:hAnsi="Times New Roman" w:cs="Times New Roman"/>
          <w:sz w:val="24"/>
          <w:szCs w:val="24"/>
        </w:rPr>
        <w:t xml:space="preserve">, w sytuacji stwierdzenia nieważności uchwały przez Wojewodę. </w:t>
      </w:r>
    </w:p>
    <w:p w14:paraId="2B643BD9" w14:textId="77777777" w:rsidR="00553607" w:rsidRPr="008C7625" w:rsidRDefault="00553607" w:rsidP="00240C0C">
      <w:pPr>
        <w:numPr>
          <w:ilvl w:val="0"/>
          <w:numId w:val="4"/>
        </w:numPr>
        <w:ind w:left="1418"/>
        <w:jc w:val="both"/>
        <w:rPr>
          <w:rFonts w:ascii="Times New Roman" w:hAnsi="Times New Roman"/>
        </w:rPr>
      </w:pPr>
      <w:r w:rsidRPr="008C7625">
        <w:rPr>
          <w:rFonts w:ascii="Times New Roman" w:hAnsi="Times New Roman"/>
        </w:rPr>
        <w:t xml:space="preserve">przekazanie Zamawiającemu kompletnego opracowania </w:t>
      </w:r>
      <w:proofErr w:type="spellStart"/>
      <w:r w:rsidRPr="008C7625">
        <w:rPr>
          <w:rFonts w:ascii="Times New Roman" w:hAnsi="Times New Roman"/>
        </w:rPr>
        <w:t>GPOnZ</w:t>
      </w:r>
      <w:proofErr w:type="spellEnd"/>
      <w:r w:rsidRPr="008C7625">
        <w:rPr>
          <w:rFonts w:ascii="Times New Roman" w:hAnsi="Times New Roman"/>
        </w:rPr>
        <w:t xml:space="preserve"> w następującym zakresie:</w:t>
      </w:r>
    </w:p>
    <w:p w14:paraId="3F58BFBC" w14:textId="77777777" w:rsidR="00553607" w:rsidRPr="008C7625" w:rsidRDefault="00553607" w:rsidP="00240C0C">
      <w:pPr>
        <w:ind w:left="1418"/>
        <w:jc w:val="both"/>
        <w:rPr>
          <w:rFonts w:ascii="Times New Roman" w:hAnsi="Times New Roman"/>
        </w:rPr>
      </w:pPr>
      <w:r w:rsidRPr="008C7625">
        <w:rPr>
          <w:rFonts w:ascii="Times New Roman" w:hAnsi="Times New Roman"/>
        </w:rPr>
        <w:t xml:space="preserve">-  2 egz. </w:t>
      </w:r>
      <w:proofErr w:type="spellStart"/>
      <w:r w:rsidRPr="008C7625">
        <w:rPr>
          <w:rFonts w:ascii="Times New Roman" w:hAnsi="Times New Roman"/>
        </w:rPr>
        <w:t>GPOnZ</w:t>
      </w:r>
      <w:proofErr w:type="spellEnd"/>
      <w:r w:rsidRPr="008C7625">
        <w:rPr>
          <w:rFonts w:ascii="Times New Roman" w:hAnsi="Times New Roman"/>
        </w:rPr>
        <w:t xml:space="preserve">  w  formie papierowej (A4 kolor) oprawione w sposób trwały;</w:t>
      </w:r>
    </w:p>
    <w:p w14:paraId="4AC06936" w14:textId="77777777" w:rsidR="00553607" w:rsidRPr="008C7625" w:rsidRDefault="00553607" w:rsidP="00240C0C">
      <w:pPr>
        <w:ind w:left="1418"/>
        <w:jc w:val="both"/>
        <w:rPr>
          <w:rFonts w:ascii="Times New Roman" w:hAnsi="Times New Roman"/>
        </w:rPr>
      </w:pPr>
      <w:r w:rsidRPr="008C7625">
        <w:rPr>
          <w:rFonts w:ascii="Times New Roman" w:hAnsi="Times New Roman"/>
        </w:rPr>
        <w:t xml:space="preserve">- 1 egz. </w:t>
      </w:r>
      <w:proofErr w:type="spellStart"/>
      <w:r w:rsidRPr="008C7625">
        <w:rPr>
          <w:rFonts w:ascii="Times New Roman" w:hAnsi="Times New Roman"/>
        </w:rPr>
        <w:t>GPOnZ</w:t>
      </w:r>
      <w:proofErr w:type="spellEnd"/>
      <w:r w:rsidRPr="008C7625">
        <w:rPr>
          <w:rFonts w:ascii="Times New Roman" w:hAnsi="Times New Roman"/>
        </w:rPr>
        <w:t xml:space="preserve"> w formie cyfrowej (forma edytowalna oraz pdf) – na nośniku elektronicznym;</w:t>
      </w:r>
    </w:p>
    <w:p w14:paraId="52911542" w14:textId="77777777" w:rsidR="00553607" w:rsidRPr="008C7625" w:rsidRDefault="00553607" w:rsidP="00240C0C">
      <w:pPr>
        <w:ind w:left="1418"/>
        <w:jc w:val="both"/>
        <w:rPr>
          <w:rFonts w:ascii="Times New Roman" w:hAnsi="Times New Roman"/>
        </w:rPr>
      </w:pPr>
      <w:r w:rsidRPr="008C7625">
        <w:rPr>
          <w:rFonts w:ascii="Times New Roman" w:hAnsi="Times New Roman"/>
        </w:rPr>
        <w:t xml:space="preserve">- 1 egz. </w:t>
      </w:r>
      <w:proofErr w:type="spellStart"/>
      <w:r w:rsidRPr="008C7625">
        <w:rPr>
          <w:rFonts w:ascii="Times New Roman" w:hAnsi="Times New Roman"/>
        </w:rPr>
        <w:t>GPOnZ</w:t>
      </w:r>
      <w:proofErr w:type="spellEnd"/>
      <w:r w:rsidRPr="008C7625">
        <w:rPr>
          <w:rFonts w:ascii="Times New Roman" w:hAnsi="Times New Roman"/>
        </w:rPr>
        <w:t xml:space="preserve"> w wersji elektronicznej, w formacie XML – przygotowanej zgodnie z Ustawą z dnia 20 lipca 2000 r. o ogłaszaniu aktów normatywnych i </w:t>
      </w:r>
      <w:r w:rsidRPr="008C7625">
        <w:rPr>
          <w:rFonts w:ascii="Times New Roman" w:hAnsi="Times New Roman"/>
        </w:rPr>
        <w:lastRenderedPageBreak/>
        <w:t xml:space="preserve">niektórych innych aktów prawnych </w:t>
      </w:r>
      <w:bookmarkStart w:id="9" w:name="_Hlk152838899"/>
      <w:r w:rsidRPr="008C7625">
        <w:rPr>
          <w:rFonts w:ascii="Times New Roman" w:hAnsi="Times New Roman"/>
        </w:rPr>
        <w:t>(Dz. U. z 2020 r. poz. 718) oraz z Rozporządzeniem Prezesa Rady Ministrów z dnia 27 grudnia 2011 r. w sprawie wymagań technicznych dla dokumentów elektronicznych zawierających akty normatywne i inne akty prawne, dzienników urzędowych wydawanych w postaci elektronicznej oraz środków komunikacji elektronicznej i informatycznych nośników danych (Dz.U. z 2023 r., poz. 2622)</w:t>
      </w:r>
    </w:p>
    <w:p w14:paraId="22E95A3F" w14:textId="77777777" w:rsidR="00356D58" w:rsidRPr="008C7625" w:rsidRDefault="00356D58" w:rsidP="00240C0C">
      <w:pPr>
        <w:ind w:left="1418"/>
        <w:jc w:val="both"/>
        <w:rPr>
          <w:rFonts w:ascii="Times New Roman" w:hAnsi="Times New Roman"/>
        </w:rPr>
      </w:pPr>
    </w:p>
    <w:bookmarkEnd w:id="9"/>
    <w:p w14:paraId="6D37F17C" w14:textId="77777777" w:rsidR="00553607" w:rsidRPr="008C7625" w:rsidRDefault="00553607" w:rsidP="00B1745E">
      <w:pPr>
        <w:numPr>
          <w:ilvl w:val="0"/>
          <w:numId w:val="2"/>
        </w:numPr>
        <w:ind w:left="1069"/>
        <w:jc w:val="both"/>
        <w:rPr>
          <w:rFonts w:ascii="Times New Roman" w:hAnsi="Times New Roman"/>
        </w:rPr>
      </w:pPr>
      <w:r w:rsidRPr="008C7625">
        <w:rPr>
          <w:rFonts w:ascii="Times New Roman" w:hAnsi="Times New Roman"/>
        </w:rPr>
        <w:t>Zamówienie należy realizować zgodnie z:</w:t>
      </w:r>
    </w:p>
    <w:p w14:paraId="163810A5" w14:textId="77777777" w:rsidR="00553607" w:rsidRPr="008C7625" w:rsidRDefault="00553607" w:rsidP="00B1745E">
      <w:pPr>
        <w:numPr>
          <w:ilvl w:val="0"/>
          <w:numId w:val="5"/>
        </w:numPr>
        <w:ind w:left="1418"/>
        <w:jc w:val="both"/>
        <w:rPr>
          <w:rFonts w:ascii="Times New Roman" w:hAnsi="Times New Roman"/>
        </w:rPr>
      </w:pPr>
      <w:r w:rsidRPr="008C7625">
        <w:rPr>
          <w:rFonts w:ascii="Times New Roman" w:hAnsi="Times New Roman"/>
        </w:rPr>
        <w:t xml:space="preserve">Ustawą z dnia 23 lipca 2003 r. o ochronie zabytków i opiece nad zabytkami;                                                                                                                                                              </w:t>
      </w:r>
    </w:p>
    <w:p w14:paraId="7FE3414F" w14:textId="77777777" w:rsidR="00553607" w:rsidRPr="008C7625" w:rsidRDefault="00553607" w:rsidP="00B1745E">
      <w:pPr>
        <w:numPr>
          <w:ilvl w:val="0"/>
          <w:numId w:val="5"/>
        </w:numPr>
        <w:ind w:left="1418"/>
        <w:jc w:val="both"/>
        <w:rPr>
          <w:rFonts w:ascii="Times New Roman" w:hAnsi="Times New Roman"/>
        </w:rPr>
      </w:pPr>
      <w:bookmarkStart w:id="10" w:name="_Hlk152062077"/>
      <w:r w:rsidRPr="008C7625">
        <w:rPr>
          <w:rFonts w:ascii="Times New Roman" w:hAnsi="Times New Roman"/>
        </w:rPr>
        <w:t>Rozporządzeniem Ministra Kultury i Dziedzictwa Narodowego z dnia 26 maja 2011 r. w sprawie prowadzenia rejestru zabytków, krajowej, wojewódzkiej i gminnej ewidencji zabytków oraz krajowego wykazu zabytków skradzionych lub wywiezionych za granicę niezgodnie z prawem</w:t>
      </w:r>
      <w:bookmarkEnd w:id="10"/>
      <w:r w:rsidRPr="008C7625">
        <w:rPr>
          <w:rFonts w:ascii="Times New Roman" w:hAnsi="Times New Roman"/>
        </w:rPr>
        <w:t>;</w:t>
      </w:r>
    </w:p>
    <w:p w14:paraId="4C4D7CD1" w14:textId="77777777" w:rsidR="00553607" w:rsidRPr="008C7625" w:rsidRDefault="00553607" w:rsidP="00B1745E">
      <w:pPr>
        <w:numPr>
          <w:ilvl w:val="0"/>
          <w:numId w:val="5"/>
        </w:numPr>
        <w:ind w:left="1418"/>
        <w:jc w:val="both"/>
        <w:rPr>
          <w:rFonts w:ascii="Times New Roman" w:hAnsi="Times New Roman"/>
        </w:rPr>
      </w:pPr>
      <w:r w:rsidRPr="008C7625">
        <w:rPr>
          <w:rFonts w:ascii="Times New Roman" w:hAnsi="Times New Roman"/>
        </w:rPr>
        <w:t>Instrukcją opracowania karty adresowej zabytku nieruchomego (GEZ) i jej wzoru opublikowaną przez Narodowy Instytut Dziedzictwa w Warszawie;</w:t>
      </w:r>
    </w:p>
    <w:p w14:paraId="53BA4759" w14:textId="77777777" w:rsidR="00553607" w:rsidRPr="008C7625" w:rsidRDefault="00553607" w:rsidP="00B1745E">
      <w:pPr>
        <w:numPr>
          <w:ilvl w:val="0"/>
          <w:numId w:val="5"/>
        </w:numPr>
        <w:ind w:left="1418"/>
        <w:jc w:val="both"/>
        <w:rPr>
          <w:rFonts w:ascii="Times New Roman" w:hAnsi="Times New Roman"/>
        </w:rPr>
      </w:pPr>
      <w:r w:rsidRPr="008C7625">
        <w:rPr>
          <w:rFonts w:ascii="Times New Roman" w:hAnsi="Times New Roman"/>
        </w:rPr>
        <w:t>Poradnikiem metodycznym pt. „Gminny program opieki nad zabytkami” opublikowanym przez Narodowy Instytut Dziedzictwa w Warszawie;</w:t>
      </w:r>
    </w:p>
    <w:p w14:paraId="2C5010FA" w14:textId="77777777" w:rsidR="00553607" w:rsidRPr="008C7625" w:rsidRDefault="00553607" w:rsidP="00B1745E">
      <w:pPr>
        <w:numPr>
          <w:ilvl w:val="0"/>
          <w:numId w:val="5"/>
        </w:numPr>
        <w:ind w:left="1418"/>
        <w:jc w:val="both"/>
        <w:rPr>
          <w:rFonts w:ascii="Times New Roman" w:hAnsi="Times New Roman"/>
        </w:rPr>
      </w:pPr>
      <w:r w:rsidRPr="008C7625">
        <w:rPr>
          <w:rFonts w:ascii="Times New Roman" w:hAnsi="Times New Roman"/>
        </w:rPr>
        <w:t>W zakresie publikacji opracowanego Gminnego Programu Opieki nad Zabytkami w Dzienniku Urzędowym, zgodnie z Ustawą z dnia 20 lipca 2000 r. o ogłaszaniu aktów normatywnych i niektórych innych aktów prawnych oraz z Rozporządzeniem Prezesa Rady Ministrów z dnia 27 grudnia 2011 r. w sprawie wymagań technicznych dla dokumentów elektronicznych zawierających akty normatywne i inne akty prawne, dzienników urzędowych wydawanych w postaci elektronicznej oraz środków komunikacji elektronicznej i informatycznych nośnik</w:t>
      </w:r>
      <w:r w:rsidR="005C2697">
        <w:rPr>
          <w:rFonts w:ascii="Times New Roman" w:hAnsi="Times New Roman"/>
        </w:rPr>
        <w:t>ów danych</w:t>
      </w:r>
      <w:r w:rsidRPr="008C7625">
        <w:rPr>
          <w:rFonts w:ascii="Times New Roman" w:hAnsi="Times New Roman"/>
        </w:rPr>
        <w:t>.</w:t>
      </w:r>
    </w:p>
    <w:p w14:paraId="16A81306" w14:textId="77777777" w:rsidR="00553607" w:rsidRPr="008C7625" w:rsidRDefault="00553607" w:rsidP="008912F6">
      <w:pPr>
        <w:jc w:val="both"/>
        <w:rPr>
          <w:rFonts w:ascii="Times New Roman" w:hAnsi="Times New Roman"/>
          <w:b/>
        </w:rPr>
      </w:pPr>
    </w:p>
    <w:p w14:paraId="48EE9C9A" w14:textId="77777777" w:rsidR="00553607" w:rsidRPr="008C7625" w:rsidRDefault="00553607" w:rsidP="008912F6">
      <w:pPr>
        <w:jc w:val="both"/>
        <w:rPr>
          <w:rFonts w:ascii="Times New Roman" w:hAnsi="Times New Roman"/>
          <w:b/>
        </w:rPr>
      </w:pPr>
    </w:p>
    <w:p w14:paraId="04FAAE78" w14:textId="77777777" w:rsidR="00E21489" w:rsidRPr="008C7625" w:rsidRDefault="00E21489" w:rsidP="00BD09C6">
      <w:pPr>
        <w:ind w:left="3540" w:firstLine="70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3</w:t>
      </w:r>
    </w:p>
    <w:p w14:paraId="2003E200" w14:textId="255B39F0" w:rsidR="00AC210C" w:rsidRPr="007D5AA3" w:rsidRDefault="00E21489" w:rsidP="008912F6">
      <w:pPr>
        <w:jc w:val="both"/>
        <w:rPr>
          <w:rFonts w:ascii="Times New Roman" w:eastAsia="Times New Roman" w:hAnsi="Times New Roman"/>
          <w:color w:val="000000" w:themeColor="text1"/>
          <w:lang w:eastAsia="pl-PL"/>
        </w:rPr>
      </w:pPr>
      <w:r w:rsidRPr="008C7625">
        <w:rPr>
          <w:rFonts w:ascii="Times New Roman" w:eastAsia="Times New Roman" w:hAnsi="Times New Roman"/>
          <w:lang w:eastAsia="pl-PL"/>
        </w:rPr>
        <w:t>1</w:t>
      </w:r>
      <w:r w:rsidRPr="008C7625">
        <w:rPr>
          <w:rFonts w:ascii="Times New Roman" w:eastAsia="Times New Roman" w:hAnsi="Times New Roman"/>
          <w:color w:val="00B0F0"/>
          <w:lang w:eastAsia="pl-PL"/>
        </w:rPr>
        <w:t>.</w:t>
      </w:r>
      <w:r w:rsidRPr="008C7625">
        <w:rPr>
          <w:rFonts w:ascii="Times New Roman" w:eastAsia="Arial" w:hAnsi="Times New Roman"/>
          <w:color w:val="00B0F0"/>
          <w:lang w:eastAsia="pl-PL"/>
        </w:rPr>
        <w:t xml:space="preserve"> </w:t>
      </w:r>
      <w:r w:rsidRPr="007D5AA3">
        <w:rPr>
          <w:rFonts w:ascii="Times New Roman" w:eastAsia="Times New Roman" w:hAnsi="Times New Roman"/>
          <w:color w:val="000000" w:themeColor="text1"/>
          <w:lang w:eastAsia="pl-PL"/>
        </w:rPr>
        <w:t>Term</w:t>
      </w:r>
      <w:r w:rsidR="002C4056" w:rsidRPr="007D5AA3">
        <w:rPr>
          <w:rFonts w:ascii="Times New Roman" w:eastAsia="Times New Roman" w:hAnsi="Times New Roman"/>
          <w:color w:val="000000" w:themeColor="text1"/>
          <w:lang w:eastAsia="pl-PL"/>
        </w:rPr>
        <w:t>in wykonania przedmiotu umowy -</w:t>
      </w:r>
      <w:r w:rsidR="007D5AA3" w:rsidRPr="007D5AA3">
        <w:rPr>
          <w:rFonts w:ascii="Times New Roman" w:eastAsia="Times New Roman" w:hAnsi="Times New Roman"/>
          <w:color w:val="000000" w:themeColor="text1"/>
          <w:lang w:eastAsia="pl-PL"/>
        </w:rPr>
        <w:t>8</w:t>
      </w:r>
      <w:r w:rsidR="002C4056" w:rsidRPr="007D5AA3">
        <w:rPr>
          <w:rFonts w:ascii="Times New Roman" w:eastAsia="Times New Roman" w:hAnsi="Times New Roman"/>
          <w:color w:val="000000" w:themeColor="text1"/>
          <w:lang w:eastAsia="pl-PL"/>
        </w:rPr>
        <w:t xml:space="preserve"> miesi</w:t>
      </w:r>
      <w:r w:rsidR="006F7D84">
        <w:rPr>
          <w:rFonts w:ascii="Times New Roman" w:eastAsia="Times New Roman" w:hAnsi="Times New Roman"/>
          <w:color w:val="000000" w:themeColor="text1"/>
          <w:lang w:eastAsia="pl-PL"/>
        </w:rPr>
        <w:t>ęcy</w:t>
      </w:r>
      <w:r w:rsidR="002C4056" w:rsidRPr="007D5AA3">
        <w:rPr>
          <w:rFonts w:ascii="Times New Roman" w:eastAsia="Times New Roman" w:hAnsi="Times New Roman"/>
          <w:color w:val="000000" w:themeColor="text1"/>
          <w:lang w:eastAsia="pl-PL"/>
        </w:rPr>
        <w:t xml:space="preserve"> od dnia podpisania umowy z zastrzeżeniem, że za termin realizacji przedmiotu umowy</w:t>
      </w:r>
      <w:r w:rsidR="00AC210C" w:rsidRPr="007D5AA3">
        <w:rPr>
          <w:rFonts w:ascii="Times New Roman" w:eastAsia="Times New Roman" w:hAnsi="Times New Roman"/>
          <w:color w:val="000000" w:themeColor="text1"/>
          <w:lang w:eastAsia="pl-PL"/>
        </w:rPr>
        <w:t xml:space="preserve"> </w:t>
      </w:r>
      <w:r w:rsidR="002C4056" w:rsidRPr="007D5AA3">
        <w:rPr>
          <w:rFonts w:ascii="Times New Roman" w:eastAsia="Times New Roman" w:hAnsi="Times New Roman"/>
          <w:color w:val="000000" w:themeColor="text1"/>
          <w:lang w:eastAsia="pl-PL"/>
        </w:rPr>
        <w:t xml:space="preserve"> </w:t>
      </w:r>
      <w:r w:rsidR="00AC210C" w:rsidRPr="007D5AA3">
        <w:rPr>
          <w:rFonts w:ascii="Times New Roman" w:hAnsi="Times New Roman"/>
          <w:color w:val="000000" w:themeColor="text1"/>
        </w:rPr>
        <w:t>przyjmuje się</w:t>
      </w:r>
      <w:r w:rsidR="007F2ED8" w:rsidRPr="007D5AA3">
        <w:rPr>
          <w:rFonts w:ascii="Times New Roman" w:hAnsi="Times New Roman"/>
          <w:color w:val="000000" w:themeColor="text1"/>
        </w:rPr>
        <w:t xml:space="preserve"> podpisanie protokołu odbioru bez uwag </w:t>
      </w:r>
      <w:r w:rsidR="006F7D84">
        <w:rPr>
          <w:rFonts w:ascii="Times New Roman" w:hAnsi="Times New Roman"/>
          <w:color w:val="000000" w:themeColor="text1"/>
        </w:rPr>
        <w:t>po</w:t>
      </w:r>
      <w:r w:rsidR="00AC210C" w:rsidRPr="007D5AA3">
        <w:rPr>
          <w:rFonts w:ascii="Times New Roman" w:hAnsi="Times New Roman"/>
          <w:color w:val="000000" w:themeColor="text1"/>
        </w:rPr>
        <w:t xml:space="preserve"> opublikowani</w:t>
      </w:r>
      <w:r w:rsidR="006F7D84">
        <w:rPr>
          <w:rFonts w:ascii="Times New Roman" w:hAnsi="Times New Roman"/>
          <w:color w:val="000000" w:themeColor="text1"/>
        </w:rPr>
        <w:t>u</w:t>
      </w:r>
      <w:r w:rsidR="00AC210C" w:rsidRPr="007D5AA3">
        <w:rPr>
          <w:rFonts w:ascii="Times New Roman" w:hAnsi="Times New Roman"/>
          <w:color w:val="000000" w:themeColor="text1"/>
        </w:rPr>
        <w:t xml:space="preserve"> uchwał</w:t>
      </w:r>
      <w:r w:rsidR="00D45E2C" w:rsidRPr="007D5AA3">
        <w:rPr>
          <w:rFonts w:ascii="Times New Roman" w:hAnsi="Times New Roman"/>
          <w:color w:val="000000" w:themeColor="text1"/>
        </w:rPr>
        <w:t>y w sprawie przyjęcia Gminnego Program Opieki nad Zabytkami gminy Pacyna na lata 2025-2028</w:t>
      </w:r>
      <w:r w:rsidR="00AC210C" w:rsidRPr="007D5AA3">
        <w:rPr>
          <w:rFonts w:ascii="Times New Roman" w:hAnsi="Times New Roman"/>
          <w:color w:val="000000" w:themeColor="text1"/>
        </w:rPr>
        <w:t xml:space="preserve"> w Dzienniku Urzęd</w:t>
      </w:r>
      <w:r w:rsidR="007F2ED8" w:rsidRPr="007D5AA3">
        <w:rPr>
          <w:rFonts w:ascii="Times New Roman" w:hAnsi="Times New Roman"/>
          <w:color w:val="000000" w:themeColor="text1"/>
        </w:rPr>
        <w:t>owym Województwa Mazowieckiego oraz</w:t>
      </w:r>
      <w:r w:rsidR="00AC210C" w:rsidRPr="007D5AA3">
        <w:rPr>
          <w:rFonts w:ascii="Times New Roman" w:hAnsi="Times New Roman"/>
          <w:color w:val="000000" w:themeColor="text1"/>
        </w:rPr>
        <w:t xml:space="preserve"> brak stwierdzenia przez Wojewodę w terminie 30 dni od dnia przekazania uchwały naruszenia pr</w:t>
      </w:r>
      <w:r w:rsidR="00D45E2C" w:rsidRPr="007D5AA3">
        <w:rPr>
          <w:rFonts w:ascii="Times New Roman" w:hAnsi="Times New Roman"/>
          <w:color w:val="000000" w:themeColor="text1"/>
        </w:rPr>
        <w:t>awa skutkującego nieważnością przedmiotowej uchwały.</w:t>
      </w:r>
    </w:p>
    <w:p w14:paraId="5001DA83" w14:textId="77777777" w:rsidR="00E21489" w:rsidRPr="008C7625" w:rsidRDefault="00E21489" w:rsidP="008912F6">
      <w:pPr>
        <w:jc w:val="both"/>
        <w:rPr>
          <w:rFonts w:ascii="Times New Roman" w:hAnsi="Times New Roman"/>
          <w:lang w:eastAsia="pl-PL"/>
        </w:rPr>
      </w:pPr>
      <w:r w:rsidRPr="008C7625">
        <w:rPr>
          <w:rFonts w:ascii="Times New Roman" w:hAnsi="Times New Roman"/>
          <w:lang w:eastAsia="pl-PL"/>
        </w:rPr>
        <w:lastRenderedPageBreak/>
        <w:t>2. Osobą wyznaczoną do kontaktu ze strony zamawiającego jest Pan</w:t>
      </w:r>
      <w:r w:rsidR="002C4056" w:rsidRPr="008C7625">
        <w:rPr>
          <w:rFonts w:ascii="Times New Roman" w:hAnsi="Times New Roman"/>
          <w:lang w:eastAsia="pl-PL"/>
        </w:rPr>
        <w:t>i Joanna</w:t>
      </w:r>
      <w:r w:rsidR="00AC210C" w:rsidRPr="008C7625">
        <w:rPr>
          <w:rFonts w:ascii="Times New Roman" w:hAnsi="Times New Roman"/>
          <w:lang w:eastAsia="pl-PL"/>
        </w:rPr>
        <w:t xml:space="preserve"> Wieczorek, tel.: 24 285 80 80</w:t>
      </w:r>
      <w:r w:rsidR="00356D58" w:rsidRPr="008C7625">
        <w:rPr>
          <w:rFonts w:ascii="Times New Roman" w:hAnsi="Times New Roman"/>
          <w:lang w:eastAsia="pl-PL"/>
        </w:rPr>
        <w:t>, adres e-mail</w:t>
      </w:r>
      <w:r w:rsidR="00D45E2C" w:rsidRPr="008C7625">
        <w:rPr>
          <w:rFonts w:ascii="Times New Roman" w:hAnsi="Times New Roman"/>
          <w:lang w:eastAsia="pl-PL"/>
        </w:rPr>
        <w:t>: zagospodarowanie_przestrzenne@pacyna.mazowsze.pl.</w:t>
      </w:r>
    </w:p>
    <w:p w14:paraId="7228BC7D" w14:textId="77777777" w:rsidR="00E21489" w:rsidRPr="008C7625" w:rsidRDefault="00E21489" w:rsidP="008912F6">
      <w:pPr>
        <w:jc w:val="both"/>
        <w:rPr>
          <w:rFonts w:ascii="Times New Roman" w:hAnsi="Times New Roman"/>
          <w:lang w:eastAsia="pl-PL"/>
        </w:rPr>
      </w:pPr>
      <w:r w:rsidRPr="008C7625">
        <w:rPr>
          <w:rFonts w:ascii="Times New Roman" w:hAnsi="Times New Roman"/>
          <w:lang w:eastAsia="pl-PL"/>
        </w:rPr>
        <w:t>3. Osobą wyznaczoną do kontaktu ze strony wykonawcy jest:……………..</w:t>
      </w:r>
    </w:p>
    <w:p w14:paraId="1FD3ECA4" w14:textId="77777777" w:rsidR="00E21489" w:rsidRPr="00E02432" w:rsidRDefault="00E21489" w:rsidP="008912F6">
      <w:pPr>
        <w:jc w:val="both"/>
        <w:rPr>
          <w:rFonts w:ascii="Times New Roman" w:hAnsi="Times New Roman"/>
          <w:bCs/>
          <w:lang w:eastAsia="pl-PL"/>
        </w:rPr>
      </w:pPr>
      <w:r w:rsidRPr="008C7625">
        <w:rPr>
          <w:rFonts w:ascii="Times New Roman" w:eastAsia="Times New Roman" w:hAnsi="Times New Roman"/>
          <w:bCs/>
          <w:lang w:eastAsia="pl-PL"/>
        </w:rPr>
        <w:t>4.</w:t>
      </w:r>
      <w:r w:rsidRPr="008C7625">
        <w:rPr>
          <w:rFonts w:ascii="Times New Roman" w:eastAsia="Arial" w:hAnsi="Times New Roman"/>
          <w:bCs/>
          <w:lang w:eastAsia="pl-PL"/>
        </w:rPr>
        <w:t xml:space="preserve"> </w:t>
      </w:r>
      <w:r w:rsidRPr="008C7625">
        <w:rPr>
          <w:rFonts w:ascii="Times New Roman" w:hAnsi="Times New Roman"/>
          <w:bCs/>
          <w:lang w:eastAsia="pl-PL"/>
        </w:rPr>
        <w:t>Zamawiający</w:t>
      </w:r>
      <w:r w:rsidRPr="008C7625">
        <w:rPr>
          <w:rFonts w:ascii="Times New Roman" w:eastAsia="Arial" w:hAnsi="Times New Roman"/>
          <w:bCs/>
          <w:lang w:eastAsia="pl-PL"/>
        </w:rPr>
        <w:t xml:space="preserve"> </w:t>
      </w:r>
      <w:r w:rsidRPr="008C7625">
        <w:rPr>
          <w:rFonts w:ascii="Times New Roman" w:hAnsi="Times New Roman"/>
          <w:bCs/>
          <w:lang w:eastAsia="pl-PL"/>
        </w:rPr>
        <w:t>zastrzega</w:t>
      </w:r>
      <w:r w:rsidRPr="008C7625">
        <w:rPr>
          <w:rFonts w:ascii="Times New Roman" w:eastAsia="Arial" w:hAnsi="Times New Roman"/>
          <w:bCs/>
          <w:lang w:eastAsia="pl-PL"/>
        </w:rPr>
        <w:t xml:space="preserve"> </w:t>
      </w:r>
      <w:r w:rsidRPr="008C7625">
        <w:rPr>
          <w:rFonts w:ascii="Times New Roman" w:hAnsi="Times New Roman"/>
          <w:bCs/>
          <w:lang w:eastAsia="pl-PL"/>
        </w:rPr>
        <w:t>sobie</w:t>
      </w:r>
      <w:r w:rsidRPr="008C7625">
        <w:rPr>
          <w:rFonts w:ascii="Times New Roman" w:eastAsia="Arial" w:hAnsi="Times New Roman"/>
          <w:bCs/>
          <w:lang w:eastAsia="pl-PL"/>
        </w:rPr>
        <w:t xml:space="preserve"> </w:t>
      </w:r>
      <w:r w:rsidRPr="008C7625">
        <w:rPr>
          <w:rFonts w:ascii="Times New Roman" w:hAnsi="Times New Roman"/>
          <w:bCs/>
          <w:lang w:eastAsia="pl-PL"/>
        </w:rPr>
        <w:t>prawo</w:t>
      </w:r>
      <w:r w:rsidRPr="008C7625">
        <w:rPr>
          <w:rFonts w:ascii="Times New Roman" w:eastAsia="Arial" w:hAnsi="Times New Roman"/>
          <w:bCs/>
          <w:lang w:eastAsia="pl-PL"/>
        </w:rPr>
        <w:t xml:space="preserve"> </w:t>
      </w:r>
      <w:r w:rsidRPr="008C7625">
        <w:rPr>
          <w:rFonts w:ascii="Times New Roman" w:hAnsi="Times New Roman"/>
          <w:bCs/>
          <w:lang w:eastAsia="pl-PL"/>
        </w:rPr>
        <w:t>do</w:t>
      </w:r>
      <w:r w:rsidRPr="008C7625">
        <w:rPr>
          <w:rFonts w:ascii="Times New Roman" w:eastAsia="Arial" w:hAnsi="Times New Roman"/>
          <w:bCs/>
          <w:lang w:eastAsia="pl-PL"/>
        </w:rPr>
        <w:t xml:space="preserve"> </w:t>
      </w:r>
      <w:r w:rsidRPr="008C7625">
        <w:rPr>
          <w:rFonts w:ascii="Times New Roman" w:hAnsi="Times New Roman"/>
          <w:bCs/>
          <w:lang w:eastAsia="pl-PL"/>
        </w:rPr>
        <w:t>kontroli</w:t>
      </w:r>
      <w:r w:rsidRPr="008C7625">
        <w:rPr>
          <w:rFonts w:ascii="Times New Roman" w:eastAsia="Arial" w:hAnsi="Times New Roman"/>
          <w:bCs/>
          <w:lang w:eastAsia="pl-PL"/>
        </w:rPr>
        <w:t xml:space="preserve"> </w:t>
      </w:r>
      <w:r w:rsidRPr="008C7625">
        <w:rPr>
          <w:rFonts w:ascii="Times New Roman" w:hAnsi="Times New Roman"/>
          <w:bCs/>
          <w:lang w:eastAsia="pl-PL"/>
        </w:rPr>
        <w:t>w</w:t>
      </w:r>
      <w:r w:rsidRPr="008C7625">
        <w:rPr>
          <w:rFonts w:ascii="Times New Roman" w:eastAsia="Arial" w:hAnsi="Times New Roman"/>
          <w:bCs/>
          <w:lang w:eastAsia="pl-PL"/>
        </w:rPr>
        <w:t xml:space="preserve"> </w:t>
      </w:r>
      <w:r w:rsidRPr="008C7625">
        <w:rPr>
          <w:rFonts w:ascii="Times New Roman" w:hAnsi="Times New Roman"/>
          <w:bCs/>
          <w:lang w:eastAsia="pl-PL"/>
        </w:rPr>
        <w:t>każdym</w:t>
      </w:r>
      <w:r w:rsidRPr="008C7625">
        <w:rPr>
          <w:rFonts w:ascii="Times New Roman" w:eastAsia="Arial" w:hAnsi="Times New Roman"/>
          <w:bCs/>
          <w:lang w:eastAsia="pl-PL"/>
        </w:rPr>
        <w:t xml:space="preserve"> </w:t>
      </w:r>
      <w:r w:rsidRPr="008C7625">
        <w:rPr>
          <w:rFonts w:ascii="Times New Roman" w:hAnsi="Times New Roman"/>
          <w:bCs/>
          <w:lang w:eastAsia="pl-PL"/>
        </w:rPr>
        <w:t>czasie</w:t>
      </w:r>
      <w:r w:rsidRPr="008C7625">
        <w:rPr>
          <w:rFonts w:ascii="Times New Roman" w:eastAsia="Arial" w:hAnsi="Times New Roman"/>
          <w:bCs/>
          <w:lang w:eastAsia="pl-PL"/>
        </w:rPr>
        <w:t xml:space="preserve"> </w:t>
      </w:r>
      <w:r w:rsidRPr="008C7625">
        <w:rPr>
          <w:rFonts w:ascii="Times New Roman" w:hAnsi="Times New Roman"/>
          <w:bCs/>
          <w:lang w:eastAsia="pl-PL"/>
        </w:rPr>
        <w:t>wykonywania</w:t>
      </w:r>
      <w:r w:rsidRPr="008C7625">
        <w:rPr>
          <w:rFonts w:ascii="Times New Roman" w:eastAsia="Arial" w:hAnsi="Times New Roman"/>
          <w:bCs/>
          <w:lang w:eastAsia="pl-PL"/>
        </w:rPr>
        <w:t xml:space="preserve"> </w:t>
      </w:r>
      <w:r w:rsidRPr="008C7625">
        <w:rPr>
          <w:rFonts w:ascii="Times New Roman" w:hAnsi="Times New Roman"/>
          <w:bCs/>
          <w:lang w:eastAsia="pl-PL"/>
        </w:rPr>
        <w:t>usługi</w:t>
      </w:r>
      <w:r w:rsidRPr="008C7625">
        <w:rPr>
          <w:rFonts w:ascii="Times New Roman" w:eastAsia="Arial" w:hAnsi="Times New Roman"/>
          <w:bCs/>
          <w:lang w:eastAsia="pl-PL"/>
        </w:rPr>
        <w:t xml:space="preserve"> </w:t>
      </w:r>
      <w:r w:rsidRPr="008C7625">
        <w:rPr>
          <w:rFonts w:ascii="Times New Roman" w:hAnsi="Times New Roman"/>
          <w:bCs/>
          <w:lang w:eastAsia="pl-PL"/>
        </w:rPr>
        <w:t>przez</w:t>
      </w:r>
      <w:r w:rsidRPr="008C7625">
        <w:rPr>
          <w:rFonts w:ascii="Times New Roman" w:eastAsia="Arial" w:hAnsi="Times New Roman"/>
          <w:bCs/>
          <w:lang w:eastAsia="pl-PL"/>
        </w:rPr>
        <w:t xml:space="preserve"> </w:t>
      </w:r>
      <w:r w:rsidR="00E02432">
        <w:rPr>
          <w:rFonts w:ascii="Times New Roman" w:hAnsi="Times New Roman"/>
          <w:bCs/>
          <w:lang w:eastAsia="pl-PL"/>
        </w:rPr>
        <w:t>Wykonawcę</w:t>
      </w:r>
    </w:p>
    <w:p w14:paraId="202A1257" w14:textId="77777777" w:rsidR="00E21489" w:rsidRPr="008C7625" w:rsidRDefault="00E21489" w:rsidP="00BD09C6">
      <w:pPr>
        <w:ind w:left="424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4</w:t>
      </w:r>
    </w:p>
    <w:p w14:paraId="090E6761" w14:textId="77777777" w:rsidR="00882F01" w:rsidRPr="008C7625" w:rsidRDefault="00882F01" w:rsidP="00882F01">
      <w:pPr>
        <w:pStyle w:val="Teksttreci20"/>
        <w:numPr>
          <w:ilvl w:val="0"/>
          <w:numId w:val="17"/>
        </w:numPr>
        <w:shd w:val="clear" w:color="auto" w:fill="auto"/>
        <w:tabs>
          <w:tab w:val="left" w:pos="445"/>
        </w:tabs>
        <w:spacing w:before="0" w:after="0" w:line="360" w:lineRule="auto"/>
        <w:ind w:left="440" w:hanging="280"/>
        <w:rPr>
          <w:sz w:val="24"/>
          <w:szCs w:val="24"/>
        </w:rPr>
      </w:pPr>
      <w:r w:rsidRPr="008C7625">
        <w:rPr>
          <w:sz w:val="24"/>
          <w:szCs w:val="24"/>
        </w:rPr>
        <w:t>Za wykonanie przedmiotu umowy, określonego w § 1 niniejszej umowy, Strony ustalają</w:t>
      </w:r>
    </w:p>
    <w:p w14:paraId="08A0AA91" w14:textId="77777777" w:rsidR="00882F01" w:rsidRPr="008C7625" w:rsidRDefault="00882F01" w:rsidP="00882F01">
      <w:pPr>
        <w:pStyle w:val="Teksttreci20"/>
        <w:shd w:val="clear" w:color="auto" w:fill="auto"/>
        <w:tabs>
          <w:tab w:val="left" w:leader="dot" w:pos="5638"/>
          <w:tab w:val="left" w:leader="dot" w:pos="6488"/>
        </w:tabs>
        <w:spacing w:before="0" w:after="0" w:line="360" w:lineRule="auto"/>
        <w:ind w:left="440" w:firstLine="0"/>
        <w:rPr>
          <w:sz w:val="24"/>
          <w:szCs w:val="24"/>
        </w:rPr>
      </w:pPr>
      <w:r w:rsidRPr="008C7625">
        <w:rPr>
          <w:sz w:val="24"/>
          <w:szCs w:val="24"/>
        </w:rPr>
        <w:t xml:space="preserve">wynagrodzenie ryczałtowe w wysokości: </w:t>
      </w:r>
      <w:r w:rsidRPr="008C7625">
        <w:rPr>
          <w:sz w:val="24"/>
          <w:szCs w:val="24"/>
        </w:rPr>
        <w:tab/>
        <w:t xml:space="preserve">, </w:t>
      </w:r>
      <w:r w:rsidRPr="008C7625">
        <w:rPr>
          <w:sz w:val="24"/>
          <w:szCs w:val="24"/>
        </w:rPr>
        <w:tab/>
        <w:t xml:space="preserve"> złotych (słownie złotych:</w:t>
      </w:r>
    </w:p>
    <w:p w14:paraId="16BC243E" w14:textId="77777777" w:rsidR="00882F01" w:rsidRPr="008C7625" w:rsidRDefault="00882F01" w:rsidP="00882F01">
      <w:pPr>
        <w:pStyle w:val="Teksttreci20"/>
        <w:shd w:val="clear" w:color="auto" w:fill="auto"/>
        <w:tabs>
          <w:tab w:val="left" w:leader="dot" w:pos="5638"/>
        </w:tabs>
        <w:spacing w:before="0" w:after="0" w:line="360" w:lineRule="auto"/>
        <w:ind w:left="440" w:firstLine="0"/>
        <w:rPr>
          <w:sz w:val="24"/>
          <w:szCs w:val="24"/>
        </w:rPr>
      </w:pPr>
      <w:r w:rsidRPr="008C7625">
        <w:rPr>
          <w:sz w:val="24"/>
          <w:szCs w:val="24"/>
        </w:rPr>
        <w:tab/>
        <w:t>00/100). Wynagrodzenie obejmuje</w:t>
      </w:r>
    </w:p>
    <w:p w14:paraId="4AC70E67" w14:textId="77777777" w:rsidR="00882F01" w:rsidRPr="008C7625" w:rsidRDefault="00882F01" w:rsidP="00882F01">
      <w:pPr>
        <w:pStyle w:val="Teksttreci20"/>
        <w:shd w:val="clear" w:color="auto" w:fill="auto"/>
        <w:tabs>
          <w:tab w:val="left" w:leader="dot" w:pos="3915"/>
        </w:tabs>
        <w:spacing w:before="0" w:after="0" w:line="360" w:lineRule="auto"/>
        <w:ind w:left="440" w:firstLine="0"/>
        <w:rPr>
          <w:sz w:val="24"/>
          <w:szCs w:val="24"/>
        </w:rPr>
      </w:pPr>
      <w:r w:rsidRPr="008C7625">
        <w:rPr>
          <w:sz w:val="24"/>
          <w:szCs w:val="24"/>
        </w:rPr>
        <w:t>podatek VAT, w kwocie</w:t>
      </w:r>
      <w:r w:rsidRPr="008C7625">
        <w:rPr>
          <w:sz w:val="24"/>
          <w:szCs w:val="24"/>
        </w:rPr>
        <w:tab/>
        <w:t>złotych.</w:t>
      </w:r>
    </w:p>
    <w:p w14:paraId="518061E1" w14:textId="77777777" w:rsidR="00882F01" w:rsidRPr="008C7625" w:rsidRDefault="00882F01" w:rsidP="00882F01">
      <w:pPr>
        <w:pStyle w:val="Teksttreci20"/>
        <w:numPr>
          <w:ilvl w:val="0"/>
          <w:numId w:val="17"/>
        </w:numPr>
        <w:shd w:val="clear" w:color="auto" w:fill="auto"/>
        <w:tabs>
          <w:tab w:val="left" w:pos="469"/>
        </w:tabs>
        <w:spacing w:before="0" w:after="0" w:line="360" w:lineRule="auto"/>
        <w:ind w:left="440" w:hanging="280"/>
        <w:rPr>
          <w:sz w:val="24"/>
          <w:szCs w:val="24"/>
        </w:rPr>
      </w:pPr>
      <w:r w:rsidRPr="008C7625">
        <w:rPr>
          <w:sz w:val="24"/>
          <w:szCs w:val="24"/>
        </w:rPr>
        <w:t>Wynagrodzenie, o którym mowa w ust 1. obejmuje wszystkie koszty związane z realizacją przedmiotu umowy.</w:t>
      </w:r>
    </w:p>
    <w:p w14:paraId="4537D41F" w14:textId="77777777" w:rsidR="00882F01" w:rsidRPr="008C7625" w:rsidRDefault="00882F01" w:rsidP="00882F01">
      <w:pPr>
        <w:pStyle w:val="Teksttreci20"/>
        <w:numPr>
          <w:ilvl w:val="0"/>
          <w:numId w:val="17"/>
        </w:numPr>
        <w:shd w:val="clear" w:color="auto" w:fill="auto"/>
        <w:tabs>
          <w:tab w:val="left" w:pos="469"/>
        </w:tabs>
        <w:spacing w:before="0" w:after="0" w:line="360" w:lineRule="auto"/>
        <w:ind w:left="440" w:hanging="280"/>
        <w:rPr>
          <w:sz w:val="24"/>
          <w:szCs w:val="24"/>
        </w:rPr>
      </w:pPr>
      <w:r w:rsidRPr="008C7625">
        <w:rPr>
          <w:sz w:val="24"/>
          <w:szCs w:val="24"/>
        </w:rPr>
        <w:t>Niedoszacowanie, pominięcie oraz brak rozpoznania zakresu przedmiotu umowy nie może być podstawą do żądania zmiany wynagrodzenia ryczałtowego, o którym mowa w ust. 1.</w:t>
      </w:r>
    </w:p>
    <w:p w14:paraId="09D18BDF" w14:textId="77777777" w:rsidR="00882F01" w:rsidRPr="008C7625" w:rsidRDefault="00882F01" w:rsidP="00882F01">
      <w:pPr>
        <w:pStyle w:val="Teksttreci20"/>
        <w:numPr>
          <w:ilvl w:val="0"/>
          <w:numId w:val="17"/>
        </w:numPr>
        <w:shd w:val="clear" w:color="auto" w:fill="auto"/>
        <w:tabs>
          <w:tab w:val="left" w:pos="469"/>
        </w:tabs>
        <w:spacing w:before="0" w:after="0" w:line="360" w:lineRule="auto"/>
        <w:ind w:left="440" w:hanging="280"/>
        <w:rPr>
          <w:sz w:val="24"/>
          <w:szCs w:val="24"/>
        </w:rPr>
      </w:pPr>
      <w:r w:rsidRPr="008C7625">
        <w:rPr>
          <w:sz w:val="24"/>
          <w:szCs w:val="24"/>
        </w:rPr>
        <w:t>Wykonawca oświadcza, że jest podatnikiem podatku VAT, uprawnionym do wystawienia faktury VAT.</w:t>
      </w:r>
    </w:p>
    <w:p w14:paraId="46EF9EFC" w14:textId="77777777" w:rsidR="00882F01" w:rsidRPr="008C7625" w:rsidRDefault="00882F01" w:rsidP="00882F01">
      <w:pPr>
        <w:pStyle w:val="Teksttreci20"/>
        <w:numPr>
          <w:ilvl w:val="0"/>
          <w:numId w:val="17"/>
        </w:numPr>
        <w:shd w:val="clear" w:color="auto" w:fill="auto"/>
        <w:tabs>
          <w:tab w:val="left" w:pos="469"/>
        </w:tabs>
        <w:spacing w:before="0" w:after="0" w:line="360" w:lineRule="auto"/>
        <w:ind w:left="440" w:hanging="280"/>
        <w:rPr>
          <w:sz w:val="24"/>
          <w:szCs w:val="24"/>
        </w:rPr>
      </w:pPr>
      <w:r w:rsidRPr="008C7625">
        <w:rPr>
          <w:sz w:val="24"/>
          <w:szCs w:val="24"/>
        </w:rPr>
        <w:t>Zawarcie przedmiotowej umowy *prowadzi/nie prowadzi do powstania u Zamawiającego</w:t>
      </w:r>
    </w:p>
    <w:p w14:paraId="71B3137E" w14:textId="77777777" w:rsidR="00882F01" w:rsidRPr="008C7625" w:rsidRDefault="00882F01" w:rsidP="00882F01">
      <w:pPr>
        <w:pStyle w:val="Teksttreci20"/>
        <w:shd w:val="clear" w:color="auto" w:fill="auto"/>
        <w:tabs>
          <w:tab w:val="left" w:leader="dot" w:pos="2845"/>
        </w:tabs>
        <w:spacing w:before="0" w:after="0" w:line="360" w:lineRule="auto"/>
        <w:ind w:left="440" w:firstLine="0"/>
        <w:rPr>
          <w:sz w:val="24"/>
          <w:szCs w:val="24"/>
        </w:rPr>
      </w:pPr>
      <w:r w:rsidRPr="008C7625">
        <w:rPr>
          <w:sz w:val="24"/>
          <w:szCs w:val="24"/>
        </w:rPr>
        <w:t>obowiązku podatkowego zgodnie z przepisami ustawy o podatku od towarów i usług w kwocie</w:t>
      </w:r>
      <w:r w:rsidRPr="008C7625">
        <w:rPr>
          <w:sz w:val="24"/>
          <w:szCs w:val="24"/>
        </w:rPr>
        <w:tab/>
        <w:t>zł.</w:t>
      </w:r>
    </w:p>
    <w:p w14:paraId="7DFFC2D4" w14:textId="77777777" w:rsidR="00882F01" w:rsidRPr="008C7625" w:rsidRDefault="00882F01" w:rsidP="00882F01">
      <w:pPr>
        <w:pStyle w:val="Teksttreci20"/>
        <w:numPr>
          <w:ilvl w:val="0"/>
          <w:numId w:val="17"/>
        </w:numPr>
        <w:shd w:val="clear" w:color="auto" w:fill="auto"/>
        <w:tabs>
          <w:tab w:val="left" w:pos="1150"/>
        </w:tabs>
        <w:spacing w:before="0" w:after="0" w:line="360" w:lineRule="auto"/>
        <w:ind w:left="440" w:hanging="280"/>
        <w:rPr>
          <w:sz w:val="24"/>
          <w:szCs w:val="24"/>
        </w:rPr>
      </w:pPr>
      <w:r w:rsidRPr="008C7625">
        <w:rPr>
          <w:sz w:val="24"/>
          <w:szCs w:val="24"/>
        </w:rPr>
        <w:t xml:space="preserve">Podstawą wystawienia i rozliczenia faktury końcowej będą protokoły odbioru  wykonanych </w:t>
      </w:r>
      <w:r w:rsidR="00C05D5B">
        <w:rPr>
          <w:sz w:val="24"/>
          <w:szCs w:val="24"/>
        </w:rPr>
        <w:t>usług, podpisany</w:t>
      </w:r>
      <w:r w:rsidRPr="008C7625">
        <w:rPr>
          <w:sz w:val="24"/>
          <w:szCs w:val="24"/>
        </w:rPr>
        <w:t xml:space="preserve"> bez uwag przez upoważnionych przedstawicieli Zamawiającego i Wykonawcy oraz</w:t>
      </w:r>
      <w:r w:rsidR="003F61EF">
        <w:rPr>
          <w:sz w:val="24"/>
          <w:szCs w:val="24"/>
        </w:rPr>
        <w:t xml:space="preserve"> spełniania warunków z ust. 7.</w:t>
      </w:r>
    </w:p>
    <w:p w14:paraId="57E23B2C" w14:textId="74FA0143" w:rsidR="00882F01" w:rsidRPr="008C7625" w:rsidRDefault="008C7625" w:rsidP="008C7625">
      <w:pPr>
        <w:pStyle w:val="Teksttreci20"/>
        <w:numPr>
          <w:ilvl w:val="0"/>
          <w:numId w:val="17"/>
        </w:numPr>
        <w:shd w:val="clear" w:color="auto" w:fill="auto"/>
        <w:tabs>
          <w:tab w:val="left" w:pos="447"/>
        </w:tabs>
        <w:spacing w:before="0" w:after="0" w:line="360" w:lineRule="auto"/>
        <w:ind w:left="440" w:hanging="280"/>
        <w:rPr>
          <w:sz w:val="24"/>
          <w:szCs w:val="24"/>
        </w:rPr>
      </w:pPr>
      <w:r w:rsidRPr="008C7625">
        <w:rPr>
          <w:sz w:val="24"/>
          <w:szCs w:val="24"/>
        </w:rPr>
        <w:t>Płatność wynagrodzenia będzie</w:t>
      </w:r>
      <w:r w:rsidR="00882F01" w:rsidRPr="008C7625">
        <w:rPr>
          <w:sz w:val="24"/>
          <w:szCs w:val="24"/>
        </w:rPr>
        <w:t xml:space="preserve"> dokon</w:t>
      </w:r>
      <w:r w:rsidRPr="008C7625">
        <w:rPr>
          <w:sz w:val="24"/>
          <w:szCs w:val="24"/>
        </w:rPr>
        <w:t>ywana</w:t>
      </w:r>
      <w:r w:rsidR="00882F01" w:rsidRPr="008C7625">
        <w:rPr>
          <w:sz w:val="24"/>
          <w:szCs w:val="24"/>
        </w:rPr>
        <w:t xml:space="preserve"> przelewem na wskazany przez Wykonawcę rachunek bankowy, w terminie 30 dni od daty otrzyma</w:t>
      </w:r>
      <w:r w:rsidRPr="008C7625">
        <w:rPr>
          <w:sz w:val="24"/>
          <w:szCs w:val="24"/>
        </w:rPr>
        <w:t>nia przez Zamawiającego faktury wraz z podpisanym</w:t>
      </w:r>
      <w:r w:rsidR="00882F01" w:rsidRPr="008C7625">
        <w:rPr>
          <w:sz w:val="24"/>
          <w:szCs w:val="24"/>
        </w:rPr>
        <w:t xml:space="preserve"> protokołem odbioru końcowego prac</w:t>
      </w:r>
      <w:r w:rsidRPr="008C7625">
        <w:rPr>
          <w:sz w:val="24"/>
          <w:szCs w:val="24"/>
        </w:rPr>
        <w:t xml:space="preserve"> bez uwag</w:t>
      </w:r>
      <w:r w:rsidR="006F7D84">
        <w:rPr>
          <w:sz w:val="24"/>
          <w:szCs w:val="24"/>
        </w:rPr>
        <w:t xml:space="preserve"> po</w:t>
      </w:r>
      <w:r w:rsidR="00882F01" w:rsidRPr="008C7625">
        <w:rPr>
          <w:sz w:val="24"/>
          <w:szCs w:val="24"/>
        </w:rPr>
        <w:t xml:space="preserve"> publikacji uchwały w Dzienniku Urzędowym Województwa Mazowieckiego oraz braku stwierdzenia przez Wojewodę w terminie 30 dni od dnia przekazania uchwały naruszenia prawa skutkującego nieważnością uc</w:t>
      </w:r>
      <w:r>
        <w:rPr>
          <w:sz w:val="24"/>
          <w:szCs w:val="24"/>
        </w:rPr>
        <w:t>hwały w sprawie przyjęcia</w:t>
      </w:r>
      <w:r w:rsidRPr="008C7625">
        <w:rPr>
          <w:color w:val="00B0F0"/>
          <w:sz w:val="24"/>
          <w:szCs w:val="24"/>
        </w:rPr>
        <w:t xml:space="preserve"> </w:t>
      </w:r>
      <w:r w:rsidRPr="008C7625">
        <w:rPr>
          <w:sz w:val="24"/>
          <w:szCs w:val="24"/>
        </w:rPr>
        <w:t>Gminnego Program Opieki nad Zabytkami gminy Pacyna na lata 2025-2028</w:t>
      </w:r>
      <w:r w:rsidR="00882F01" w:rsidRPr="008C7625">
        <w:rPr>
          <w:sz w:val="24"/>
          <w:szCs w:val="24"/>
        </w:rPr>
        <w:t>.</w:t>
      </w:r>
    </w:p>
    <w:p w14:paraId="1D04E014" w14:textId="77777777" w:rsidR="00882F01" w:rsidRPr="008C7625" w:rsidRDefault="00882F01" w:rsidP="00882F01">
      <w:pPr>
        <w:pStyle w:val="Teksttreci0"/>
        <w:numPr>
          <w:ilvl w:val="0"/>
          <w:numId w:val="17"/>
        </w:numPr>
        <w:tabs>
          <w:tab w:val="left" w:pos="449"/>
        </w:tabs>
        <w:spacing w:line="360" w:lineRule="auto"/>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Zasady wystawiania faktur:</w:t>
      </w:r>
    </w:p>
    <w:p w14:paraId="5F15119E" w14:textId="77777777" w:rsidR="00882F01" w:rsidRPr="008C7625" w:rsidRDefault="00882F01" w:rsidP="00882F01">
      <w:pPr>
        <w:pStyle w:val="Teksttreci0"/>
        <w:numPr>
          <w:ilvl w:val="0"/>
          <w:numId w:val="20"/>
        </w:numPr>
        <w:tabs>
          <w:tab w:val="left" w:pos="570"/>
        </w:tabs>
        <w:spacing w:line="360" w:lineRule="auto"/>
        <w:ind w:left="580" w:hanging="360"/>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 xml:space="preserve">Zamawiający upoważnia Wykonawcę do wystawiania faktury na: </w:t>
      </w:r>
    </w:p>
    <w:p w14:paraId="4651B6A3" w14:textId="77777777" w:rsidR="00882F01" w:rsidRPr="008C7625" w:rsidRDefault="00882F01" w:rsidP="00882F01">
      <w:pPr>
        <w:pStyle w:val="Teksttreci0"/>
        <w:tabs>
          <w:tab w:val="left" w:pos="570"/>
        </w:tabs>
        <w:spacing w:line="360" w:lineRule="auto"/>
        <w:ind w:left="580"/>
        <w:jc w:val="both"/>
        <w:rPr>
          <w:rFonts w:ascii="Times New Roman" w:hAnsi="Times New Roman" w:cs="Times New Roman"/>
          <w:sz w:val="24"/>
          <w:szCs w:val="24"/>
        </w:rPr>
      </w:pPr>
      <w:r w:rsidRPr="008C7625">
        <w:rPr>
          <w:rStyle w:val="Teksttreci"/>
          <w:rFonts w:ascii="Times New Roman" w:hAnsi="Times New Roman" w:cs="Times New Roman"/>
          <w:sz w:val="24"/>
          <w:szCs w:val="24"/>
        </w:rPr>
        <w:t>Gmina Pacyna</w:t>
      </w:r>
    </w:p>
    <w:p w14:paraId="47D855B2" w14:textId="77777777" w:rsidR="00882F01" w:rsidRPr="008C7625" w:rsidRDefault="00882F01" w:rsidP="00882F01">
      <w:pPr>
        <w:pStyle w:val="Teksttreci0"/>
        <w:spacing w:line="360" w:lineRule="auto"/>
        <w:ind w:firstLine="580"/>
        <w:jc w:val="both"/>
        <w:rPr>
          <w:rFonts w:ascii="Times New Roman" w:hAnsi="Times New Roman" w:cs="Times New Roman"/>
          <w:sz w:val="24"/>
          <w:szCs w:val="24"/>
        </w:rPr>
      </w:pPr>
      <w:r w:rsidRPr="008C7625">
        <w:rPr>
          <w:rStyle w:val="Teksttreci"/>
          <w:rFonts w:ascii="Times New Roman" w:hAnsi="Times New Roman" w:cs="Times New Roman"/>
          <w:sz w:val="24"/>
          <w:szCs w:val="24"/>
        </w:rPr>
        <w:t>ul. Wyzwolenia 7, 09-541 Pacyna</w:t>
      </w:r>
    </w:p>
    <w:p w14:paraId="515C5645" w14:textId="77777777" w:rsidR="00882F01" w:rsidRPr="008C7625" w:rsidRDefault="00882F01" w:rsidP="00882F01">
      <w:pPr>
        <w:pStyle w:val="Teksttreci0"/>
        <w:spacing w:line="360" w:lineRule="auto"/>
        <w:ind w:firstLine="580"/>
        <w:jc w:val="both"/>
        <w:rPr>
          <w:rFonts w:ascii="Times New Roman" w:hAnsi="Times New Roman" w:cs="Times New Roman"/>
          <w:sz w:val="24"/>
          <w:szCs w:val="24"/>
        </w:rPr>
      </w:pPr>
      <w:r w:rsidRPr="008C7625">
        <w:rPr>
          <w:rStyle w:val="Teksttreci"/>
          <w:rFonts w:ascii="Times New Roman" w:hAnsi="Times New Roman" w:cs="Times New Roman"/>
          <w:sz w:val="24"/>
          <w:szCs w:val="24"/>
        </w:rPr>
        <w:t>NIP: 9710664197</w:t>
      </w:r>
    </w:p>
    <w:p w14:paraId="5E666F47" w14:textId="77777777" w:rsidR="00882F01" w:rsidRPr="008C7625" w:rsidRDefault="00882F01" w:rsidP="00882F01">
      <w:pPr>
        <w:pStyle w:val="Teksttreci0"/>
        <w:numPr>
          <w:ilvl w:val="0"/>
          <w:numId w:val="20"/>
        </w:numPr>
        <w:tabs>
          <w:tab w:val="left" w:pos="570"/>
        </w:tabs>
        <w:spacing w:line="360" w:lineRule="auto"/>
        <w:ind w:left="580" w:hanging="360"/>
        <w:jc w:val="both"/>
        <w:rPr>
          <w:rFonts w:ascii="Times New Roman" w:hAnsi="Times New Roman" w:cs="Times New Roman"/>
          <w:sz w:val="24"/>
          <w:szCs w:val="24"/>
        </w:rPr>
      </w:pPr>
      <w:r w:rsidRPr="008C7625">
        <w:rPr>
          <w:rStyle w:val="Teksttreci"/>
          <w:rFonts w:ascii="Times New Roman" w:hAnsi="Times New Roman" w:cs="Times New Roman"/>
          <w:sz w:val="24"/>
          <w:szCs w:val="24"/>
        </w:rPr>
        <w:lastRenderedPageBreak/>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8C7625">
        <w:rPr>
          <w:rStyle w:val="Teksttreci"/>
          <w:rFonts w:ascii="Times New Roman" w:hAnsi="Times New Roman" w:cs="Times New Roman"/>
          <w:sz w:val="24"/>
          <w:szCs w:val="24"/>
        </w:rPr>
        <w:t>późn</w:t>
      </w:r>
      <w:proofErr w:type="spellEnd"/>
      <w:r w:rsidRPr="008C7625">
        <w:rPr>
          <w:rStyle w:val="Teksttreci"/>
          <w:rFonts w:ascii="Times New Roman" w:hAnsi="Times New Roman" w:cs="Times New Roman"/>
          <w:sz w:val="24"/>
          <w:szCs w:val="24"/>
        </w:rPr>
        <w:t>. zm.).</w:t>
      </w:r>
    </w:p>
    <w:p w14:paraId="1AC7EB4F" w14:textId="77777777" w:rsidR="00882F01" w:rsidRPr="008C7625" w:rsidRDefault="00882F01" w:rsidP="00882F01">
      <w:pPr>
        <w:pStyle w:val="Teksttreci0"/>
        <w:numPr>
          <w:ilvl w:val="0"/>
          <w:numId w:val="20"/>
        </w:numPr>
        <w:tabs>
          <w:tab w:val="left" w:pos="570"/>
        </w:tabs>
        <w:spacing w:line="360" w:lineRule="auto"/>
        <w:ind w:left="580" w:hanging="360"/>
        <w:jc w:val="both"/>
        <w:rPr>
          <w:rFonts w:ascii="Times New Roman" w:hAnsi="Times New Roman" w:cs="Times New Roman"/>
          <w:sz w:val="24"/>
          <w:szCs w:val="24"/>
        </w:rPr>
      </w:pPr>
      <w:r w:rsidRPr="008C7625">
        <w:rPr>
          <w:rStyle w:val="Teksttreci"/>
          <w:rFonts w:ascii="Times New Roman" w:hAnsi="Times New Roman" w:cs="Times New Roman"/>
          <w:sz w:val="24"/>
          <w:szCs w:val="24"/>
        </w:rPr>
        <w:t>Zapłata faktury nastąpi z uwzględnieniem przepisów art. 108a ust. 1a ustawy o podatku od towarów i usług.</w:t>
      </w:r>
    </w:p>
    <w:p w14:paraId="029AFA7D" w14:textId="77777777" w:rsidR="00882F01" w:rsidRPr="008C7625" w:rsidRDefault="00882F01" w:rsidP="00882F01">
      <w:pPr>
        <w:pStyle w:val="Teksttreci0"/>
        <w:numPr>
          <w:ilvl w:val="0"/>
          <w:numId w:val="20"/>
        </w:numPr>
        <w:tabs>
          <w:tab w:val="left" w:pos="573"/>
        </w:tabs>
        <w:spacing w:line="360" w:lineRule="auto"/>
        <w:ind w:left="580" w:hanging="360"/>
        <w:jc w:val="both"/>
        <w:rPr>
          <w:rFonts w:ascii="Times New Roman" w:hAnsi="Times New Roman" w:cs="Times New Roman"/>
          <w:sz w:val="24"/>
          <w:szCs w:val="24"/>
        </w:rPr>
      </w:pPr>
      <w:r w:rsidRPr="008C7625">
        <w:rPr>
          <w:rStyle w:val="Teksttreci"/>
          <w:rFonts w:ascii="Times New Roman" w:hAnsi="Times New Roman" w:cs="Times New Roman"/>
          <w:sz w:val="24"/>
          <w:szCs w:val="24"/>
        </w:rPr>
        <w:t>Wykonawca jest zobowiązany podać na fakturze adnotację „mechanizm podzielonej płatności”.</w:t>
      </w:r>
    </w:p>
    <w:p w14:paraId="0E883726" w14:textId="77777777" w:rsidR="00882F01" w:rsidRPr="008C7625" w:rsidRDefault="00882F01" w:rsidP="00882F01">
      <w:pPr>
        <w:pStyle w:val="Teksttreci0"/>
        <w:numPr>
          <w:ilvl w:val="0"/>
          <w:numId w:val="20"/>
        </w:numPr>
        <w:tabs>
          <w:tab w:val="left" w:pos="570"/>
        </w:tabs>
        <w:spacing w:line="360" w:lineRule="auto"/>
        <w:ind w:left="580" w:hanging="360"/>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1AB866F4" w14:textId="77777777" w:rsidR="00882F01" w:rsidRPr="008C7625" w:rsidRDefault="00882F01" w:rsidP="00882F01">
      <w:pPr>
        <w:pStyle w:val="Teksttreci0"/>
        <w:numPr>
          <w:ilvl w:val="0"/>
          <w:numId w:val="20"/>
        </w:numPr>
        <w:tabs>
          <w:tab w:val="left" w:pos="570"/>
        </w:tabs>
        <w:spacing w:line="360" w:lineRule="auto"/>
        <w:ind w:left="580" w:hanging="360"/>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2F526753" w14:textId="77777777" w:rsidR="00882F01" w:rsidRPr="008C7625" w:rsidRDefault="00882F01" w:rsidP="00882F01">
      <w:pPr>
        <w:pStyle w:val="Teksttreci0"/>
        <w:tabs>
          <w:tab w:val="left" w:pos="570"/>
        </w:tabs>
        <w:spacing w:line="360" w:lineRule="auto"/>
        <w:jc w:val="both"/>
        <w:rPr>
          <w:rFonts w:ascii="Times New Roman" w:hAnsi="Times New Roman" w:cs="Times New Roman"/>
          <w:sz w:val="24"/>
          <w:szCs w:val="24"/>
        </w:rPr>
      </w:pPr>
      <w:r w:rsidRPr="008C7625">
        <w:rPr>
          <w:rStyle w:val="Teksttreci"/>
          <w:rFonts w:ascii="Times New Roman" w:hAnsi="Times New Roman" w:cs="Times New Roman"/>
          <w:sz w:val="24"/>
          <w:szCs w:val="24"/>
        </w:rPr>
        <w:t>10</w:t>
      </w:r>
      <w:r w:rsidRPr="008C7625">
        <w:rPr>
          <w:sz w:val="24"/>
          <w:szCs w:val="24"/>
        </w:rPr>
        <w:t>.</w:t>
      </w:r>
      <w:r w:rsidRPr="008C7625">
        <w:rPr>
          <w:rFonts w:ascii="Times New Roman" w:hAnsi="Times New Roman" w:cs="Times New Roman"/>
          <w:sz w:val="24"/>
          <w:szCs w:val="24"/>
        </w:rPr>
        <w:t>Strony niniejszej umowy zgodnie oświadczają, iż wynagrodzenie, określone w ust. 1 obejmuje także wynagrodzenie za przeniesienie autorskich praw majątkowych do każdej części opracowania na wszystkich polach eksploatacji zgodnie z § 8 niniejszej umowy.</w:t>
      </w:r>
    </w:p>
    <w:p w14:paraId="075295FA" w14:textId="77777777" w:rsidR="00E21489" w:rsidRPr="008C7625" w:rsidRDefault="00E21489" w:rsidP="00A33606">
      <w:pPr>
        <w:ind w:left="3540" w:firstLine="70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5</w:t>
      </w:r>
    </w:p>
    <w:p w14:paraId="06503B7D" w14:textId="77777777" w:rsidR="00E21489" w:rsidRPr="008C7625" w:rsidRDefault="00E21489" w:rsidP="008912F6">
      <w:pPr>
        <w:jc w:val="both"/>
        <w:rPr>
          <w:rFonts w:ascii="Times New Roman" w:hAnsi="Times New Roman"/>
          <w:bCs/>
          <w:lang w:eastAsia="pl-PL"/>
        </w:rPr>
      </w:pPr>
      <w:r w:rsidRPr="008C7625">
        <w:rPr>
          <w:rFonts w:ascii="Times New Roman" w:hAnsi="Times New Roman"/>
          <w:bCs/>
          <w:lang w:eastAsia="pl-PL"/>
        </w:rPr>
        <w:t>1.</w:t>
      </w:r>
      <w:r w:rsidRPr="008C7625">
        <w:rPr>
          <w:rFonts w:ascii="Times New Roman" w:eastAsia="Arial" w:hAnsi="Times New Roman"/>
          <w:bCs/>
          <w:lang w:eastAsia="pl-PL"/>
        </w:rPr>
        <w:t xml:space="preserve"> </w:t>
      </w:r>
      <w:r w:rsidRPr="008C7625">
        <w:rPr>
          <w:rFonts w:ascii="Times New Roman" w:hAnsi="Times New Roman"/>
          <w:bCs/>
          <w:lang w:eastAsia="pl-PL"/>
        </w:rPr>
        <w:t>Wykonawca</w:t>
      </w:r>
      <w:r w:rsidRPr="008C7625">
        <w:rPr>
          <w:rFonts w:ascii="Times New Roman" w:eastAsia="Arial" w:hAnsi="Times New Roman"/>
          <w:bCs/>
          <w:lang w:eastAsia="pl-PL"/>
        </w:rPr>
        <w:t xml:space="preserve"> </w:t>
      </w:r>
      <w:r w:rsidRPr="008C7625">
        <w:rPr>
          <w:rFonts w:ascii="Times New Roman" w:hAnsi="Times New Roman"/>
          <w:bCs/>
          <w:lang w:eastAsia="pl-PL"/>
        </w:rPr>
        <w:t>bierze</w:t>
      </w:r>
      <w:r w:rsidRPr="008C7625">
        <w:rPr>
          <w:rFonts w:ascii="Times New Roman" w:eastAsia="Arial" w:hAnsi="Times New Roman"/>
          <w:bCs/>
          <w:lang w:eastAsia="pl-PL"/>
        </w:rPr>
        <w:t xml:space="preserve"> </w:t>
      </w:r>
      <w:r w:rsidRPr="008C7625">
        <w:rPr>
          <w:rFonts w:ascii="Times New Roman" w:hAnsi="Times New Roman"/>
          <w:bCs/>
          <w:lang w:eastAsia="pl-PL"/>
        </w:rPr>
        <w:t>na</w:t>
      </w:r>
      <w:r w:rsidRPr="008C7625">
        <w:rPr>
          <w:rFonts w:ascii="Times New Roman" w:eastAsia="Arial" w:hAnsi="Times New Roman"/>
          <w:bCs/>
          <w:lang w:eastAsia="pl-PL"/>
        </w:rPr>
        <w:t xml:space="preserve"> </w:t>
      </w:r>
      <w:r w:rsidRPr="008C7625">
        <w:rPr>
          <w:rFonts w:ascii="Times New Roman" w:hAnsi="Times New Roman"/>
          <w:bCs/>
          <w:lang w:eastAsia="pl-PL"/>
        </w:rPr>
        <w:t>siebie</w:t>
      </w:r>
      <w:r w:rsidRPr="008C7625">
        <w:rPr>
          <w:rFonts w:ascii="Times New Roman" w:eastAsia="Arial" w:hAnsi="Times New Roman"/>
          <w:bCs/>
          <w:lang w:eastAsia="pl-PL"/>
        </w:rPr>
        <w:t xml:space="preserve"> </w:t>
      </w:r>
      <w:r w:rsidRPr="008C7625">
        <w:rPr>
          <w:rFonts w:ascii="Times New Roman" w:hAnsi="Times New Roman"/>
          <w:bCs/>
          <w:lang w:eastAsia="pl-PL"/>
        </w:rPr>
        <w:t>odpowiedzialność</w:t>
      </w:r>
      <w:r w:rsidRPr="008C7625">
        <w:rPr>
          <w:rFonts w:ascii="Times New Roman" w:eastAsia="Arial" w:hAnsi="Times New Roman"/>
          <w:bCs/>
          <w:lang w:eastAsia="pl-PL"/>
        </w:rPr>
        <w:t xml:space="preserve"> </w:t>
      </w:r>
      <w:r w:rsidRPr="008C7625">
        <w:rPr>
          <w:rFonts w:ascii="Times New Roman" w:hAnsi="Times New Roman"/>
          <w:bCs/>
          <w:lang w:eastAsia="pl-PL"/>
        </w:rPr>
        <w:t>za</w:t>
      </w:r>
      <w:r w:rsidRPr="008C7625">
        <w:rPr>
          <w:rFonts w:ascii="Times New Roman" w:eastAsia="Arial" w:hAnsi="Times New Roman"/>
          <w:bCs/>
          <w:lang w:eastAsia="pl-PL"/>
        </w:rPr>
        <w:t xml:space="preserve"> </w:t>
      </w:r>
      <w:r w:rsidRPr="008C7625">
        <w:rPr>
          <w:rFonts w:ascii="Times New Roman" w:hAnsi="Times New Roman"/>
          <w:bCs/>
          <w:lang w:eastAsia="pl-PL"/>
        </w:rPr>
        <w:t>rzetelne</w:t>
      </w:r>
      <w:r w:rsidRPr="008C7625">
        <w:rPr>
          <w:rFonts w:ascii="Times New Roman" w:eastAsia="Arial" w:hAnsi="Times New Roman"/>
          <w:bCs/>
          <w:lang w:eastAsia="pl-PL"/>
        </w:rPr>
        <w:t xml:space="preserve"> </w:t>
      </w:r>
      <w:r w:rsidRPr="008C7625">
        <w:rPr>
          <w:rFonts w:ascii="Times New Roman" w:hAnsi="Times New Roman"/>
          <w:bCs/>
          <w:lang w:eastAsia="pl-PL"/>
        </w:rPr>
        <w:t>i</w:t>
      </w:r>
      <w:r w:rsidRPr="008C7625">
        <w:rPr>
          <w:rFonts w:ascii="Times New Roman" w:eastAsia="Arial" w:hAnsi="Times New Roman"/>
          <w:bCs/>
          <w:lang w:eastAsia="pl-PL"/>
        </w:rPr>
        <w:t xml:space="preserve"> </w:t>
      </w:r>
      <w:r w:rsidRPr="008C7625">
        <w:rPr>
          <w:rFonts w:ascii="Times New Roman" w:hAnsi="Times New Roman"/>
          <w:bCs/>
          <w:lang w:eastAsia="pl-PL"/>
        </w:rPr>
        <w:t>terminowe</w:t>
      </w:r>
      <w:r w:rsidRPr="008C7625">
        <w:rPr>
          <w:rFonts w:ascii="Times New Roman" w:eastAsia="Arial" w:hAnsi="Times New Roman"/>
          <w:bCs/>
          <w:lang w:eastAsia="pl-PL"/>
        </w:rPr>
        <w:t xml:space="preserve"> </w:t>
      </w:r>
      <w:r w:rsidRPr="008C7625">
        <w:rPr>
          <w:rFonts w:ascii="Times New Roman" w:hAnsi="Times New Roman"/>
          <w:bCs/>
          <w:lang w:eastAsia="pl-PL"/>
        </w:rPr>
        <w:t>wykonanie</w:t>
      </w:r>
      <w:r w:rsidRPr="008C7625">
        <w:rPr>
          <w:rFonts w:ascii="Times New Roman" w:eastAsia="Arial" w:hAnsi="Times New Roman"/>
          <w:bCs/>
          <w:lang w:eastAsia="pl-PL"/>
        </w:rPr>
        <w:t xml:space="preserve"> </w:t>
      </w:r>
      <w:r w:rsidRPr="008C7625">
        <w:rPr>
          <w:rFonts w:ascii="Times New Roman" w:hAnsi="Times New Roman"/>
          <w:bCs/>
          <w:lang w:eastAsia="pl-PL"/>
        </w:rPr>
        <w:t>przedmiotu umowy.</w:t>
      </w:r>
    </w:p>
    <w:p w14:paraId="4F06EF92" w14:textId="77777777" w:rsidR="00E21489" w:rsidRPr="008C7625" w:rsidRDefault="00E21489" w:rsidP="008912F6">
      <w:pPr>
        <w:jc w:val="both"/>
        <w:rPr>
          <w:rFonts w:ascii="Times New Roman" w:hAnsi="Times New Roman"/>
          <w:bCs/>
          <w:lang w:eastAsia="pl-PL"/>
        </w:rPr>
      </w:pPr>
      <w:r w:rsidRPr="008C7625">
        <w:rPr>
          <w:rFonts w:ascii="Times New Roman" w:eastAsia="Times New Roman" w:hAnsi="Times New Roman"/>
          <w:bCs/>
          <w:lang w:eastAsia="pl-PL"/>
        </w:rPr>
        <w:t>2.</w:t>
      </w:r>
      <w:r w:rsidRPr="008C7625">
        <w:rPr>
          <w:rFonts w:ascii="Times New Roman" w:eastAsia="Arial" w:hAnsi="Times New Roman"/>
          <w:bCs/>
          <w:lang w:eastAsia="pl-PL"/>
        </w:rPr>
        <w:t xml:space="preserve"> </w:t>
      </w:r>
      <w:r w:rsidRPr="008C7625">
        <w:rPr>
          <w:rFonts w:ascii="Times New Roman" w:hAnsi="Times New Roman"/>
          <w:bCs/>
          <w:lang w:eastAsia="pl-PL"/>
        </w:rPr>
        <w:t>Wykonawca</w:t>
      </w:r>
      <w:r w:rsidRPr="008C7625">
        <w:rPr>
          <w:rFonts w:ascii="Times New Roman" w:eastAsia="Arial" w:hAnsi="Times New Roman"/>
          <w:bCs/>
          <w:lang w:eastAsia="pl-PL"/>
        </w:rPr>
        <w:t xml:space="preserve"> </w:t>
      </w:r>
      <w:r w:rsidRPr="008C7625">
        <w:rPr>
          <w:rFonts w:ascii="Times New Roman" w:hAnsi="Times New Roman"/>
          <w:bCs/>
          <w:lang w:eastAsia="pl-PL"/>
        </w:rPr>
        <w:t>wykona</w:t>
      </w:r>
      <w:r w:rsidRPr="008C7625">
        <w:rPr>
          <w:rFonts w:ascii="Times New Roman" w:eastAsia="Arial" w:hAnsi="Times New Roman"/>
          <w:bCs/>
          <w:lang w:eastAsia="pl-PL"/>
        </w:rPr>
        <w:t xml:space="preserve"> </w:t>
      </w:r>
      <w:r w:rsidRPr="008C7625">
        <w:rPr>
          <w:rFonts w:ascii="Times New Roman" w:hAnsi="Times New Roman"/>
          <w:bCs/>
          <w:lang w:eastAsia="pl-PL"/>
        </w:rPr>
        <w:t>usługę</w:t>
      </w:r>
      <w:r w:rsidRPr="008C7625">
        <w:rPr>
          <w:rFonts w:ascii="Times New Roman" w:eastAsia="Arial" w:hAnsi="Times New Roman"/>
          <w:bCs/>
          <w:lang w:eastAsia="pl-PL"/>
        </w:rPr>
        <w:t xml:space="preserve"> </w:t>
      </w:r>
      <w:r w:rsidRPr="008C7625">
        <w:rPr>
          <w:rFonts w:ascii="Times New Roman" w:hAnsi="Times New Roman"/>
          <w:bCs/>
          <w:lang w:eastAsia="pl-PL"/>
        </w:rPr>
        <w:t>z</w:t>
      </w:r>
      <w:r w:rsidRPr="008C7625">
        <w:rPr>
          <w:rFonts w:ascii="Times New Roman" w:eastAsia="Arial" w:hAnsi="Times New Roman"/>
          <w:bCs/>
          <w:lang w:eastAsia="pl-PL"/>
        </w:rPr>
        <w:t xml:space="preserve"> </w:t>
      </w:r>
      <w:r w:rsidRPr="008C7625">
        <w:rPr>
          <w:rFonts w:ascii="Times New Roman" w:hAnsi="Times New Roman"/>
          <w:bCs/>
          <w:lang w:eastAsia="pl-PL"/>
        </w:rPr>
        <w:t>wykorzystaniem</w:t>
      </w:r>
      <w:r w:rsidRPr="008C7625">
        <w:rPr>
          <w:rFonts w:ascii="Times New Roman" w:eastAsia="Arial" w:hAnsi="Times New Roman"/>
          <w:bCs/>
          <w:lang w:eastAsia="pl-PL"/>
        </w:rPr>
        <w:t xml:space="preserve"> </w:t>
      </w:r>
      <w:r w:rsidRPr="008C7625">
        <w:rPr>
          <w:rFonts w:ascii="Times New Roman" w:hAnsi="Times New Roman"/>
          <w:bCs/>
          <w:lang w:eastAsia="pl-PL"/>
        </w:rPr>
        <w:t>własnych</w:t>
      </w:r>
      <w:r w:rsidRPr="008C7625">
        <w:rPr>
          <w:rFonts w:ascii="Times New Roman" w:eastAsia="Arial" w:hAnsi="Times New Roman"/>
          <w:bCs/>
          <w:lang w:eastAsia="pl-PL"/>
        </w:rPr>
        <w:t xml:space="preserve"> </w:t>
      </w:r>
      <w:r w:rsidRPr="008C7625">
        <w:rPr>
          <w:rFonts w:ascii="Times New Roman" w:hAnsi="Times New Roman"/>
          <w:bCs/>
          <w:lang w:eastAsia="pl-PL"/>
        </w:rPr>
        <w:t>materiałów</w:t>
      </w:r>
      <w:r w:rsidRPr="008C7625">
        <w:rPr>
          <w:rFonts w:ascii="Times New Roman" w:eastAsia="Arial" w:hAnsi="Times New Roman"/>
          <w:bCs/>
          <w:lang w:eastAsia="pl-PL"/>
        </w:rPr>
        <w:t xml:space="preserve"> </w:t>
      </w:r>
      <w:r w:rsidRPr="008C7625">
        <w:rPr>
          <w:rFonts w:ascii="Times New Roman" w:hAnsi="Times New Roman"/>
          <w:bCs/>
          <w:lang w:eastAsia="pl-PL"/>
        </w:rPr>
        <w:t>i</w:t>
      </w:r>
      <w:r w:rsidRPr="008C7625">
        <w:rPr>
          <w:rFonts w:ascii="Times New Roman" w:eastAsia="Arial" w:hAnsi="Times New Roman"/>
          <w:bCs/>
          <w:lang w:eastAsia="pl-PL"/>
        </w:rPr>
        <w:t xml:space="preserve"> </w:t>
      </w:r>
      <w:r w:rsidR="008C7625">
        <w:rPr>
          <w:rFonts w:ascii="Times New Roman" w:hAnsi="Times New Roman"/>
          <w:bCs/>
          <w:lang w:eastAsia="pl-PL"/>
        </w:rPr>
        <w:t>sprzętów.</w:t>
      </w:r>
    </w:p>
    <w:p w14:paraId="5821809D" w14:textId="77777777" w:rsidR="00E21489" w:rsidRPr="008C7625" w:rsidRDefault="00E21489" w:rsidP="00A33606">
      <w:pPr>
        <w:ind w:left="424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6</w:t>
      </w:r>
    </w:p>
    <w:p w14:paraId="184FF94E" w14:textId="77777777" w:rsidR="008212A9" w:rsidRPr="008212A9" w:rsidRDefault="008212A9" w:rsidP="008212A9">
      <w:pPr>
        <w:suppressAutoHyphens w:val="0"/>
        <w:spacing w:after="160"/>
        <w:jc w:val="both"/>
        <w:rPr>
          <w:rFonts w:ascii="Times New Roman" w:eastAsiaTheme="minorHAnsi" w:hAnsi="Times New Roman"/>
          <w:lang w:eastAsia="en-US"/>
        </w:rPr>
      </w:pPr>
      <w:r w:rsidRPr="008212A9">
        <w:rPr>
          <w:rFonts w:ascii="Times New Roman" w:eastAsiaTheme="minorHAnsi" w:hAnsi="Times New Roman"/>
          <w:lang w:eastAsia="en-US"/>
        </w:rPr>
        <w:t xml:space="preserve">Strony postanawiają, że obowiązującą formą odszkodowania z tytułu niewykonania lub nienależytego </w:t>
      </w:r>
      <w:r w:rsidRPr="008C7625">
        <w:rPr>
          <w:rFonts w:ascii="Times New Roman" w:eastAsiaTheme="minorHAnsi" w:hAnsi="Times New Roman"/>
          <w:lang w:eastAsia="en-US"/>
        </w:rPr>
        <w:t>wykonania umowy są kary umowne.</w:t>
      </w:r>
    </w:p>
    <w:p w14:paraId="4F1BD8E3" w14:textId="77777777" w:rsidR="008212A9" w:rsidRPr="008212A9" w:rsidRDefault="008212A9" w:rsidP="008212A9">
      <w:pPr>
        <w:suppressAutoHyphens w:val="0"/>
        <w:spacing w:after="160"/>
        <w:jc w:val="both"/>
        <w:rPr>
          <w:rFonts w:ascii="Times New Roman" w:eastAsiaTheme="minorHAnsi" w:hAnsi="Times New Roman"/>
          <w:lang w:eastAsia="en-US"/>
        </w:rPr>
      </w:pPr>
      <w:r w:rsidRPr="008212A9">
        <w:rPr>
          <w:rFonts w:ascii="Times New Roman" w:eastAsiaTheme="minorHAnsi" w:hAnsi="Times New Roman"/>
          <w:lang w:eastAsia="en-US"/>
        </w:rPr>
        <w:t>1. Zamawiający zap</w:t>
      </w:r>
      <w:r w:rsidR="009761EB">
        <w:rPr>
          <w:rFonts w:ascii="Times New Roman" w:eastAsiaTheme="minorHAnsi" w:hAnsi="Times New Roman"/>
          <w:lang w:eastAsia="en-US"/>
        </w:rPr>
        <w:t>łaci Wykonawcy kary umowną</w:t>
      </w:r>
      <w:r w:rsidRPr="008212A9">
        <w:rPr>
          <w:rFonts w:ascii="Times New Roman" w:eastAsiaTheme="minorHAnsi" w:hAnsi="Times New Roman"/>
          <w:lang w:eastAsia="en-US"/>
        </w:rPr>
        <w:t xml:space="preserve"> za odstąpienie od umowy z przyczyn zależnych od Za</w:t>
      </w:r>
      <w:r w:rsidR="00172C99" w:rsidRPr="008C7625">
        <w:rPr>
          <w:rFonts w:ascii="Times New Roman" w:eastAsiaTheme="minorHAnsi" w:hAnsi="Times New Roman"/>
          <w:lang w:eastAsia="en-US"/>
        </w:rPr>
        <w:t xml:space="preserve">mawiającego - w wysokości 15 </w:t>
      </w:r>
      <w:r w:rsidRPr="008212A9">
        <w:rPr>
          <w:rFonts w:ascii="Times New Roman" w:eastAsiaTheme="minorHAnsi" w:hAnsi="Times New Roman"/>
          <w:lang w:eastAsia="en-US"/>
        </w:rPr>
        <w:t>% wynagrodzenia</w:t>
      </w:r>
      <w:r w:rsidRPr="008C7625">
        <w:rPr>
          <w:rFonts w:ascii="Times New Roman" w:eastAsiaTheme="minorHAnsi" w:hAnsi="Times New Roman"/>
          <w:lang w:eastAsia="en-US"/>
        </w:rPr>
        <w:t xml:space="preserve"> brutto określonego w § 4 ust. </w:t>
      </w:r>
      <w:r w:rsidR="005166B6" w:rsidRPr="008C7625">
        <w:rPr>
          <w:rFonts w:ascii="Times New Roman" w:eastAsiaTheme="minorHAnsi" w:hAnsi="Times New Roman"/>
          <w:lang w:eastAsia="en-US"/>
        </w:rPr>
        <w:t>1</w:t>
      </w:r>
    </w:p>
    <w:p w14:paraId="7A5C551A" w14:textId="77777777" w:rsidR="008212A9" w:rsidRPr="008212A9" w:rsidRDefault="008212A9" w:rsidP="008212A9">
      <w:pPr>
        <w:suppressAutoHyphens w:val="0"/>
        <w:spacing w:after="160"/>
        <w:jc w:val="both"/>
        <w:rPr>
          <w:rFonts w:ascii="Times New Roman" w:eastAsiaTheme="minorHAnsi" w:hAnsi="Times New Roman"/>
          <w:lang w:eastAsia="en-US"/>
        </w:rPr>
      </w:pPr>
      <w:r w:rsidRPr="008212A9">
        <w:rPr>
          <w:rFonts w:ascii="Times New Roman" w:eastAsiaTheme="minorHAnsi" w:hAnsi="Times New Roman"/>
          <w:lang w:eastAsia="en-US"/>
        </w:rPr>
        <w:lastRenderedPageBreak/>
        <w:t>2. Wykonawca zapłaci Zamawiającemu kary umowne:</w:t>
      </w:r>
    </w:p>
    <w:p w14:paraId="4339C214" w14:textId="0F6A29CD" w:rsidR="008212A9" w:rsidRPr="006F7D84" w:rsidRDefault="008212A9" w:rsidP="006F7D84">
      <w:pPr>
        <w:pStyle w:val="Akapitzlist"/>
        <w:numPr>
          <w:ilvl w:val="0"/>
          <w:numId w:val="24"/>
        </w:numPr>
        <w:spacing w:after="160"/>
        <w:jc w:val="both"/>
        <w:rPr>
          <w:rFonts w:ascii="Times New Roman" w:hAnsi="Times New Roman"/>
        </w:rPr>
      </w:pPr>
      <w:r w:rsidRPr="006F7D84">
        <w:rPr>
          <w:rFonts w:ascii="Times New Roman" w:hAnsi="Times New Roman"/>
        </w:rPr>
        <w:t>za zwłokę w wykonaniu przedmiotu umowy  w terminie wskazanym w § 3 ust. 1 - w wysokości 0,5 % całkowitego wynagrodzenia brutto określonego w § 4 ust. 1 za każdy dzień zwłoki licząc od umownego terminu zakończenia,</w:t>
      </w:r>
    </w:p>
    <w:p w14:paraId="72F2979E" w14:textId="1BAB51CD" w:rsidR="008212A9" w:rsidRPr="006F7D84" w:rsidRDefault="008212A9" w:rsidP="006F7D84">
      <w:pPr>
        <w:pStyle w:val="Akapitzlist"/>
        <w:numPr>
          <w:ilvl w:val="0"/>
          <w:numId w:val="24"/>
        </w:numPr>
        <w:spacing w:after="160"/>
        <w:jc w:val="both"/>
        <w:rPr>
          <w:rFonts w:ascii="Times New Roman" w:hAnsi="Times New Roman"/>
        </w:rPr>
      </w:pPr>
      <w:r w:rsidRPr="006F7D84">
        <w:rPr>
          <w:rFonts w:ascii="Times New Roman" w:hAnsi="Times New Roman"/>
        </w:rPr>
        <w:t>za odstąpienie od umowy z przyczyn zależny</w:t>
      </w:r>
      <w:r w:rsidR="00172C99" w:rsidRPr="006F7D84">
        <w:rPr>
          <w:rFonts w:ascii="Times New Roman" w:hAnsi="Times New Roman"/>
        </w:rPr>
        <w:t xml:space="preserve">ch od Wykonawcy - w wysokości 15 </w:t>
      </w:r>
      <w:r w:rsidRPr="006F7D84">
        <w:rPr>
          <w:rFonts w:ascii="Times New Roman" w:hAnsi="Times New Roman"/>
        </w:rPr>
        <w:t>% całkowitego wynagrodzenia brutto określonego w § 4 ust. 1;</w:t>
      </w:r>
    </w:p>
    <w:p w14:paraId="2799CDDA" w14:textId="77777777" w:rsidR="006F7D84" w:rsidRDefault="00115524" w:rsidP="005166B6">
      <w:pPr>
        <w:pStyle w:val="Akapitzlist"/>
        <w:numPr>
          <w:ilvl w:val="0"/>
          <w:numId w:val="24"/>
        </w:numPr>
        <w:spacing w:after="160"/>
        <w:jc w:val="both"/>
        <w:rPr>
          <w:rFonts w:ascii="Times New Roman" w:hAnsi="Times New Roman"/>
        </w:rPr>
      </w:pPr>
      <w:r w:rsidRPr="006F7D84">
        <w:rPr>
          <w:rFonts w:ascii="Times New Roman" w:hAnsi="Times New Roman"/>
        </w:rPr>
        <w:t>za niepodjęcia działań zmierzających do doprowadzenia do zgodności z przepisami prawa  w sytuacji stwierdzenia przez Wojewodę Mazowieckiego niezgodności treści uchwały w sprawie przyjęcia Gminnego Program Opieki nad Zabytkami gminy Pacyna na lata 2025-2028 wraz z załącznikami, skutkującej stwierdzeniem nieważności uchwały w całości lub jej części - w wysokości 5% wynagrodzenia określonego w § 4 ust. 1</w:t>
      </w:r>
      <w:r w:rsidR="00172C99" w:rsidRPr="006F7D84">
        <w:rPr>
          <w:rFonts w:ascii="Times New Roman" w:hAnsi="Times New Roman"/>
        </w:rPr>
        <w:t>;</w:t>
      </w:r>
      <w:r w:rsidRPr="006F7D84">
        <w:rPr>
          <w:rFonts w:ascii="Times New Roman" w:hAnsi="Times New Roman"/>
        </w:rPr>
        <w:t>.</w:t>
      </w:r>
    </w:p>
    <w:p w14:paraId="6B719531" w14:textId="527AD98B" w:rsidR="00115524" w:rsidRPr="006F7D84" w:rsidRDefault="00172C99" w:rsidP="005166B6">
      <w:pPr>
        <w:pStyle w:val="Akapitzlist"/>
        <w:numPr>
          <w:ilvl w:val="0"/>
          <w:numId w:val="24"/>
        </w:numPr>
        <w:spacing w:after="160"/>
        <w:jc w:val="both"/>
        <w:rPr>
          <w:rFonts w:ascii="Times New Roman" w:hAnsi="Times New Roman"/>
        </w:rPr>
      </w:pPr>
      <w:r w:rsidRPr="006F7D84">
        <w:rPr>
          <w:rFonts w:ascii="Times New Roman" w:hAnsi="Times New Roman"/>
        </w:rPr>
        <w:t>za brak udziału</w:t>
      </w:r>
      <w:r w:rsidR="005166B6" w:rsidRPr="006F7D84">
        <w:rPr>
          <w:rFonts w:ascii="Times New Roman" w:hAnsi="Times New Roman"/>
        </w:rPr>
        <w:t xml:space="preserve"> w</w:t>
      </w:r>
      <w:r w:rsidRPr="006F7D84">
        <w:rPr>
          <w:rFonts w:ascii="Times New Roman" w:hAnsi="Times New Roman"/>
        </w:rPr>
        <w:t xml:space="preserve"> posiedzeniach Komisji Rady Gminy lub sesjach Rady Gminy w Pacynie            w terminach wskazanych przez Zamawiającego</w:t>
      </w:r>
      <w:r w:rsidR="00EF5DBC" w:rsidRPr="006F7D84">
        <w:rPr>
          <w:rFonts w:ascii="Times New Roman" w:hAnsi="Times New Roman"/>
        </w:rPr>
        <w:t xml:space="preserve"> w wysokości 500</w:t>
      </w:r>
      <w:r w:rsidR="005166B6" w:rsidRPr="006F7D84">
        <w:rPr>
          <w:rFonts w:ascii="Times New Roman" w:hAnsi="Times New Roman"/>
        </w:rPr>
        <w:t xml:space="preserve"> zł za każdy</w:t>
      </w:r>
      <w:r w:rsidRPr="006F7D84">
        <w:rPr>
          <w:rFonts w:ascii="Times New Roman" w:hAnsi="Times New Roman"/>
        </w:rPr>
        <w:t xml:space="preserve"> stwierdzony przypadek;</w:t>
      </w:r>
    </w:p>
    <w:p w14:paraId="7F7561FF" w14:textId="77777777" w:rsidR="008212A9" w:rsidRPr="008212A9" w:rsidRDefault="008212A9" w:rsidP="008212A9">
      <w:pPr>
        <w:suppressAutoHyphens w:val="0"/>
        <w:spacing w:after="160"/>
        <w:jc w:val="both"/>
        <w:rPr>
          <w:rFonts w:ascii="Times New Roman" w:eastAsiaTheme="minorHAnsi" w:hAnsi="Times New Roman"/>
          <w:lang w:eastAsia="en-US"/>
        </w:rPr>
      </w:pPr>
      <w:r w:rsidRPr="008C7625">
        <w:rPr>
          <w:rFonts w:ascii="Times New Roman" w:eastAsiaTheme="minorHAnsi" w:hAnsi="Times New Roman"/>
          <w:lang w:eastAsia="en-US"/>
        </w:rPr>
        <w:t>3.</w:t>
      </w:r>
      <w:r w:rsidRPr="008212A9">
        <w:rPr>
          <w:rFonts w:ascii="Times New Roman" w:eastAsiaTheme="minorHAnsi" w:hAnsi="Times New Roman"/>
          <w:lang w:eastAsia="en-US"/>
        </w:rPr>
        <w:t>Wysokość wszystkich kar umownych należnych Zamawiającemu nie może przekroczyć 3</w:t>
      </w:r>
      <w:r w:rsidR="00115524" w:rsidRPr="008C7625">
        <w:rPr>
          <w:rFonts w:ascii="Times New Roman" w:eastAsiaTheme="minorHAnsi" w:hAnsi="Times New Roman"/>
          <w:lang w:eastAsia="en-US"/>
        </w:rPr>
        <w:t>5</w:t>
      </w:r>
      <w:r w:rsidRPr="008212A9">
        <w:rPr>
          <w:rFonts w:ascii="Times New Roman" w:eastAsiaTheme="minorHAnsi" w:hAnsi="Times New Roman"/>
          <w:lang w:eastAsia="en-US"/>
        </w:rPr>
        <w:t xml:space="preserve">% wynagrodzenia brutto, o którym mowa w § 4 ust. 1; </w:t>
      </w:r>
    </w:p>
    <w:p w14:paraId="553D74BD" w14:textId="77777777" w:rsidR="008212A9" w:rsidRPr="008212A9" w:rsidRDefault="008212A9" w:rsidP="008212A9">
      <w:pPr>
        <w:suppressAutoHyphens w:val="0"/>
        <w:spacing w:after="160"/>
        <w:jc w:val="both"/>
        <w:rPr>
          <w:rFonts w:ascii="Times New Roman" w:eastAsiaTheme="minorHAnsi" w:hAnsi="Times New Roman"/>
          <w:lang w:eastAsia="en-US"/>
        </w:rPr>
      </w:pPr>
      <w:r w:rsidRPr="008212A9">
        <w:rPr>
          <w:rFonts w:ascii="Times New Roman" w:eastAsiaTheme="minorHAnsi" w:hAnsi="Times New Roman"/>
          <w:lang w:eastAsia="en-US"/>
        </w:rPr>
        <w:t>4. Kara umowna powinna być zapłacona przez stronę, która naruszyła warun</w:t>
      </w:r>
      <w:r w:rsidR="003532EF">
        <w:rPr>
          <w:rFonts w:ascii="Times New Roman" w:eastAsiaTheme="minorHAnsi" w:hAnsi="Times New Roman"/>
          <w:lang w:eastAsia="en-US"/>
        </w:rPr>
        <w:t>ki niniejszej umowy w terminie 14</w:t>
      </w:r>
      <w:r w:rsidRPr="008212A9">
        <w:rPr>
          <w:rFonts w:ascii="Times New Roman" w:eastAsiaTheme="minorHAnsi" w:hAnsi="Times New Roman"/>
          <w:lang w:eastAsia="en-US"/>
        </w:rPr>
        <w:t xml:space="preserve"> dni od daty wystąpienia z żądaniem zapłaty. Strony ustalają, że Zamawiający może, w razie zwłoki w zapłacie kary</w:t>
      </w:r>
      <w:r w:rsidR="003532EF">
        <w:rPr>
          <w:rFonts w:ascii="Times New Roman" w:eastAsiaTheme="minorHAnsi" w:hAnsi="Times New Roman"/>
          <w:lang w:eastAsia="en-US"/>
        </w:rPr>
        <w:t xml:space="preserve"> umownej/</w:t>
      </w:r>
      <w:proofErr w:type="spellStart"/>
      <w:r w:rsidR="003532EF">
        <w:rPr>
          <w:rFonts w:ascii="Times New Roman" w:eastAsiaTheme="minorHAnsi" w:hAnsi="Times New Roman"/>
          <w:lang w:eastAsia="en-US"/>
        </w:rPr>
        <w:t>ych</w:t>
      </w:r>
      <w:proofErr w:type="spellEnd"/>
      <w:r w:rsidRPr="008212A9">
        <w:rPr>
          <w:rFonts w:ascii="Times New Roman" w:eastAsiaTheme="minorHAnsi" w:hAnsi="Times New Roman"/>
          <w:lang w:eastAsia="en-US"/>
        </w:rPr>
        <w:t xml:space="preserve"> potrącić należną mu kwotę z należności Wykonawcy, a niniejszą umową Wykonawca oświadcza, iż wyraża zgodę na takie potrącenie. </w:t>
      </w:r>
    </w:p>
    <w:p w14:paraId="31B44F4D" w14:textId="77777777" w:rsidR="008212A9" w:rsidRPr="008C7625" w:rsidRDefault="008212A9" w:rsidP="008212A9">
      <w:pPr>
        <w:suppressAutoHyphens w:val="0"/>
        <w:spacing w:after="160"/>
        <w:jc w:val="both"/>
        <w:rPr>
          <w:rFonts w:ascii="Times New Roman" w:eastAsiaTheme="minorHAnsi" w:hAnsi="Times New Roman"/>
          <w:lang w:eastAsia="en-US"/>
        </w:rPr>
      </w:pPr>
      <w:r w:rsidRPr="008212A9">
        <w:rPr>
          <w:rFonts w:ascii="Times New Roman" w:eastAsiaTheme="minorHAnsi" w:hAnsi="Times New Roman"/>
          <w:lang w:eastAsia="en-US"/>
        </w:rPr>
        <w:t>5. Jeżeli kara</w:t>
      </w:r>
      <w:r w:rsidR="008C7625">
        <w:rPr>
          <w:rFonts w:ascii="Times New Roman" w:eastAsiaTheme="minorHAnsi" w:hAnsi="Times New Roman"/>
          <w:lang w:eastAsia="en-US"/>
        </w:rPr>
        <w:t xml:space="preserve"> umowna/e</w:t>
      </w:r>
      <w:r w:rsidRPr="008212A9">
        <w:rPr>
          <w:rFonts w:ascii="Times New Roman" w:eastAsiaTheme="minorHAnsi" w:hAnsi="Times New Roman"/>
          <w:lang w:eastAsia="en-US"/>
        </w:rPr>
        <w:t xml:space="preserve"> nie pokrywa</w:t>
      </w:r>
      <w:r w:rsidR="008C7625">
        <w:rPr>
          <w:rFonts w:ascii="Times New Roman" w:eastAsiaTheme="minorHAnsi" w:hAnsi="Times New Roman"/>
          <w:lang w:eastAsia="en-US"/>
        </w:rPr>
        <w:t>/ją</w:t>
      </w:r>
      <w:r w:rsidRPr="008212A9">
        <w:rPr>
          <w:rFonts w:ascii="Times New Roman" w:eastAsiaTheme="minorHAnsi" w:hAnsi="Times New Roman"/>
          <w:lang w:eastAsia="en-US"/>
        </w:rPr>
        <w:t xml:space="preserve"> poniesionej szkody, Strony mogą dochodzić odszkodowania uzupełniającego na warunkach ogólnych określonych w Kodeksie Cywilnym</w:t>
      </w:r>
      <w:r w:rsidRPr="008C7625">
        <w:rPr>
          <w:rFonts w:ascii="Times New Roman" w:eastAsiaTheme="minorHAnsi" w:hAnsi="Times New Roman"/>
          <w:lang w:eastAsia="en-US"/>
        </w:rPr>
        <w:t>.</w:t>
      </w:r>
    </w:p>
    <w:p w14:paraId="137B0ACF" w14:textId="3037EE3D" w:rsidR="00115524" w:rsidRPr="006F7D84" w:rsidRDefault="0070578C" w:rsidP="006F7D84">
      <w:pPr>
        <w:jc w:val="center"/>
        <w:rPr>
          <w:rFonts w:ascii="Times New Roman" w:eastAsia="Times New Roman" w:hAnsi="Times New Roman"/>
          <w:b/>
          <w:bCs/>
          <w:lang w:eastAsia="pl-PL"/>
        </w:rPr>
      </w:pPr>
      <m:oMath>
        <m:r>
          <m:rPr>
            <m:sty m:val="bi"/>
          </m:rPr>
          <w:rPr>
            <w:rFonts w:ascii="Cambria Math" w:eastAsia="Times New Roman" w:hAnsi="Cambria Math"/>
            <w:lang w:eastAsia="pl-PL"/>
          </w:rPr>
          <m:t xml:space="preserve">§ </m:t>
        </m:r>
      </m:oMath>
      <w:r w:rsidRPr="008C7625">
        <w:rPr>
          <w:rFonts w:ascii="Times New Roman" w:eastAsia="Times New Roman" w:hAnsi="Times New Roman"/>
          <w:b/>
          <w:bCs/>
          <w:lang w:eastAsia="pl-PL"/>
        </w:rPr>
        <w:t>7</w:t>
      </w:r>
      <w:r w:rsidR="008212A9" w:rsidRPr="003532EF">
        <w:rPr>
          <w:b/>
        </w:rPr>
        <w:tab/>
      </w:r>
    </w:p>
    <w:p w14:paraId="725A6F81" w14:textId="77777777" w:rsidR="00125CC3" w:rsidRPr="008C7625" w:rsidRDefault="00125CC3" w:rsidP="00125CC3">
      <w:pPr>
        <w:pStyle w:val="Teksttreci20"/>
        <w:numPr>
          <w:ilvl w:val="0"/>
          <w:numId w:val="10"/>
        </w:numPr>
        <w:shd w:val="clear" w:color="auto" w:fill="auto"/>
        <w:tabs>
          <w:tab w:val="left" w:pos="294"/>
        </w:tabs>
        <w:spacing w:before="0" w:after="0" w:line="360" w:lineRule="auto"/>
        <w:ind w:left="320" w:hanging="320"/>
        <w:rPr>
          <w:sz w:val="24"/>
          <w:szCs w:val="24"/>
        </w:rPr>
      </w:pPr>
      <w:r w:rsidRPr="008C7625">
        <w:rPr>
          <w:sz w:val="24"/>
          <w:szCs w:val="24"/>
        </w:rPr>
        <w:t>Zmiana postanowień zawartej umowy może nastąpić w przypadkach i na warunkach jak niżej:</w:t>
      </w:r>
    </w:p>
    <w:p w14:paraId="12748C92" w14:textId="77777777" w:rsidR="00125CC3" w:rsidRPr="008C7625" w:rsidRDefault="00125CC3" w:rsidP="00125CC3">
      <w:pPr>
        <w:pStyle w:val="Teksttreci20"/>
        <w:numPr>
          <w:ilvl w:val="0"/>
          <w:numId w:val="11"/>
        </w:numPr>
        <w:shd w:val="clear" w:color="auto" w:fill="auto"/>
        <w:tabs>
          <w:tab w:val="left" w:pos="1065"/>
        </w:tabs>
        <w:spacing w:before="0" w:after="0" w:line="360" w:lineRule="auto"/>
        <w:ind w:left="1080" w:hanging="360"/>
        <w:rPr>
          <w:sz w:val="24"/>
          <w:szCs w:val="24"/>
        </w:rPr>
      </w:pPr>
      <w:r w:rsidRPr="008C7625">
        <w:rPr>
          <w:sz w:val="24"/>
          <w:szCs w:val="24"/>
        </w:rPr>
        <w:t>zmiana wynagrodzenia - w przypadku zmiany powszechnie obowiązujących przepisów prawa:</w:t>
      </w:r>
    </w:p>
    <w:p w14:paraId="1C417550" w14:textId="77777777" w:rsidR="00125CC3" w:rsidRPr="008C7625" w:rsidRDefault="00125CC3" w:rsidP="00CF1E43">
      <w:pPr>
        <w:pStyle w:val="Teksttreci20"/>
        <w:shd w:val="clear" w:color="auto" w:fill="auto"/>
        <w:tabs>
          <w:tab w:val="left" w:pos="1065"/>
        </w:tabs>
        <w:spacing w:before="0" w:after="0" w:line="360" w:lineRule="auto"/>
        <w:ind w:left="1080" w:firstLine="0"/>
        <w:rPr>
          <w:sz w:val="24"/>
          <w:szCs w:val="24"/>
        </w:rPr>
      </w:pPr>
      <w:r w:rsidRPr="008C7625">
        <w:rPr>
          <w:sz w:val="24"/>
          <w:szCs w:val="24"/>
        </w:rPr>
        <w:t>w przypadku zmiany stawki podatku od towarów i usług:</w:t>
      </w:r>
    </w:p>
    <w:p w14:paraId="163E415A" w14:textId="77777777" w:rsidR="00125CC3" w:rsidRPr="008C7625" w:rsidRDefault="00125CC3" w:rsidP="00CF1E43">
      <w:pPr>
        <w:pStyle w:val="Teksttreci40"/>
        <w:shd w:val="clear" w:color="auto" w:fill="auto"/>
        <w:tabs>
          <w:tab w:val="left" w:pos="1124"/>
        </w:tabs>
        <w:spacing w:line="360" w:lineRule="auto"/>
        <w:ind w:left="1080" w:firstLine="0"/>
        <w:rPr>
          <w:i w:val="0"/>
          <w:sz w:val="24"/>
          <w:szCs w:val="24"/>
        </w:rPr>
      </w:pPr>
      <w:r w:rsidRPr="008C7625">
        <w:rPr>
          <w:i w:val="0"/>
          <w:sz w:val="24"/>
          <w:szCs w:val="24"/>
        </w:rPr>
        <w:t>w sytuacji wystąpienia ww. okoliczności Wykonawca jest uprawniony złożyć Zamawiającemu pisemny wniosek o zmianę umowy wyłącznie w zakresie płatności dotyczących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6D5DD184" w14:textId="77777777" w:rsidR="00125CC3" w:rsidRPr="008C7625" w:rsidRDefault="00125CC3" w:rsidP="00125CC3">
      <w:pPr>
        <w:pStyle w:val="Teksttreci40"/>
        <w:shd w:val="clear" w:color="auto" w:fill="auto"/>
        <w:tabs>
          <w:tab w:val="left" w:pos="1124"/>
        </w:tabs>
        <w:spacing w:line="360" w:lineRule="auto"/>
        <w:ind w:left="720" w:firstLine="0"/>
        <w:rPr>
          <w:sz w:val="24"/>
          <w:szCs w:val="24"/>
        </w:rPr>
      </w:pPr>
    </w:p>
    <w:p w14:paraId="433B9B28" w14:textId="77777777" w:rsidR="00125CC3" w:rsidRPr="008C7625" w:rsidRDefault="002268C7" w:rsidP="002268C7">
      <w:pPr>
        <w:pStyle w:val="Teksttreci20"/>
        <w:shd w:val="clear" w:color="auto" w:fill="auto"/>
        <w:tabs>
          <w:tab w:val="left" w:pos="1083"/>
        </w:tabs>
        <w:spacing w:before="0" w:after="0" w:line="360" w:lineRule="auto"/>
        <w:ind w:left="1080" w:firstLine="0"/>
        <w:rPr>
          <w:sz w:val="24"/>
          <w:szCs w:val="24"/>
        </w:rPr>
      </w:pPr>
      <w:r w:rsidRPr="008C7625">
        <w:rPr>
          <w:sz w:val="24"/>
          <w:szCs w:val="24"/>
        </w:rPr>
        <w:t xml:space="preserve">2) </w:t>
      </w:r>
      <w:r w:rsidR="00125CC3" w:rsidRPr="008C7625">
        <w:rPr>
          <w:sz w:val="24"/>
          <w:szCs w:val="24"/>
        </w:rPr>
        <w:t>zmiana terminu realizacji zamówienia może nastąpić w przypadku opóźnień wynikających z:</w:t>
      </w:r>
    </w:p>
    <w:p w14:paraId="60BC1E14" w14:textId="77777777" w:rsidR="00125CC3" w:rsidRPr="006F7D84" w:rsidRDefault="00125CC3" w:rsidP="00125CC3">
      <w:pPr>
        <w:pStyle w:val="Teksttreci20"/>
        <w:numPr>
          <w:ilvl w:val="0"/>
          <w:numId w:val="14"/>
        </w:numPr>
        <w:shd w:val="clear" w:color="auto" w:fill="auto"/>
        <w:tabs>
          <w:tab w:val="left" w:pos="1800"/>
        </w:tabs>
        <w:spacing w:before="0" w:after="0" w:line="360" w:lineRule="auto"/>
        <w:ind w:left="1800" w:hanging="360"/>
      </w:pPr>
      <w:r w:rsidRPr="008C7625">
        <w:rPr>
          <w:sz w:val="24"/>
          <w:szCs w:val="24"/>
        </w:rPr>
        <w:t>działania siły wyższej</w:t>
      </w:r>
      <w:r w:rsidRPr="006F7D84">
        <w:t xml:space="preserve">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ogłoszenie stanu epidemii przy czym przedłużenie terminu realizacji zamówienia nastąpi o liczbę dni, odpowiadającą okresowi występowania okoliczności siły wyższej,</w:t>
      </w:r>
    </w:p>
    <w:p w14:paraId="2BDAC939" w14:textId="77777777" w:rsidR="00125CC3" w:rsidRPr="006F7D84" w:rsidRDefault="00125CC3" w:rsidP="00125CC3">
      <w:pPr>
        <w:pStyle w:val="Teksttreci20"/>
        <w:numPr>
          <w:ilvl w:val="0"/>
          <w:numId w:val="14"/>
        </w:numPr>
        <w:shd w:val="clear" w:color="auto" w:fill="auto"/>
        <w:tabs>
          <w:tab w:val="left" w:pos="1800"/>
        </w:tabs>
        <w:spacing w:before="0" w:after="0" w:line="360" w:lineRule="auto"/>
        <w:ind w:left="1800" w:hanging="360"/>
      </w:pPr>
      <w:r w:rsidRPr="006F7D84">
        <w:t>wystąpienia COVID-19, jeżeli ma to wpływ na należyte wykonanie przedmiotu  umowy,</w:t>
      </w:r>
    </w:p>
    <w:p w14:paraId="03664F07" w14:textId="77777777" w:rsidR="00125CC3" w:rsidRPr="008C7625" w:rsidRDefault="00125CC3" w:rsidP="00125CC3">
      <w:pPr>
        <w:pStyle w:val="Teksttreci20"/>
        <w:numPr>
          <w:ilvl w:val="0"/>
          <w:numId w:val="14"/>
        </w:numPr>
        <w:shd w:val="clear" w:color="auto" w:fill="auto"/>
        <w:tabs>
          <w:tab w:val="left" w:pos="1800"/>
        </w:tabs>
        <w:spacing w:before="0" w:after="0" w:line="360" w:lineRule="auto"/>
        <w:ind w:left="1800" w:hanging="360"/>
        <w:rPr>
          <w:sz w:val="24"/>
          <w:szCs w:val="24"/>
        </w:rPr>
      </w:pPr>
      <w:r w:rsidRPr="006F7D84">
        <w:rPr>
          <w:sz w:val="24"/>
          <w:szCs w:val="24"/>
        </w:rPr>
        <w:t>przedłużenia procedur administracyjnych koniecznych do przeprowadzenia w celu wykonania przedmiotu umowy ponad terminy ustawowe, określone w kodeksie postępowania administracyjnego z przyczyn niezależnych od Wykonawcy tj. pod warunkiem dopełnienia przez Wykonawcę wszelkich wymogów formalno-prawnych, proceduralnych</w:t>
      </w:r>
      <w:r w:rsidRPr="00CF1E43">
        <w:rPr>
          <w:rStyle w:val="Teksttreci"/>
        </w:rPr>
        <w:t xml:space="preserve"> oraz składania przez niego kompletnej i zgodnej z przepisami prawa dokumentacji</w:t>
      </w:r>
      <w:r w:rsidRPr="008C7625">
        <w:rPr>
          <w:sz w:val="24"/>
          <w:szCs w:val="24"/>
        </w:rPr>
        <w:t>,</w:t>
      </w:r>
    </w:p>
    <w:p w14:paraId="06F25F51" w14:textId="77777777" w:rsidR="000A56CE" w:rsidRPr="000A56CE" w:rsidRDefault="00125CC3" w:rsidP="000A56CE">
      <w:pPr>
        <w:pStyle w:val="Teksttreci20"/>
        <w:numPr>
          <w:ilvl w:val="0"/>
          <w:numId w:val="10"/>
        </w:numPr>
        <w:shd w:val="clear" w:color="auto" w:fill="auto"/>
        <w:tabs>
          <w:tab w:val="left" w:pos="1800"/>
        </w:tabs>
        <w:spacing w:before="0" w:after="0" w:line="360" w:lineRule="auto"/>
        <w:ind w:left="1800" w:hanging="360"/>
        <w:rPr>
          <w:sz w:val="24"/>
          <w:szCs w:val="24"/>
        </w:rPr>
      </w:pPr>
      <w:r w:rsidRPr="008C7625">
        <w:rPr>
          <w:sz w:val="24"/>
          <w:szCs w:val="24"/>
        </w:rPr>
        <w:t>Warunkiem wprowadzenia zmiany terminu wykonania przedmiotu umowy jest wystąpienie jest jednej okoliczności opisanych w ust. 1 niezależnych od woli Strony umowy wnioskującej o przedłużeniu terminu końcowego realizacji umowy,</w:t>
      </w:r>
      <w:r w:rsidR="000A56CE">
        <w:rPr>
          <w:sz w:val="24"/>
          <w:szCs w:val="24"/>
        </w:rPr>
        <w:t xml:space="preserve"> o którym mowa w  § 3 ust. 1. Wniosek o zmianę umowy powinien być w formie pisemnej i zawierać uzasadnienie.</w:t>
      </w:r>
      <w:r w:rsidR="000A56CE" w:rsidRPr="000A56CE">
        <w:rPr>
          <w:sz w:val="24"/>
          <w:szCs w:val="24"/>
        </w:rPr>
        <w:t xml:space="preserve"> </w:t>
      </w:r>
    </w:p>
    <w:p w14:paraId="1B3F5A81" w14:textId="4540423E" w:rsidR="008C7625" w:rsidRDefault="00E02432" w:rsidP="008C7625">
      <w:pPr>
        <w:pStyle w:val="Teksttreci30"/>
        <w:shd w:val="clear" w:color="auto" w:fill="auto"/>
        <w:spacing w:after="67" w:line="360" w:lineRule="auto"/>
        <w:ind w:right="380" w:firstLine="0"/>
        <w:jc w:val="center"/>
      </w:pPr>
      <w:r>
        <w:t xml:space="preserve">§ </w:t>
      </w:r>
      <w:r w:rsidR="006F7D84">
        <w:t>8</w:t>
      </w:r>
    </w:p>
    <w:p w14:paraId="687FC38E" w14:textId="77777777" w:rsidR="008C7625" w:rsidRPr="008C7625" w:rsidRDefault="008C7625" w:rsidP="008C7625">
      <w:pPr>
        <w:pStyle w:val="Teksttreci20"/>
        <w:numPr>
          <w:ilvl w:val="0"/>
          <w:numId w:val="21"/>
        </w:numPr>
        <w:shd w:val="clear" w:color="auto" w:fill="auto"/>
        <w:tabs>
          <w:tab w:val="left" w:pos="433"/>
        </w:tabs>
        <w:spacing w:before="0" w:after="0" w:line="360" w:lineRule="auto"/>
        <w:ind w:left="440" w:hanging="280"/>
        <w:rPr>
          <w:sz w:val="24"/>
          <w:szCs w:val="24"/>
        </w:rPr>
      </w:pPr>
      <w:r>
        <w:t xml:space="preserve">W ramach wynagrodzenia z </w:t>
      </w:r>
      <w:r w:rsidRPr="008C7625">
        <w:rPr>
          <w:sz w:val="24"/>
          <w:szCs w:val="24"/>
        </w:rPr>
        <w:t>tytułu zrealizowania zadania Wykonawca przenosi na Zamawiającego autorskie prawa majątkowe do wszystkich utworów w rozumieniu ustawy z dnia 4 lutego 1994 r. o prawie autorskim i prawach pokrewnych ( Dz.U. z 2022 r. poz. 2509), wytworzonych w trakcie realizacji zadania, w szczególności takich ja</w:t>
      </w:r>
      <w:r w:rsidR="003532EF">
        <w:rPr>
          <w:sz w:val="24"/>
          <w:szCs w:val="24"/>
        </w:rPr>
        <w:t>k:</w:t>
      </w:r>
      <w:r w:rsidRPr="008C7625">
        <w:rPr>
          <w:sz w:val="24"/>
          <w:szCs w:val="24"/>
        </w:rPr>
        <w:t xml:space="preserve"> zwanych dalej utworami oraz zezwala na wykonywanie przez Zamawiającego praw zależnych tj. zezwala Zamawiającemu na rozporządzanie i korzystanie z opracowań utworów.</w:t>
      </w:r>
    </w:p>
    <w:p w14:paraId="087DFD60" w14:textId="77777777" w:rsidR="008C7625" w:rsidRPr="008C7625" w:rsidRDefault="008C7625" w:rsidP="008C7625">
      <w:pPr>
        <w:pStyle w:val="Teksttreci20"/>
        <w:numPr>
          <w:ilvl w:val="0"/>
          <w:numId w:val="21"/>
        </w:numPr>
        <w:shd w:val="clear" w:color="auto" w:fill="auto"/>
        <w:tabs>
          <w:tab w:val="left" w:pos="457"/>
        </w:tabs>
        <w:spacing w:before="0" w:after="0" w:line="360" w:lineRule="auto"/>
        <w:ind w:left="440" w:hanging="280"/>
        <w:rPr>
          <w:sz w:val="24"/>
          <w:szCs w:val="24"/>
        </w:rPr>
      </w:pPr>
      <w:r w:rsidRPr="008C7625">
        <w:rPr>
          <w:sz w:val="24"/>
          <w:szCs w:val="24"/>
        </w:rPr>
        <w:t>Nabycie przez Zamawiającego praw, o których mowa w ust. 1, następuje w zakresie wszystkich pól eksploatacji wymienionych w ustawie z dnia 4 lutego 1994 r. o prawie autorskim i prawach pokrewnych, a w szczególności w zakresie:</w:t>
      </w:r>
    </w:p>
    <w:p w14:paraId="646DF6BB"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wykorzystywania utworów przez Zamawiającego oraz osoby trzecie w celach związanych z realizacją zadań Zamawiającego;</w:t>
      </w:r>
    </w:p>
    <w:p w14:paraId="699F603D"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lastRenderedPageBreak/>
        <w:t>utrwalania i zwielokrotniania utworów wszelkimi znanymi technikami w tym technikami cyfrowymi i drukarskimi i na wszelkich rodzajach nośników;</w:t>
      </w:r>
    </w:p>
    <w:p w14:paraId="223BEB1D"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wprowadzania utworów do obrotu;</w:t>
      </w:r>
    </w:p>
    <w:p w14:paraId="6FB7810A"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wprowadzania utworów do pamięci komputera na dowolnej liczbie stanowisk komputerowych oraz do sieci multimedialnej, telekomunikacyjnej, komputerowej, w tym do Internetu;</w:t>
      </w:r>
    </w:p>
    <w:p w14:paraId="6DDE3DBD"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wprowadzania zmian utworów (w tym min.: aktualizacji, adaptacji, przeróbek) oraz wykorzystywania utworów do wykonywania nowych opracowań;</w:t>
      </w:r>
    </w:p>
    <w:p w14:paraId="01F36517"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tłumaczenia utworów;</w:t>
      </w:r>
    </w:p>
    <w:p w14:paraId="7179C658" w14:textId="77777777" w:rsidR="008C7625" w:rsidRPr="008C7625" w:rsidRDefault="008C7625" w:rsidP="008C7625">
      <w:pPr>
        <w:pStyle w:val="Teksttreci20"/>
        <w:numPr>
          <w:ilvl w:val="0"/>
          <w:numId w:val="22"/>
        </w:numPr>
        <w:shd w:val="clear" w:color="auto" w:fill="auto"/>
        <w:tabs>
          <w:tab w:val="left" w:pos="1208"/>
        </w:tabs>
        <w:spacing w:before="0" w:after="0" w:line="360" w:lineRule="auto"/>
        <w:ind w:left="1200" w:hanging="340"/>
        <w:rPr>
          <w:sz w:val="24"/>
          <w:szCs w:val="24"/>
        </w:rPr>
      </w:pPr>
      <w:r w:rsidRPr="008C7625">
        <w:rPr>
          <w:sz w:val="24"/>
          <w:szCs w:val="24"/>
        </w:rPr>
        <w:t>publicznego udostępniania utworów w taki sposób, aby każdy mógł mieć do nich dostęp w miejscu i w czasie przez niego wybranym.</w:t>
      </w:r>
    </w:p>
    <w:p w14:paraId="67BB1781" w14:textId="77777777" w:rsidR="008C7625" w:rsidRPr="008C7625" w:rsidRDefault="008C7625" w:rsidP="008C7625">
      <w:pPr>
        <w:pStyle w:val="Teksttreci20"/>
        <w:numPr>
          <w:ilvl w:val="0"/>
          <w:numId w:val="21"/>
        </w:numPr>
        <w:shd w:val="clear" w:color="auto" w:fill="auto"/>
        <w:tabs>
          <w:tab w:val="left" w:pos="457"/>
        </w:tabs>
        <w:spacing w:before="0" w:after="0" w:line="360" w:lineRule="auto"/>
        <w:ind w:left="440" w:hanging="280"/>
        <w:rPr>
          <w:sz w:val="24"/>
          <w:szCs w:val="24"/>
        </w:rPr>
      </w:pPr>
      <w:r w:rsidRPr="008C7625">
        <w:rPr>
          <w:sz w:val="24"/>
          <w:szCs w:val="24"/>
        </w:rPr>
        <w:t>W ramach wynagrodzenia z tytułu zrealizowania zadania:</w:t>
      </w:r>
    </w:p>
    <w:p w14:paraId="0F81923F" w14:textId="77777777" w:rsidR="008C7625" w:rsidRPr="008C7625" w:rsidRDefault="008C7625" w:rsidP="008C7625">
      <w:pPr>
        <w:pStyle w:val="Teksttreci20"/>
        <w:shd w:val="clear" w:color="auto" w:fill="auto"/>
        <w:spacing w:before="0" w:after="0" w:line="360" w:lineRule="auto"/>
        <w:ind w:left="1200" w:hanging="340"/>
        <w:rPr>
          <w:sz w:val="24"/>
          <w:szCs w:val="24"/>
        </w:rPr>
      </w:pPr>
      <w:r w:rsidRPr="008C7625">
        <w:rPr>
          <w:sz w:val="24"/>
          <w:szCs w:val="24"/>
        </w:rPr>
        <w:t>1) Wykonawca upoważnia Zamawiającego do wykonywania autorskich praw osobistych do utworów oraz ich opracowań i dalszych opracowań i w przypadku wykonywania tych praw przez Zamawiającego lub osoby przez niego upoważnione, zobowiązuje się do niewykonywania osobistych praw autorskich;</w:t>
      </w:r>
    </w:p>
    <w:p w14:paraId="78D44151" w14:textId="77777777" w:rsidR="008C7625" w:rsidRPr="008C7625" w:rsidRDefault="008C7625" w:rsidP="008C7625">
      <w:pPr>
        <w:pStyle w:val="Teksttreci20"/>
        <w:numPr>
          <w:ilvl w:val="0"/>
          <w:numId w:val="23"/>
        </w:numPr>
        <w:shd w:val="clear" w:color="auto" w:fill="auto"/>
        <w:tabs>
          <w:tab w:val="left" w:pos="1212"/>
        </w:tabs>
        <w:spacing w:before="0" w:after="0" w:line="360" w:lineRule="auto"/>
        <w:ind w:left="1220" w:hanging="360"/>
        <w:rPr>
          <w:sz w:val="24"/>
          <w:szCs w:val="24"/>
        </w:rPr>
      </w:pPr>
      <w:r w:rsidRPr="008C7625">
        <w:rPr>
          <w:sz w:val="24"/>
          <w:szCs w:val="24"/>
        </w:rPr>
        <w:t>równocześnie z nabyciem autorskich praw majątkowych do utworów, Zamawiający nabywa własność wszystkich egzemplarzy (nośników), na których zostały one utrwalone;</w:t>
      </w:r>
    </w:p>
    <w:p w14:paraId="01DAB6BE" w14:textId="77777777" w:rsidR="008C7625" w:rsidRPr="008C7625" w:rsidRDefault="008C7625" w:rsidP="008C7625">
      <w:pPr>
        <w:pStyle w:val="Teksttreci20"/>
        <w:numPr>
          <w:ilvl w:val="0"/>
          <w:numId w:val="23"/>
        </w:numPr>
        <w:shd w:val="clear" w:color="auto" w:fill="auto"/>
        <w:tabs>
          <w:tab w:val="left" w:pos="1212"/>
        </w:tabs>
        <w:spacing w:before="0" w:after="0" w:line="360" w:lineRule="auto"/>
        <w:ind w:left="1220" w:hanging="360"/>
        <w:rPr>
          <w:sz w:val="24"/>
          <w:szCs w:val="24"/>
        </w:rPr>
      </w:pPr>
      <w:r w:rsidRPr="008C7625">
        <w:rPr>
          <w:sz w:val="24"/>
          <w:szCs w:val="24"/>
        </w:rPr>
        <w:t>Zamawiającemu przysługuje prawo przeniesienia uprawnień i obowiązków wynikających z umowy na osoby trzecie w zakresie, w jakim prawa i obowiązki te wynikają z niniejszego paragrafu oraz udzielania dalszych upoważnień w sprawach, w których Zamawiający został upoważniony przez Wykonawcę na podstawie niniejszego paragrafu.</w:t>
      </w:r>
    </w:p>
    <w:p w14:paraId="3EA1434E" w14:textId="77777777" w:rsidR="008C7625" w:rsidRPr="008C7625" w:rsidRDefault="008C7625" w:rsidP="008C7625">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Wykonawca zobowiązuje się, że wykonując umowę będzie przestrzegał ustawy z dnia 4 lutego 1994 r. o prawie autorskim i prawach pokrewnych i nie naruszy praw osób trzecich, a utwory przekaże Zamawiającemu w stanie wolnym od obciążeń.</w:t>
      </w:r>
    </w:p>
    <w:p w14:paraId="4B9FEE97" w14:textId="77777777" w:rsidR="008C7625" w:rsidRPr="008C7625" w:rsidRDefault="008C7625" w:rsidP="008C7625">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Nabycie przez Zamawiającego praw, o których mowa w niniejszym paragrafie następuje z chwilą wydania Zamawiającemu egzemplarzy poszczególnych utworów (dokumentacji) składających się na zadanie oraz bez ograniczeń co do terytorium, czasu i liczby egzemplarzy.</w:t>
      </w:r>
    </w:p>
    <w:p w14:paraId="5190ECDF" w14:textId="77777777" w:rsidR="008C7625" w:rsidRPr="008C7625" w:rsidRDefault="008C7625" w:rsidP="008C7625">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 xml:space="preserve">Wynagrodzenie tytułem przeniesienia na Zamawiającego wszelkich praw autorskich zostało uwzględnione </w:t>
      </w:r>
      <w:r w:rsidR="000A56CE">
        <w:rPr>
          <w:sz w:val="24"/>
          <w:szCs w:val="24"/>
        </w:rPr>
        <w:t>w wynagrodzeniu określonym w § 4</w:t>
      </w:r>
      <w:r w:rsidRPr="008C7625">
        <w:rPr>
          <w:sz w:val="24"/>
          <w:szCs w:val="24"/>
        </w:rPr>
        <w:t xml:space="preserve"> ust 1.</w:t>
      </w:r>
    </w:p>
    <w:p w14:paraId="3FDC14EF" w14:textId="77777777" w:rsidR="008C7625" w:rsidRPr="008C7625" w:rsidRDefault="008C7625" w:rsidP="008C7625">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 xml:space="preserve">Po wykonaniu dokumentacji projektowej Wykonawca złoży oświadczenie, które stanowić </w:t>
      </w:r>
      <w:r w:rsidRPr="008C7625">
        <w:rPr>
          <w:sz w:val="24"/>
          <w:szCs w:val="24"/>
        </w:rPr>
        <w:lastRenderedPageBreak/>
        <w:t>będzie integralną cześć tej dokumentacji, o tym, że w odniesieniu do dzieł będących przedmiotem niniejszej umowy oraz każdej ich części żadnej innej osobie lub żadnemu innemu podmiotowi niż Wykonawca nie przysługują autorskie prawa majątkowe.</w:t>
      </w:r>
    </w:p>
    <w:p w14:paraId="791BDA34" w14:textId="77777777" w:rsidR="008C7625" w:rsidRPr="008C7625" w:rsidRDefault="008C7625" w:rsidP="000A56CE">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Wykonawca ponosi wyłączną odpowiedzialność względem osób trzecich za naruszenie cudzych praw autorskich lub innych praw.</w:t>
      </w:r>
    </w:p>
    <w:p w14:paraId="3C8F04BC" w14:textId="77777777" w:rsidR="008C7625" w:rsidRPr="008C7625" w:rsidRDefault="008C7625" w:rsidP="000A56CE">
      <w:pPr>
        <w:pStyle w:val="Teksttreci20"/>
        <w:numPr>
          <w:ilvl w:val="0"/>
          <w:numId w:val="21"/>
        </w:numPr>
        <w:shd w:val="clear" w:color="auto" w:fill="auto"/>
        <w:tabs>
          <w:tab w:val="left" w:pos="454"/>
        </w:tabs>
        <w:spacing w:before="0" w:after="0" w:line="360" w:lineRule="auto"/>
        <w:ind w:left="440" w:hanging="280"/>
        <w:rPr>
          <w:sz w:val="24"/>
          <w:szCs w:val="24"/>
        </w:rPr>
      </w:pPr>
      <w:r w:rsidRPr="008C7625">
        <w:rPr>
          <w:sz w:val="24"/>
          <w:szCs w:val="24"/>
        </w:rPr>
        <w:t>W przypadku rozwiązania umowy lub odstąpienia od umowy, przez którąkolwiek ze Stron Wykonawca wyraża nieodwołalnie zgodę na kontunuowanie opracowania dokumentacji niezbędnej do realizacji przedmiotu umowy, w tym dokonywanie zmian przez inne osoby. Z chwilą rozwiązania lub odstąpienia od umowy następuje przeniesienie całości autorskich praw majątkowych oraz autorskich praw zależnych do wykonanego przedmiotu umowy lub jego wykonanych części na Zamawiającego bez względu na to, czy doszło uprzednio do odbioru całości dokumentacji lub jej części.</w:t>
      </w:r>
    </w:p>
    <w:p w14:paraId="55B58646" w14:textId="77777777" w:rsidR="00604894" w:rsidRPr="008C7625" w:rsidRDefault="008C7625" w:rsidP="000A56CE">
      <w:pPr>
        <w:pStyle w:val="Teksttreci20"/>
        <w:numPr>
          <w:ilvl w:val="0"/>
          <w:numId w:val="21"/>
        </w:numPr>
        <w:shd w:val="clear" w:color="auto" w:fill="auto"/>
        <w:tabs>
          <w:tab w:val="left" w:pos="427"/>
        </w:tabs>
        <w:spacing w:before="0" w:after="466" w:line="360" w:lineRule="auto"/>
        <w:ind w:left="440" w:hanging="440"/>
        <w:rPr>
          <w:sz w:val="24"/>
          <w:szCs w:val="24"/>
        </w:rPr>
      </w:pPr>
      <w:r w:rsidRPr="008C7625">
        <w:rPr>
          <w:sz w:val="24"/>
          <w:szCs w:val="24"/>
        </w:rPr>
        <w:t>Wszelkie uprawnienia Zamawiającego opisane w niniejszym paragrafie będą mu przysługiwały także po wykonaniu umowy lub jej wygaśnięciu, rozwiązaniu lub odstąpieniu od niej.</w:t>
      </w:r>
    </w:p>
    <w:p w14:paraId="2FED0D70" w14:textId="14065E4F" w:rsidR="00604894" w:rsidRPr="008C7625" w:rsidRDefault="00604894" w:rsidP="008C7625">
      <w:pPr>
        <w:pStyle w:val="Styl"/>
        <w:spacing w:line="360" w:lineRule="auto"/>
        <w:jc w:val="both"/>
        <w:rPr>
          <w:b/>
        </w:rPr>
      </w:pPr>
      <w:r w:rsidRPr="008C7625">
        <w:tab/>
      </w:r>
      <w:r w:rsidRPr="008C7625">
        <w:tab/>
      </w:r>
      <w:r w:rsidRPr="008C7625">
        <w:tab/>
      </w:r>
      <w:r w:rsidRPr="008C7625">
        <w:tab/>
      </w:r>
      <w:r w:rsidRPr="008C7625">
        <w:tab/>
      </w:r>
      <w:r w:rsidRPr="008C7625">
        <w:tab/>
      </w:r>
      <w:r w:rsidRPr="008C7625">
        <w:rPr>
          <w:b/>
        </w:rPr>
        <w:t>§</w:t>
      </w:r>
      <w:r w:rsidR="00E02432">
        <w:rPr>
          <w:b/>
        </w:rPr>
        <w:t xml:space="preserve"> </w:t>
      </w:r>
      <w:r w:rsidR="006F7D84">
        <w:rPr>
          <w:b/>
        </w:rPr>
        <w:t>9</w:t>
      </w:r>
    </w:p>
    <w:p w14:paraId="34294BA5" w14:textId="77777777" w:rsidR="00465E5C" w:rsidRPr="008C7625" w:rsidRDefault="00465E5C" w:rsidP="008C7625">
      <w:pPr>
        <w:pStyle w:val="Teksttreci20"/>
        <w:numPr>
          <w:ilvl w:val="0"/>
          <w:numId w:val="15"/>
        </w:numPr>
        <w:shd w:val="clear" w:color="auto" w:fill="auto"/>
        <w:tabs>
          <w:tab w:val="left" w:pos="272"/>
        </w:tabs>
        <w:spacing w:before="0" w:after="0" w:line="360" w:lineRule="auto"/>
        <w:ind w:left="320" w:hanging="320"/>
        <w:rPr>
          <w:sz w:val="24"/>
          <w:szCs w:val="24"/>
        </w:rPr>
      </w:pPr>
      <w:r w:rsidRPr="008C7625">
        <w:rPr>
          <w:sz w:val="24"/>
          <w:szCs w:val="24"/>
        </w:rPr>
        <w:t>Umowa może zostać rozwiązana przez Zamawiającego ze skutkiem natychmiastowym zarówno w części jak w całości w sytuacji wystąpienia co najmniej jednej z następujących okoliczności:</w:t>
      </w:r>
    </w:p>
    <w:p w14:paraId="2F47B722" w14:textId="083BEE8C"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Wykonawca opóźnia się z rozpoczęciem lub wykonaniem przedmiotu umowy tak dalece, że nie jest prawdopodobne, aby ukończył je w terminie, o którym mowa w §</w:t>
      </w:r>
      <w:r w:rsidR="006F7D84">
        <w:rPr>
          <w:sz w:val="24"/>
          <w:szCs w:val="24"/>
        </w:rPr>
        <w:t>3</w:t>
      </w:r>
      <w:r w:rsidRPr="008C7625">
        <w:rPr>
          <w:sz w:val="24"/>
          <w:szCs w:val="24"/>
        </w:rPr>
        <w:t xml:space="preserve"> ust. 1, a także w przypadku nierozpoczęcia przez Wykonawcę prac w pełnym zakresie objętym umową bez uzasadnionych przyczyn;</w:t>
      </w:r>
    </w:p>
    <w:p w14:paraId="6D49640C" w14:textId="7777777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wady w przedmiocie umowy nie dadzą się usunąć albo z okoliczności wynika, że Wykonawca nie zdoła ich usunąć w czasie gwarantującym terminowe wykonanie umowy;</w:t>
      </w:r>
    </w:p>
    <w:p w14:paraId="33901240" w14:textId="684968F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 xml:space="preserve">w przypadku, gdy suma naliczonych kar umownych przekroczy </w:t>
      </w:r>
      <w:r w:rsidR="00A86481">
        <w:rPr>
          <w:sz w:val="24"/>
          <w:szCs w:val="24"/>
        </w:rPr>
        <w:t>35</w:t>
      </w:r>
      <w:r w:rsidRPr="008C7625">
        <w:rPr>
          <w:sz w:val="24"/>
          <w:szCs w:val="24"/>
        </w:rPr>
        <w:t>% wartości umowy;</w:t>
      </w:r>
    </w:p>
    <w:p w14:paraId="3918FEB0" w14:textId="7777777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Wykonawca bez zgody Zamawiającego powierzył wykonanie przedmiotu umowy innej osobie / podmiotowi;</w:t>
      </w:r>
    </w:p>
    <w:p w14:paraId="0EEF6CD3" w14:textId="7777777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Wykonawca popada w stan likwidacji lub zaprzestaje spłacania swoich zobowiązań;</w:t>
      </w:r>
    </w:p>
    <w:p w14:paraId="122E87B0" w14:textId="7777777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 xml:space="preserve">Wykonawca utracił prawo do wykonywania działalności objętej przedmiotem </w:t>
      </w:r>
      <w:r w:rsidRPr="008C7625">
        <w:rPr>
          <w:sz w:val="24"/>
          <w:szCs w:val="24"/>
        </w:rPr>
        <w:lastRenderedPageBreak/>
        <w:t>niniejszej umowy;</w:t>
      </w:r>
    </w:p>
    <w:p w14:paraId="1E1824C9" w14:textId="77777777" w:rsidR="00465E5C" w:rsidRPr="008C7625" w:rsidRDefault="00465E5C" w:rsidP="008C7625">
      <w:pPr>
        <w:pStyle w:val="Teksttreci20"/>
        <w:numPr>
          <w:ilvl w:val="0"/>
          <w:numId w:val="16"/>
        </w:numPr>
        <w:shd w:val="clear" w:color="auto" w:fill="auto"/>
        <w:tabs>
          <w:tab w:val="left" w:pos="1135"/>
        </w:tabs>
        <w:spacing w:before="0" w:after="0" w:line="360" w:lineRule="auto"/>
        <w:ind w:left="1140" w:hanging="400"/>
        <w:rPr>
          <w:sz w:val="24"/>
          <w:szCs w:val="24"/>
        </w:rPr>
      </w:pPr>
      <w:r w:rsidRPr="008C7625">
        <w:rPr>
          <w:sz w:val="24"/>
          <w:szCs w:val="24"/>
        </w:rPr>
        <w:t>Wykonawca wykorzystał powierzone mu dane osobowe w sposób niezgodny z umową oraz przepisami prawa;</w:t>
      </w:r>
    </w:p>
    <w:p w14:paraId="1F47EF30" w14:textId="77777777" w:rsidR="00465E5C" w:rsidRPr="008C7625" w:rsidRDefault="00465E5C" w:rsidP="008C7625">
      <w:pPr>
        <w:pStyle w:val="Teksttreci20"/>
        <w:numPr>
          <w:ilvl w:val="0"/>
          <w:numId w:val="15"/>
        </w:numPr>
        <w:shd w:val="clear" w:color="auto" w:fill="auto"/>
        <w:tabs>
          <w:tab w:val="left" w:pos="294"/>
        </w:tabs>
        <w:spacing w:before="0" w:after="0" w:line="360" w:lineRule="auto"/>
        <w:ind w:left="320" w:hanging="320"/>
        <w:rPr>
          <w:sz w:val="24"/>
          <w:szCs w:val="24"/>
        </w:rPr>
      </w:pPr>
      <w:r w:rsidRPr="008C7625">
        <w:rPr>
          <w:sz w:val="24"/>
          <w:szCs w:val="24"/>
        </w:rPr>
        <w:t>Odstąpienie od umowy, o którym mowa w ust. 1, powinno być złożone w terminie 30 dni od wystąpienia jednej z okoliczności i złożone w formie pisemnej pod rygorem nieważności takiego oświadczenia oraz powinno zawierać uzasadnienie.</w:t>
      </w:r>
    </w:p>
    <w:p w14:paraId="25AFD8CF" w14:textId="77777777" w:rsidR="00465E5C" w:rsidRPr="008C7625" w:rsidRDefault="00465E5C" w:rsidP="008C7625">
      <w:pPr>
        <w:pStyle w:val="Teksttreci20"/>
        <w:numPr>
          <w:ilvl w:val="0"/>
          <w:numId w:val="15"/>
        </w:numPr>
        <w:shd w:val="clear" w:color="auto" w:fill="auto"/>
        <w:tabs>
          <w:tab w:val="left" w:pos="294"/>
        </w:tabs>
        <w:spacing w:before="0" w:after="0" w:line="360" w:lineRule="auto"/>
        <w:ind w:left="320" w:hanging="320"/>
        <w:rPr>
          <w:sz w:val="24"/>
          <w:szCs w:val="24"/>
        </w:rPr>
      </w:pPr>
      <w:r w:rsidRPr="008C7625">
        <w:rPr>
          <w:sz w:val="24"/>
          <w:szCs w:val="24"/>
        </w:rPr>
        <w:t>Wykonawca po otrzymaniu pisemnej informacji o odstąpieniu od umowy zobowiązany jest niezwłocznie, nie później niż w terminie 5 dni, do zwrotu wszystkich dokumentów pobranych od Zamawiającego.</w:t>
      </w:r>
    </w:p>
    <w:p w14:paraId="661D44E7" w14:textId="77777777" w:rsidR="00465E5C" w:rsidRPr="008C7625" w:rsidRDefault="00465E5C" w:rsidP="008C7625">
      <w:pPr>
        <w:pStyle w:val="Teksttreci20"/>
        <w:numPr>
          <w:ilvl w:val="0"/>
          <w:numId w:val="15"/>
        </w:numPr>
        <w:shd w:val="clear" w:color="auto" w:fill="auto"/>
        <w:tabs>
          <w:tab w:val="left" w:pos="481"/>
        </w:tabs>
        <w:spacing w:before="0" w:after="0" w:line="360" w:lineRule="auto"/>
        <w:ind w:left="460" w:hanging="280"/>
        <w:rPr>
          <w:sz w:val="24"/>
          <w:szCs w:val="24"/>
        </w:rPr>
      </w:pPr>
      <w:r w:rsidRPr="008C7625">
        <w:rPr>
          <w:sz w:val="24"/>
          <w:szCs w:val="24"/>
        </w:rPr>
        <w:t>Wykonawca może żądać wyłącznie wynagrodzenia należnego z tytułu wykonanej części umowy.</w:t>
      </w:r>
    </w:p>
    <w:p w14:paraId="0BE94B9B" w14:textId="77777777" w:rsidR="00465E5C" w:rsidRPr="008C7625" w:rsidRDefault="00465E5C" w:rsidP="008C7625">
      <w:pPr>
        <w:pStyle w:val="Teksttreci20"/>
        <w:numPr>
          <w:ilvl w:val="0"/>
          <w:numId w:val="15"/>
        </w:numPr>
        <w:shd w:val="clear" w:color="auto" w:fill="auto"/>
        <w:tabs>
          <w:tab w:val="left" w:pos="481"/>
        </w:tabs>
        <w:spacing w:before="0" w:after="296" w:line="360" w:lineRule="auto"/>
        <w:ind w:left="460" w:hanging="280"/>
        <w:rPr>
          <w:sz w:val="24"/>
          <w:szCs w:val="24"/>
        </w:rPr>
      </w:pPr>
      <w:r w:rsidRPr="008C7625">
        <w:rPr>
          <w:sz w:val="24"/>
          <w:szCs w:val="24"/>
        </w:rPr>
        <w:t>Odstąpienie od umowy z przyczyn leżących po stronie Wykonawcy nie zwalnia Wykonawcy od zapłaty kar umownych i odszkodowania na zasadach ogólnych.</w:t>
      </w:r>
    </w:p>
    <w:p w14:paraId="10062C30" w14:textId="77777777" w:rsidR="00465E5C" w:rsidRPr="008C7625" w:rsidRDefault="00465E5C" w:rsidP="008C7625">
      <w:pPr>
        <w:pStyle w:val="Teksttreci20"/>
        <w:numPr>
          <w:ilvl w:val="0"/>
          <w:numId w:val="15"/>
        </w:numPr>
        <w:shd w:val="clear" w:color="auto" w:fill="auto"/>
        <w:tabs>
          <w:tab w:val="left" w:pos="481"/>
        </w:tabs>
        <w:spacing w:before="0" w:after="296" w:line="360" w:lineRule="auto"/>
        <w:ind w:left="460" w:hanging="280"/>
        <w:rPr>
          <w:sz w:val="24"/>
          <w:szCs w:val="24"/>
        </w:rPr>
      </w:pPr>
      <w:r w:rsidRPr="008C7625">
        <w:rPr>
          <w:sz w:val="24"/>
          <w:szCs w:val="24"/>
        </w:rPr>
        <w:t>Po odstąpieniu od umowy strony  sporządzą w terminie wyznaczonym przez Zamawiającego protokół rozliczenia prac wykonanych do dnia odstąpienia od umowy.</w:t>
      </w:r>
    </w:p>
    <w:p w14:paraId="57D9EDBA" w14:textId="27ED885B" w:rsidR="00465E5C" w:rsidRPr="008C7625" w:rsidRDefault="00E02432" w:rsidP="008C7625">
      <w:pPr>
        <w:pStyle w:val="Teksttreci30"/>
        <w:shd w:val="clear" w:color="auto" w:fill="auto"/>
        <w:spacing w:after="0" w:line="360" w:lineRule="auto"/>
        <w:ind w:left="3540" w:firstLine="708"/>
        <w:jc w:val="left"/>
        <w:rPr>
          <w:sz w:val="24"/>
          <w:szCs w:val="24"/>
        </w:rPr>
      </w:pPr>
      <w:r>
        <w:rPr>
          <w:sz w:val="24"/>
          <w:szCs w:val="24"/>
        </w:rPr>
        <w:t>§ 1</w:t>
      </w:r>
      <w:r w:rsidR="006F7D84">
        <w:rPr>
          <w:sz w:val="24"/>
          <w:szCs w:val="24"/>
        </w:rPr>
        <w:t>0</w:t>
      </w:r>
    </w:p>
    <w:p w14:paraId="51FD02D8" w14:textId="6A15EDE0" w:rsidR="00E02432" w:rsidRPr="00A4028B" w:rsidRDefault="00465E5C" w:rsidP="00A4028B">
      <w:pPr>
        <w:pStyle w:val="Teksttreci20"/>
        <w:shd w:val="clear" w:color="auto" w:fill="auto"/>
        <w:spacing w:before="0" w:after="304" w:line="360" w:lineRule="auto"/>
        <w:ind w:right="140" w:firstLine="0"/>
        <w:rPr>
          <w:sz w:val="24"/>
          <w:szCs w:val="24"/>
        </w:rPr>
      </w:pPr>
      <w:r w:rsidRPr="008C7625">
        <w:rPr>
          <w:sz w:val="24"/>
          <w:szCs w:val="24"/>
        </w:rPr>
        <w:t>Żadna ze Stron umowy nie może bez pisemnej zgody drugiej Strony przenieść na osobę trzecią swojej wierzytelności wobec drugiej Strony z tytułu umowy.</w:t>
      </w:r>
    </w:p>
    <w:p w14:paraId="7262EFD5" w14:textId="0D442997" w:rsidR="00E21489" w:rsidRPr="008C7625" w:rsidRDefault="00E21489" w:rsidP="008C7625">
      <w:pPr>
        <w:ind w:left="3540" w:firstLine="70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00E02432">
        <w:rPr>
          <w:rFonts w:ascii="Times New Roman" w:hAnsi="Times New Roman"/>
          <w:b/>
          <w:bCs/>
          <w:lang w:eastAsia="pl-PL"/>
        </w:rPr>
        <w:t>1</w:t>
      </w:r>
      <w:r w:rsidR="006F7D84">
        <w:rPr>
          <w:rFonts w:ascii="Times New Roman" w:hAnsi="Times New Roman"/>
          <w:b/>
          <w:bCs/>
          <w:lang w:eastAsia="pl-PL"/>
        </w:rPr>
        <w:t>1</w:t>
      </w:r>
    </w:p>
    <w:p w14:paraId="5897B6A3" w14:textId="77777777" w:rsidR="00E21489" w:rsidRPr="008C7625" w:rsidRDefault="00E21489" w:rsidP="008C7625">
      <w:pPr>
        <w:jc w:val="both"/>
        <w:rPr>
          <w:rFonts w:ascii="Times New Roman" w:hAnsi="Times New Roman"/>
          <w:bCs/>
          <w:lang w:eastAsia="pl-PL"/>
        </w:rPr>
      </w:pPr>
      <w:r w:rsidRPr="008C7625">
        <w:rPr>
          <w:rFonts w:ascii="Times New Roman" w:eastAsia="Times New Roman" w:hAnsi="Times New Roman"/>
          <w:bCs/>
          <w:lang w:eastAsia="pl-PL"/>
        </w:rPr>
        <w:t>1.</w:t>
      </w:r>
      <w:r w:rsidRPr="008C7625">
        <w:rPr>
          <w:rFonts w:ascii="Times New Roman" w:eastAsia="Arial" w:hAnsi="Times New Roman"/>
          <w:bCs/>
          <w:lang w:eastAsia="pl-PL"/>
        </w:rPr>
        <w:t xml:space="preserve"> </w:t>
      </w:r>
      <w:r w:rsidRPr="008C7625">
        <w:rPr>
          <w:rFonts w:ascii="Times New Roman" w:hAnsi="Times New Roman"/>
          <w:bCs/>
          <w:lang w:eastAsia="pl-PL"/>
        </w:rPr>
        <w:t>Wszelkie</w:t>
      </w:r>
      <w:r w:rsidRPr="008C7625">
        <w:rPr>
          <w:rFonts w:ascii="Times New Roman" w:eastAsia="Arial" w:hAnsi="Times New Roman"/>
          <w:bCs/>
          <w:lang w:eastAsia="pl-PL"/>
        </w:rPr>
        <w:t xml:space="preserve"> </w:t>
      </w:r>
      <w:r w:rsidRPr="008C7625">
        <w:rPr>
          <w:rFonts w:ascii="Times New Roman" w:hAnsi="Times New Roman"/>
          <w:bCs/>
          <w:lang w:eastAsia="pl-PL"/>
        </w:rPr>
        <w:t>zmiany</w:t>
      </w:r>
      <w:r w:rsidRPr="008C7625">
        <w:rPr>
          <w:rFonts w:ascii="Times New Roman" w:eastAsia="Arial" w:hAnsi="Times New Roman"/>
          <w:bCs/>
          <w:lang w:eastAsia="pl-PL"/>
        </w:rPr>
        <w:t xml:space="preserve"> </w:t>
      </w:r>
      <w:r w:rsidRPr="008C7625">
        <w:rPr>
          <w:rFonts w:ascii="Times New Roman" w:hAnsi="Times New Roman"/>
          <w:bCs/>
          <w:lang w:eastAsia="pl-PL"/>
        </w:rPr>
        <w:t>i</w:t>
      </w:r>
      <w:r w:rsidRPr="008C7625">
        <w:rPr>
          <w:rFonts w:ascii="Times New Roman" w:eastAsia="Arial" w:hAnsi="Times New Roman"/>
          <w:bCs/>
          <w:lang w:eastAsia="pl-PL"/>
        </w:rPr>
        <w:t xml:space="preserve"> </w:t>
      </w:r>
      <w:r w:rsidRPr="008C7625">
        <w:rPr>
          <w:rFonts w:ascii="Times New Roman" w:hAnsi="Times New Roman"/>
          <w:bCs/>
          <w:lang w:eastAsia="pl-PL"/>
        </w:rPr>
        <w:t>uzupełnienia</w:t>
      </w:r>
      <w:r w:rsidRPr="008C7625">
        <w:rPr>
          <w:rFonts w:ascii="Times New Roman" w:eastAsia="Arial" w:hAnsi="Times New Roman"/>
          <w:bCs/>
          <w:lang w:eastAsia="pl-PL"/>
        </w:rPr>
        <w:t xml:space="preserve"> </w:t>
      </w:r>
      <w:r w:rsidRPr="008C7625">
        <w:rPr>
          <w:rFonts w:ascii="Times New Roman" w:hAnsi="Times New Roman"/>
          <w:bCs/>
          <w:lang w:eastAsia="pl-PL"/>
        </w:rPr>
        <w:t>niniejszej</w:t>
      </w:r>
      <w:r w:rsidRPr="008C7625">
        <w:rPr>
          <w:rFonts w:ascii="Times New Roman" w:eastAsia="Arial" w:hAnsi="Times New Roman"/>
          <w:bCs/>
          <w:lang w:eastAsia="pl-PL"/>
        </w:rPr>
        <w:t xml:space="preserve"> </w:t>
      </w:r>
      <w:r w:rsidRPr="008C7625">
        <w:rPr>
          <w:rFonts w:ascii="Times New Roman" w:hAnsi="Times New Roman"/>
          <w:bCs/>
          <w:lang w:eastAsia="pl-PL"/>
        </w:rPr>
        <w:t>umowy</w:t>
      </w:r>
      <w:r w:rsidRPr="008C7625">
        <w:rPr>
          <w:rFonts w:ascii="Times New Roman" w:eastAsia="Arial" w:hAnsi="Times New Roman"/>
          <w:bCs/>
          <w:lang w:eastAsia="pl-PL"/>
        </w:rPr>
        <w:t xml:space="preserve"> </w:t>
      </w:r>
      <w:r w:rsidRPr="008C7625">
        <w:rPr>
          <w:rFonts w:ascii="Times New Roman" w:hAnsi="Times New Roman"/>
          <w:bCs/>
          <w:lang w:eastAsia="pl-PL"/>
        </w:rPr>
        <w:t>wymagają</w:t>
      </w:r>
      <w:r w:rsidRPr="008C7625">
        <w:rPr>
          <w:rFonts w:ascii="Times New Roman" w:eastAsia="Arial" w:hAnsi="Times New Roman"/>
          <w:bCs/>
          <w:lang w:eastAsia="pl-PL"/>
        </w:rPr>
        <w:t xml:space="preserve"> </w:t>
      </w:r>
      <w:r w:rsidRPr="008C7625">
        <w:rPr>
          <w:rFonts w:ascii="Times New Roman" w:hAnsi="Times New Roman"/>
          <w:bCs/>
          <w:lang w:eastAsia="pl-PL"/>
        </w:rPr>
        <w:t>formy</w:t>
      </w:r>
      <w:r w:rsidRPr="008C7625">
        <w:rPr>
          <w:rFonts w:ascii="Times New Roman" w:eastAsia="Arial" w:hAnsi="Times New Roman"/>
          <w:bCs/>
          <w:lang w:eastAsia="pl-PL"/>
        </w:rPr>
        <w:t xml:space="preserve"> </w:t>
      </w:r>
      <w:r w:rsidRPr="008C7625">
        <w:rPr>
          <w:rFonts w:ascii="Times New Roman" w:hAnsi="Times New Roman"/>
          <w:bCs/>
          <w:lang w:eastAsia="pl-PL"/>
        </w:rPr>
        <w:t>pisemnej</w:t>
      </w:r>
      <w:r w:rsidRPr="008C7625">
        <w:rPr>
          <w:rFonts w:ascii="Times New Roman" w:eastAsia="Arial" w:hAnsi="Times New Roman"/>
          <w:bCs/>
          <w:lang w:eastAsia="pl-PL"/>
        </w:rPr>
        <w:t xml:space="preserve"> </w:t>
      </w:r>
      <w:r w:rsidRPr="008C7625">
        <w:rPr>
          <w:rFonts w:ascii="Times New Roman" w:hAnsi="Times New Roman"/>
          <w:bCs/>
          <w:lang w:eastAsia="pl-PL"/>
        </w:rPr>
        <w:t>pod</w:t>
      </w:r>
      <w:r w:rsidRPr="008C7625">
        <w:rPr>
          <w:rFonts w:ascii="Times New Roman" w:eastAsia="Arial" w:hAnsi="Times New Roman"/>
          <w:bCs/>
          <w:lang w:eastAsia="pl-PL"/>
        </w:rPr>
        <w:t xml:space="preserve"> </w:t>
      </w:r>
      <w:r w:rsidRPr="008C7625">
        <w:rPr>
          <w:rFonts w:ascii="Times New Roman" w:hAnsi="Times New Roman"/>
          <w:bCs/>
          <w:lang w:eastAsia="pl-PL"/>
        </w:rPr>
        <w:t>rygorem</w:t>
      </w:r>
      <w:r w:rsidRPr="008C7625">
        <w:rPr>
          <w:rFonts w:ascii="Times New Roman" w:eastAsia="Arial" w:hAnsi="Times New Roman"/>
          <w:bCs/>
          <w:lang w:eastAsia="pl-PL"/>
        </w:rPr>
        <w:t xml:space="preserve"> </w:t>
      </w:r>
      <w:r w:rsidRPr="008C7625">
        <w:rPr>
          <w:rFonts w:ascii="Times New Roman" w:hAnsi="Times New Roman"/>
          <w:bCs/>
          <w:lang w:eastAsia="pl-PL"/>
        </w:rPr>
        <w:t>nieważności.</w:t>
      </w:r>
    </w:p>
    <w:p w14:paraId="4F467995" w14:textId="77777777" w:rsidR="00E21489" w:rsidRPr="008C7625" w:rsidRDefault="00E21489" w:rsidP="008C7625">
      <w:pPr>
        <w:jc w:val="both"/>
        <w:rPr>
          <w:rFonts w:ascii="Times New Roman" w:hAnsi="Times New Roman"/>
          <w:bCs/>
          <w:lang w:eastAsia="pl-PL"/>
        </w:rPr>
      </w:pPr>
      <w:r w:rsidRPr="008C7625">
        <w:rPr>
          <w:rFonts w:ascii="Times New Roman" w:hAnsi="Times New Roman"/>
          <w:bCs/>
          <w:lang w:eastAsia="pl-PL"/>
        </w:rPr>
        <w:t>2.</w:t>
      </w:r>
      <w:r w:rsidRPr="008C7625">
        <w:rPr>
          <w:rFonts w:ascii="Times New Roman" w:eastAsia="Arial" w:hAnsi="Times New Roman"/>
          <w:bCs/>
          <w:lang w:eastAsia="pl-PL"/>
        </w:rPr>
        <w:t xml:space="preserve"> </w:t>
      </w:r>
      <w:r w:rsidRPr="008C7625">
        <w:rPr>
          <w:rFonts w:ascii="Times New Roman" w:hAnsi="Times New Roman"/>
          <w:bCs/>
          <w:lang w:eastAsia="pl-PL"/>
        </w:rPr>
        <w:t>W</w:t>
      </w:r>
      <w:r w:rsidRPr="008C7625">
        <w:rPr>
          <w:rFonts w:ascii="Times New Roman" w:eastAsia="Arial" w:hAnsi="Times New Roman"/>
          <w:bCs/>
          <w:lang w:eastAsia="pl-PL"/>
        </w:rPr>
        <w:t xml:space="preserve"> </w:t>
      </w:r>
      <w:r w:rsidRPr="008C7625">
        <w:rPr>
          <w:rFonts w:ascii="Times New Roman" w:hAnsi="Times New Roman"/>
          <w:bCs/>
          <w:lang w:eastAsia="pl-PL"/>
        </w:rPr>
        <w:t>sprawach</w:t>
      </w:r>
      <w:r w:rsidRPr="008C7625">
        <w:rPr>
          <w:rFonts w:ascii="Times New Roman" w:eastAsia="Arial" w:hAnsi="Times New Roman"/>
          <w:bCs/>
          <w:lang w:eastAsia="pl-PL"/>
        </w:rPr>
        <w:t xml:space="preserve"> </w:t>
      </w:r>
      <w:r w:rsidRPr="008C7625">
        <w:rPr>
          <w:rFonts w:ascii="Times New Roman" w:hAnsi="Times New Roman"/>
          <w:bCs/>
          <w:lang w:eastAsia="pl-PL"/>
        </w:rPr>
        <w:t>nieuregulowanych</w:t>
      </w:r>
      <w:r w:rsidRPr="008C7625">
        <w:rPr>
          <w:rFonts w:ascii="Times New Roman" w:eastAsia="Arial" w:hAnsi="Times New Roman"/>
          <w:bCs/>
          <w:lang w:eastAsia="pl-PL"/>
        </w:rPr>
        <w:t xml:space="preserve"> </w:t>
      </w:r>
      <w:r w:rsidRPr="008C7625">
        <w:rPr>
          <w:rFonts w:ascii="Times New Roman" w:hAnsi="Times New Roman"/>
          <w:bCs/>
          <w:lang w:eastAsia="pl-PL"/>
        </w:rPr>
        <w:t>niniejszą</w:t>
      </w:r>
      <w:r w:rsidRPr="008C7625">
        <w:rPr>
          <w:rFonts w:ascii="Times New Roman" w:eastAsia="Arial" w:hAnsi="Times New Roman"/>
          <w:bCs/>
          <w:lang w:eastAsia="pl-PL"/>
        </w:rPr>
        <w:t xml:space="preserve"> </w:t>
      </w:r>
      <w:r w:rsidRPr="008C7625">
        <w:rPr>
          <w:rFonts w:ascii="Times New Roman" w:hAnsi="Times New Roman"/>
          <w:bCs/>
          <w:lang w:eastAsia="pl-PL"/>
        </w:rPr>
        <w:t>umową</w:t>
      </w:r>
      <w:r w:rsidRPr="008C7625">
        <w:rPr>
          <w:rFonts w:ascii="Times New Roman" w:eastAsia="Arial" w:hAnsi="Times New Roman"/>
          <w:bCs/>
          <w:lang w:eastAsia="pl-PL"/>
        </w:rPr>
        <w:t xml:space="preserve"> </w:t>
      </w:r>
      <w:r w:rsidRPr="008C7625">
        <w:rPr>
          <w:rFonts w:ascii="Times New Roman" w:hAnsi="Times New Roman"/>
          <w:bCs/>
          <w:lang w:eastAsia="pl-PL"/>
        </w:rPr>
        <w:t>stosuje</w:t>
      </w:r>
      <w:r w:rsidRPr="008C7625">
        <w:rPr>
          <w:rFonts w:ascii="Times New Roman" w:eastAsia="Arial" w:hAnsi="Times New Roman"/>
          <w:bCs/>
          <w:lang w:eastAsia="pl-PL"/>
        </w:rPr>
        <w:t xml:space="preserve"> </w:t>
      </w:r>
      <w:r w:rsidRPr="008C7625">
        <w:rPr>
          <w:rFonts w:ascii="Times New Roman" w:hAnsi="Times New Roman"/>
          <w:bCs/>
          <w:lang w:eastAsia="pl-PL"/>
        </w:rPr>
        <w:t>się</w:t>
      </w:r>
      <w:r w:rsidRPr="008C7625">
        <w:rPr>
          <w:rFonts w:ascii="Times New Roman" w:eastAsia="Arial" w:hAnsi="Times New Roman"/>
          <w:bCs/>
          <w:lang w:eastAsia="pl-PL"/>
        </w:rPr>
        <w:t xml:space="preserve"> </w:t>
      </w:r>
      <w:r w:rsidRPr="008C7625">
        <w:rPr>
          <w:rFonts w:ascii="Times New Roman" w:hAnsi="Times New Roman"/>
          <w:bCs/>
          <w:lang w:eastAsia="pl-PL"/>
        </w:rPr>
        <w:t>przepisy</w:t>
      </w:r>
      <w:r w:rsidRPr="008C7625">
        <w:rPr>
          <w:rFonts w:ascii="Times New Roman" w:eastAsia="Arial" w:hAnsi="Times New Roman"/>
          <w:bCs/>
          <w:lang w:eastAsia="pl-PL"/>
        </w:rPr>
        <w:t xml:space="preserve"> </w:t>
      </w:r>
      <w:r w:rsidRPr="008C7625">
        <w:rPr>
          <w:rFonts w:ascii="Times New Roman" w:hAnsi="Times New Roman"/>
          <w:bCs/>
          <w:lang w:eastAsia="pl-PL"/>
        </w:rPr>
        <w:t>Kodeksu</w:t>
      </w:r>
      <w:r w:rsidRPr="008C7625">
        <w:rPr>
          <w:rFonts w:ascii="Times New Roman" w:eastAsia="Arial" w:hAnsi="Times New Roman"/>
          <w:bCs/>
          <w:lang w:eastAsia="pl-PL"/>
        </w:rPr>
        <w:t xml:space="preserve"> </w:t>
      </w:r>
      <w:r w:rsidRPr="008C7625">
        <w:rPr>
          <w:rFonts w:ascii="Times New Roman" w:hAnsi="Times New Roman"/>
          <w:bCs/>
          <w:lang w:eastAsia="pl-PL"/>
        </w:rPr>
        <w:t>cywilnego.</w:t>
      </w:r>
    </w:p>
    <w:p w14:paraId="5DB33852" w14:textId="77777777" w:rsidR="00E21489" w:rsidRPr="008C7625" w:rsidRDefault="00E21489" w:rsidP="008C7625">
      <w:pPr>
        <w:jc w:val="both"/>
        <w:rPr>
          <w:rFonts w:ascii="Times New Roman" w:hAnsi="Times New Roman"/>
          <w:bCs/>
          <w:lang w:eastAsia="pl-PL"/>
        </w:rPr>
      </w:pPr>
      <w:r w:rsidRPr="008C7625">
        <w:rPr>
          <w:rFonts w:ascii="Times New Roman" w:eastAsia="Times New Roman" w:hAnsi="Times New Roman"/>
          <w:bCs/>
          <w:lang w:eastAsia="pl-PL"/>
        </w:rPr>
        <w:t>3.</w:t>
      </w:r>
      <w:r w:rsidRPr="008C7625">
        <w:rPr>
          <w:rFonts w:ascii="Times New Roman" w:eastAsia="Arial" w:hAnsi="Times New Roman"/>
          <w:bCs/>
          <w:lang w:eastAsia="pl-PL"/>
        </w:rPr>
        <w:t xml:space="preserve"> </w:t>
      </w:r>
      <w:r w:rsidRPr="008C7625">
        <w:rPr>
          <w:rFonts w:ascii="Times New Roman" w:hAnsi="Times New Roman"/>
          <w:bCs/>
          <w:lang w:eastAsia="pl-PL"/>
        </w:rPr>
        <w:t>Sądem</w:t>
      </w:r>
      <w:r w:rsidRPr="008C7625">
        <w:rPr>
          <w:rFonts w:ascii="Times New Roman" w:eastAsia="Arial" w:hAnsi="Times New Roman"/>
          <w:bCs/>
          <w:lang w:eastAsia="pl-PL"/>
        </w:rPr>
        <w:t xml:space="preserve"> </w:t>
      </w:r>
      <w:r w:rsidRPr="008C7625">
        <w:rPr>
          <w:rFonts w:ascii="Times New Roman" w:hAnsi="Times New Roman"/>
          <w:bCs/>
          <w:lang w:eastAsia="pl-PL"/>
        </w:rPr>
        <w:t>właściwym</w:t>
      </w:r>
      <w:r w:rsidRPr="008C7625">
        <w:rPr>
          <w:rFonts w:ascii="Times New Roman" w:eastAsia="Arial" w:hAnsi="Times New Roman"/>
          <w:bCs/>
          <w:lang w:eastAsia="pl-PL"/>
        </w:rPr>
        <w:t xml:space="preserve"> </w:t>
      </w:r>
      <w:r w:rsidRPr="008C7625">
        <w:rPr>
          <w:rFonts w:ascii="Times New Roman" w:hAnsi="Times New Roman"/>
          <w:bCs/>
          <w:lang w:eastAsia="pl-PL"/>
        </w:rPr>
        <w:t>do</w:t>
      </w:r>
      <w:r w:rsidRPr="008C7625">
        <w:rPr>
          <w:rFonts w:ascii="Times New Roman" w:eastAsia="Arial" w:hAnsi="Times New Roman"/>
          <w:bCs/>
          <w:lang w:eastAsia="pl-PL"/>
        </w:rPr>
        <w:t xml:space="preserve"> </w:t>
      </w:r>
      <w:r w:rsidRPr="008C7625">
        <w:rPr>
          <w:rFonts w:ascii="Times New Roman" w:hAnsi="Times New Roman"/>
          <w:bCs/>
          <w:lang w:eastAsia="pl-PL"/>
        </w:rPr>
        <w:t>rozstrzygania</w:t>
      </w:r>
      <w:r w:rsidRPr="008C7625">
        <w:rPr>
          <w:rFonts w:ascii="Times New Roman" w:eastAsia="Arial" w:hAnsi="Times New Roman"/>
          <w:bCs/>
          <w:lang w:eastAsia="pl-PL"/>
        </w:rPr>
        <w:t xml:space="preserve"> </w:t>
      </w:r>
      <w:r w:rsidRPr="008C7625">
        <w:rPr>
          <w:rFonts w:ascii="Times New Roman" w:hAnsi="Times New Roman"/>
          <w:bCs/>
          <w:lang w:eastAsia="pl-PL"/>
        </w:rPr>
        <w:t>sporów</w:t>
      </w:r>
      <w:r w:rsidRPr="008C7625">
        <w:rPr>
          <w:rFonts w:ascii="Times New Roman" w:eastAsia="Arial" w:hAnsi="Times New Roman"/>
          <w:bCs/>
          <w:lang w:eastAsia="pl-PL"/>
        </w:rPr>
        <w:t xml:space="preserve"> </w:t>
      </w:r>
      <w:r w:rsidRPr="008C7625">
        <w:rPr>
          <w:rFonts w:ascii="Times New Roman" w:hAnsi="Times New Roman"/>
          <w:bCs/>
          <w:lang w:eastAsia="pl-PL"/>
        </w:rPr>
        <w:t>wynikłych</w:t>
      </w:r>
      <w:r w:rsidRPr="008C7625">
        <w:rPr>
          <w:rFonts w:ascii="Times New Roman" w:eastAsia="Arial" w:hAnsi="Times New Roman"/>
          <w:bCs/>
          <w:lang w:eastAsia="pl-PL"/>
        </w:rPr>
        <w:t xml:space="preserve"> </w:t>
      </w:r>
      <w:r w:rsidRPr="008C7625">
        <w:rPr>
          <w:rFonts w:ascii="Times New Roman" w:hAnsi="Times New Roman"/>
          <w:bCs/>
          <w:lang w:eastAsia="pl-PL"/>
        </w:rPr>
        <w:t>ze</w:t>
      </w:r>
      <w:r w:rsidRPr="008C7625">
        <w:rPr>
          <w:rFonts w:ascii="Times New Roman" w:eastAsia="Arial" w:hAnsi="Times New Roman"/>
          <w:bCs/>
          <w:lang w:eastAsia="pl-PL"/>
        </w:rPr>
        <w:t xml:space="preserve"> </w:t>
      </w:r>
      <w:r w:rsidRPr="008C7625">
        <w:rPr>
          <w:rFonts w:ascii="Times New Roman" w:hAnsi="Times New Roman"/>
          <w:bCs/>
          <w:lang w:eastAsia="pl-PL"/>
        </w:rPr>
        <w:t>stosowania</w:t>
      </w:r>
      <w:r w:rsidRPr="008C7625">
        <w:rPr>
          <w:rFonts w:ascii="Times New Roman" w:eastAsia="Arial" w:hAnsi="Times New Roman"/>
          <w:bCs/>
          <w:lang w:eastAsia="pl-PL"/>
        </w:rPr>
        <w:t xml:space="preserve"> </w:t>
      </w:r>
      <w:r w:rsidRPr="008C7625">
        <w:rPr>
          <w:rFonts w:ascii="Times New Roman" w:hAnsi="Times New Roman"/>
          <w:bCs/>
          <w:lang w:eastAsia="pl-PL"/>
        </w:rPr>
        <w:t>niniejszej</w:t>
      </w:r>
      <w:r w:rsidRPr="008C7625">
        <w:rPr>
          <w:rFonts w:ascii="Times New Roman" w:eastAsia="Arial" w:hAnsi="Times New Roman"/>
          <w:bCs/>
          <w:lang w:eastAsia="pl-PL"/>
        </w:rPr>
        <w:t xml:space="preserve"> </w:t>
      </w:r>
      <w:r w:rsidRPr="008C7625">
        <w:rPr>
          <w:rFonts w:ascii="Times New Roman" w:hAnsi="Times New Roman"/>
          <w:bCs/>
          <w:lang w:eastAsia="pl-PL"/>
        </w:rPr>
        <w:t>umowy</w:t>
      </w:r>
      <w:r w:rsidRPr="008C7625">
        <w:rPr>
          <w:rFonts w:ascii="Times New Roman" w:eastAsia="Arial" w:hAnsi="Times New Roman"/>
          <w:bCs/>
          <w:lang w:eastAsia="pl-PL"/>
        </w:rPr>
        <w:t xml:space="preserve"> </w:t>
      </w:r>
      <w:r w:rsidRPr="008C7625">
        <w:rPr>
          <w:rFonts w:ascii="Times New Roman" w:hAnsi="Times New Roman"/>
          <w:bCs/>
          <w:lang w:eastAsia="pl-PL"/>
        </w:rPr>
        <w:t>jest</w:t>
      </w:r>
      <w:r w:rsidRPr="008C7625">
        <w:rPr>
          <w:rFonts w:ascii="Times New Roman" w:eastAsia="Arial" w:hAnsi="Times New Roman"/>
          <w:bCs/>
          <w:lang w:eastAsia="pl-PL"/>
        </w:rPr>
        <w:t xml:space="preserve"> </w:t>
      </w:r>
      <w:r w:rsidRPr="008C7625">
        <w:rPr>
          <w:rFonts w:ascii="Times New Roman" w:hAnsi="Times New Roman"/>
          <w:bCs/>
          <w:lang w:eastAsia="pl-PL"/>
        </w:rPr>
        <w:t>sąd</w:t>
      </w:r>
      <w:r w:rsidRPr="008C7625">
        <w:rPr>
          <w:rFonts w:ascii="Times New Roman" w:eastAsia="Arial" w:hAnsi="Times New Roman"/>
          <w:bCs/>
          <w:lang w:eastAsia="pl-PL"/>
        </w:rPr>
        <w:t xml:space="preserve"> </w:t>
      </w:r>
      <w:r w:rsidRPr="008C7625">
        <w:rPr>
          <w:rFonts w:ascii="Times New Roman" w:hAnsi="Times New Roman"/>
          <w:bCs/>
          <w:lang w:eastAsia="pl-PL"/>
        </w:rPr>
        <w:t>właściwy</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siedziby</w:t>
      </w:r>
      <w:r w:rsidRPr="008C7625">
        <w:rPr>
          <w:rFonts w:ascii="Times New Roman" w:eastAsia="Arial" w:hAnsi="Times New Roman"/>
          <w:bCs/>
          <w:lang w:eastAsia="pl-PL"/>
        </w:rPr>
        <w:t xml:space="preserve"> </w:t>
      </w:r>
      <w:r w:rsidRPr="008C7625">
        <w:rPr>
          <w:rFonts w:ascii="Times New Roman" w:hAnsi="Times New Roman"/>
          <w:bCs/>
          <w:lang w:eastAsia="pl-PL"/>
        </w:rPr>
        <w:t>zamawiającego.</w:t>
      </w:r>
    </w:p>
    <w:p w14:paraId="3F8490E8" w14:textId="77777777" w:rsidR="00E21489" w:rsidRPr="008C7625" w:rsidRDefault="00E21489" w:rsidP="008C7625">
      <w:pPr>
        <w:jc w:val="both"/>
        <w:rPr>
          <w:rFonts w:ascii="Times New Roman" w:hAnsi="Times New Roman"/>
          <w:bCs/>
          <w:lang w:eastAsia="pl-PL"/>
        </w:rPr>
      </w:pPr>
      <w:r w:rsidRPr="008C7625">
        <w:rPr>
          <w:rFonts w:ascii="Times New Roman" w:hAnsi="Times New Roman"/>
          <w:bCs/>
          <w:lang w:eastAsia="pl-PL"/>
        </w:rPr>
        <w:t>4</w:t>
      </w:r>
      <w:r w:rsidRPr="008C7625">
        <w:rPr>
          <w:rFonts w:ascii="Times New Roman" w:eastAsia="Times New Roman" w:hAnsi="Times New Roman"/>
          <w:bCs/>
          <w:lang w:eastAsia="pl-PL"/>
        </w:rPr>
        <w:t>.</w:t>
      </w:r>
      <w:r w:rsidRPr="008C7625">
        <w:rPr>
          <w:rFonts w:ascii="Times New Roman" w:eastAsia="Arial" w:hAnsi="Times New Roman"/>
          <w:bCs/>
          <w:lang w:eastAsia="pl-PL"/>
        </w:rPr>
        <w:t xml:space="preserve"> </w:t>
      </w:r>
      <w:r w:rsidRPr="008C7625">
        <w:rPr>
          <w:rFonts w:ascii="Times New Roman" w:hAnsi="Times New Roman"/>
          <w:bCs/>
          <w:lang w:eastAsia="pl-PL"/>
        </w:rPr>
        <w:t>Umowa</w:t>
      </w:r>
      <w:r w:rsidRPr="008C7625">
        <w:rPr>
          <w:rFonts w:ascii="Times New Roman" w:eastAsia="Arial" w:hAnsi="Times New Roman"/>
          <w:bCs/>
          <w:lang w:eastAsia="pl-PL"/>
        </w:rPr>
        <w:t xml:space="preserve"> </w:t>
      </w:r>
      <w:r w:rsidRPr="008C7625">
        <w:rPr>
          <w:rFonts w:ascii="Times New Roman" w:hAnsi="Times New Roman"/>
          <w:bCs/>
          <w:lang w:eastAsia="pl-PL"/>
        </w:rPr>
        <w:t>została</w:t>
      </w:r>
      <w:r w:rsidRPr="008C7625">
        <w:rPr>
          <w:rFonts w:ascii="Times New Roman" w:eastAsia="Arial" w:hAnsi="Times New Roman"/>
          <w:bCs/>
          <w:lang w:eastAsia="pl-PL"/>
        </w:rPr>
        <w:t xml:space="preserve"> </w:t>
      </w:r>
      <w:r w:rsidRPr="008C7625">
        <w:rPr>
          <w:rFonts w:ascii="Times New Roman" w:hAnsi="Times New Roman"/>
          <w:bCs/>
          <w:lang w:eastAsia="pl-PL"/>
        </w:rPr>
        <w:t>sporządzona</w:t>
      </w:r>
      <w:r w:rsidRPr="008C7625">
        <w:rPr>
          <w:rFonts w:ascii="Times New Roman" w:eastAsia="Arial" w:hAnsi="Times New Roman"/>
          <w:bCs/>
          <w:lang w:eastAsia="pl-PL"/>
        </w:rPr>
        <w:t xml:space="preserve"> </w:t>
      </w:r>
      <w:r w:rsidRPr="008C7625">
        <w:rPr>
          <w:rFonts w:ascii="Times New Roman" w:hAnsi="Times New Roman"/>
          <w:bCs/>
          <w:lang w:eastAsia="pl-PL"/>
        </w:rPr>
        <w:t>w</w:t>
      </w:r>
      <w:r w:rsidRPr="008C7625">
        <w:rPr>
          <w:rFonts w:ascii="Times New Roman" w:eastAsia="Arial" w:hAnsi="Times New Roman"/>
          <w:bCs/>
          <w:lang w:eastAsia="pl-PL"/>
        </w:rPr>
        <w:t xml:space="preserve"> </w:t>
      </w:r>
      <w:r w:rsidRPr="008C7625">
        <w:rPr>
          <w:rFonts w:ascii="Times New Roman" w:hAnsi="Times New Roman"/>
          <w:bCs/>
          <w:lang w:eastAsia="pl-PL"/>
        </w:rPr>
        <w:t>3</w:t>
      </w:r>
      <w:r w:rsidRPr="008C7625">
        <w:rPr>
          <w:rFonts w:ascii="Times New Roman" w:eastAsia="Arial" w:hAnsi="Times New Roman"/>
          <w:bCs/>
          <w:lang w:eastAsia="pl-PL"/>
        </w:rPr>
        <w:t xml:space="preserve"> </w:t>
      </w:r>
      <w:r w:rsidRPr="008C7625">
        <w:rPr>
          <w:rFonts w:ascii="Times New Roman" w:hAnsi="Times New Roman"/>
          <w:bCs/>
          <w:lang w:eastAsia="pl-PL"/>
        </w:rPr>
        <w:t>jednobrzmiących</w:t>
      </w:r>
      <w:r w:rsidRPr="008C7625">
        <w:rPr>
          <w:rFonts w:ascii="Times New Roman" w:eastAsia="Arial" w:hAnsi="Times New Roman"/>
          <w:bCs/>
          <w:lang w:eastAsia="pl-PL"/>
        </w:rPr>
        <w:t xml:space="preserve"> </w:t>
      </w:r>
      <w:r w:rsidRPr="008C7625">
        <w:rPr>
          <w:rFonts w:ascii="Times New Roman" w:hAnsi="Times New Roman"/>
          <w:bCs/>
          <w:lang w:eastAsia="pl-PL"/>
        </w:rPr>
        <w:t>egzemplarzach,</w:t>
      </w:r>
      <w:r w:rsidRPr="008C7625">
        <w:rPr>
          <w:rFonts w:ascii="Times New Roman" w:eastAsia="Arial" w:hAnsi="Times New Roman"/>
          <w:bCs/>
          <w:lang w:eastAsia="pl-PL"/>
        </w:rPr>
        <w:t xml:space="preserve"> </w:t>
      </w:r>
      <w:r w:rsidRPr="008C7625">
        <w:rPr>
          <w:rFonts w:ascii="Times New Roman" w:hAnsi="Times New Roman"/>
          <w:bCs/>
          <w:lang w:eastAsia="pl-PL"/>
        </w:rPr>
        <w:t>2</w:t>
      </w:r>
      <w:r w:rsidRPr="008C7625">
        <w:rPr>
          <w:rFonts w:ascii="Times New Roman" w:eastAsia="Arial" w:hAnsi="Times New Roman"/>
          <w:bCs/>
          <w:lang w:eastAsia="pl-PL"/>
        </w:rPr>
        <w:t xml:space="preserve"> </w:t>
      </w:r>
      <w:r w:rsidRPr="008C7625">
        <w:rPr>
          <w:rFonts w:ascii="Times New Roman" w:hAnsi="Times New Roman"/>
          <w:bCs/>
          <w:lang w:eastAsia="pl-PL"/>
        </w:rPr>
        <w:t>egz.</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zamawiającego oraz</w:t>
      </w:r>
      <w:r w:rsidRPr="008C7625">
        <w:rPr>
          <w:rFonts w:ascii="Times New Roman" w:eastAsia="Arial" w:hAnsi="Times New Roman"/>
          <w:bCs/>
          <w:lang w:eastAsia="pl-PL"/>
        </w:rPr>
        <w:t xml:space="preserve"> </w:t>
      </w:r>
      <w:r w:rsidRPr="008C7625">
        <w:rPr>
          <w:rFonts w:ascii="Times New Roman" w:hAnsi="Times New Roman"/>
          <w:bCs/>
          <w:lang w:eastAsia="pl-PL"/>
        </w:rPr>
        <w:t>1</w:t>
      </w:r>
      <w:r w:rsidRPr="008C7625">
        <w:rPr>
          <w:rFonts w:ascii="Times New Roman" w:eastAsia="Arial" w:hAnsi="Times New Roman"/>
          <w:bCs/>
          <w:lang w:eastAsia="pl-PL"/>
        </w:rPr>
        <w:t xml:space="preserve"> </w:t>
      </w:r>
      <w:r w:rsidRPr="008C7625">
        <w:rPr>
          <w:rFonts w:ascii="Times New Roman" w:hAnsi="Times New Roman"/>
          <w:bCs/>
          <w:lang w:eastAsia="pl-PL"/>
        </w:rPr>
        <w:t>egz.</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wykonawcy.</w:t>
      </w:r>
    </w:p>
    <w:p w14:paraId="5BB7FC6E" w14:textId="77777777" w:rsidR="00E21489" w:rsidRPr="008C7625" w:rsidRDefault="00E21489" w:rsidP="008C7625">
      <w:pPr>
        <w:jc w:val="both"/>
        <w:rPr>
          <w:rFonts w:ascii="Times New Roman" w:eastAsia="Times New Roman" w:hAnsi="Times New Roman"/>
          <w:bCs/>
          <w:lang w:eastAsia="pl-PL"/>
        </w:rPr>
      </w:pPr>
    </w:p>
    <w:p w14:paraId="3C5BF43C" w14:textId="77777777" w:rsidR="00E21489" w:rsidRPr="008C7625" w:rsidRDefault="00E21489" w:rsidP="008C7625">
      <w:pPr>
        <w:jc w:val="both"/>
        <w:rPr>
          <w:rFonts w:ascii="Times New Roman" w:eastAsia="Times New Roman" w:hAnsi="Times New Roman"/>
          <w:b/>
          <w:bCs/>
          <w:lang w:eastAsia="pl-PL"/>
        </w:rPr>
      </w:pPr>
      <w:r w:rsidRPr="008C7625">
        <w:rPr>
          <w:rFonts w:ascii="Times New Roman" w:eastAsia="Times New Roman" w:hAnsi="Times New Roman"/>
          <w:b/>
          <w:bCs/>
          <w:lang w:eastAsia="pl-PL"/>
        </w:rPr>
        <w:t>ZAMAWIAJĄCY</w:t>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t>WYKONAWCA</w:t>
      </w:r>
    </w:p>
    <w:p w14:paraId="50D8E529" w14:textId="71F720E1" w:rsidR="00756B69" w:rsidRPr="008912F6" w:rsidRDefault="00756B69" w:rsidP="00A4028B">
      <w:pPr>
        <w:tabs>
          <w:tab w:val="left" w:pos="1725"/>
          <w:tab w:val="left" w:pos="2063"/>
        </w:tabs>
        <w:jc w:val="both"/>
        <w:rPr>
          <w:rFonts w:ascii="Times New Roman" w:hAnsi="Times New Roman"/>
        </w:rPr>
      </w:pPr>
    </w:p>
    <w:sectPr w:rsidR="00756B69" w:rsidRPr="008912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27247" w14:textId="77777777" w:rsidR="004C5985" w:rsidRDefault="004C5985" w:rsidP="00E21489">
      <w:pPr>
        <w:spacing w:line="240" w:lineRule="auto"/>
      </w:pPr>
      <w:r>
        <w:separator/>
      </w:r>
    </w:p>
  </w:endnote>
  <w:endnote w:type="continuationSeparator" w:id="0">
    <w:p w14:paraId="56407257" w14:textId="77777777" w:rsidR="004C5985" w:rsidRDefault="004C5985" w:rsidP="00E21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16"/>
        <w:szCs w:val="16"/>
      </w:rPr>
      <w:id w:val="1085427152"/>
      <w:docPartObj>
        <w:docPartGallery w:val="Page Numbers (Bottom of Page)"/>
        <w:docPartUnique/>
      </w:docPartObj>
    </w:sdtPr>
    <w:sdtContent>
      <w:p w14:paraId="5C0D3377" w14:textId="4B4139F7" w:rsidR="007D5AA3" w:rsidRPr="007D5AA3" w:rsidRDefault="007D5AA3">
        <w:pPr>
          <w:pStyle w:val="Stopka"/>
          <w:rPr>
            <w:sz w:val="16"/>
            <w:szCs w:val="16"/>
          </w:rPr>
        </w:pPr>
        <w:r w:rsidRPr="007D5AA3">
          <w:rPr>
            <w:rFonts w:asciiTheme="majorHAnsi" w:eastAsiaTheme="majorEastAsia" w:hAnsiTheme="majorHAnsi" w:cstheme="majorBidi"/>
            <w:sz w:val="16"/>
            <w:szCs w:val="16"/>
          </w:rPr>
          <w:t xml:space="preserve">str. </w:t>
        </w:r>
        <w:r w:rsidRPr="007D5AA3">
          <w:rPr>
            <w:rFonts w:asciiTheme="minorHAnsi" w:eastAsiaTheme="minorEastAsia" w:hAnsiTheme="minorHAnsi"/>
            <w:sz w:val="16"/>
            <w:szCs w:val="16"/>
          </w:rPr>
          <w:fldChar w:fldCharType="begin"/>
        </w:r>
        <w:r w:rsidRPr="007D5AA3">
          <w:rPr>
            <w:sz w:val="16"/>
            <w:szCs w:val="16"/>
          </w:rPr>
          <w:instrText>PAGE    \* MERGEFORMAT</w:instrText>
        </w:r>
        <w:r w:rsidRPr="007D5AA3">
          <w:rPr>
            <w:rFonts w:asciiTheme="minorHAnsi" w:eastAsiaTheme="minorEastAsia" w:hAnsiTheme="minorHAnsi"/>
            <w:sz w:val="16"/>
            <w:szCs w:val="16"/>
          </w:rPr>
          <w:fldChar w:fldCharType="separate"/>
        </w:r>
        <w:r w:rsidRPr="007D5AA3">
          <w:rPr>
            <w:rFonts w:asciiTheme="majorHAnsi" w:eastAsiaTheme="majorEastAsia" w:hAnsiTheme="majorHAnsi" w:cstheme="majorBidi"/>
            <w:sz w:val="16"/>
            <w:szCs w:val="16"/>
          </w:rPr>
          <w:t>2</w:t>
        </w:r>
        <w:r w:rsidRPr="007D5AA3">
          <w:rPr>
            <w:rFonts w:asciiTheme="majorHAnsi" w:eastAsiaTheme="majorEastAsia" w:hAnsiTheme="majorHAnsi" w:cstheme="majorBidi"/>
            <w:sz w:val="16"/>
            <w:szCs w:val="16"/>
          </w:rPr>
          <w:fldChar w:fldCharType="end"/>
        </w:r>
      </w:p>
    </w:sdtContent>
  </w:sdt>
  <w:p w14:paraId="15F604AA" w14:textId="77777777" w:rsidR="00756B69" w:rsidRPr="0099613E" w:rsidRDefault="00756B69" w:rsidP="0099613E">
    <w:pPr>
      <w:tabs>
        <w:tab w:val="left" w:pos="4962"/>
      </w:tabs>
      <w:autoSpaceDN w:val="0"/>
      <w:spacing w:line="240" w:lineRule="auto"/>
      <w:textAlignment w:val="baseline"/>
      <w:rPr>
        <w:rFonts w:cs="Arial"/>
        <w:color w:val="808080"/>
        <w:sz w:val="14"/>
        <w:szCs w:val="14"/>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87C1B" w14:textId="77777777" w:rsidR="004C5985" w:rsidRDefault="004C5985" w:rsidP="00E21489">
      <w:pPr>
        <w:spacing w:line="240" w:lineRule="auto"/>
      </w:pPr>
      <w:r>
        <w:separator/>
      </w:r>
    </w:p>
  </w:footnote>
  <w:footnote w:type="continuationSeparator" w:id="0">
    <w:p w14:paraId="48BF719E" w14:textId="77777777" w:rsidR="004C5985" w:rsidRDefault="004C5985" w:rsidP="00E214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0E8B"/>
    <w:multiLevelType w:val="multilevel"/>
    <w:tmpl w:val="469420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7345E"/>
    <w:multiLevelType w:val="hybridMultilevel"/>
    <w:tmpl w:val="DB4C841A"/>
    <w:lvl w:ilvl="0" w:tplc="86A6191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1D05A6"/>
    <w:multiLevelType w:val="multilevel"/>
    <w:tmpl w:val="C7B06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C138C"/>
    <w:multiLevelType w:val="multilevel"/>
    <w:tmpl w:val="11904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45CC4"/>
    <w:multiLevelType w:val="multilevel"/>
    <w:tmpl w:val="1CD8F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878D5"/>
    <w:multiLevelType w:val="hybridMultilevel"/>
    <w:tmpl w:val="A6045D28"/>
    <w:lvl w:ilvl="0" w:tplc="04150011">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EB3843"/>
    <w:multiLevelType w:val="multilevel"/>
    <w:tmpl w:val="6666D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1D193A"/>
    <w:multiLevelType w:val="multilevel"/>
    <w:tmpl w:val="F7345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3A3608"/>
    <w:multiLevelType w:val="multilevel"/>
    <w:tmpl w:val="42508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9303D4"/>
    <w:multiLevelType w:val="hybridMultilevel"/>
    <w:tmpl w:val="19564060"/>
    <w:lvl w:ilvl="0" w:tplc="0415000F">
      <w:start w:val="1"/>
      <w:numFmt w:val="decimal"/>
      <w:lvlText w:val="%1."/>
      <w:lvlJc w:val="left"/>
      <w:pPr>
        <w:ind w:left="720" w:hanging="360"/>
      </w:pPr>
    </w:lvl>
    <w:lvl w:ilvl="1" w:tplc="204C7CB2">
      <w:start w:val="1"/>
      <w:numFmt w:val="lowerLetter"/>
      <w:lvlText w:val="%2)"/>
      <w:lvlJc w:val="right"/>
      <w:pPr>
        <w:ind w:left="1440" w:hanging="360"/>
      </w:pPr>
      <w:rPr>
        <w:rFonts w:ascii="Arial" w:eastAsia="SimSun" w:hAnsi="Arial" w:cs="Arial"/>
      </w:rPr>
    </w:lvl>
    <w:lvl w:ilvl="2" w:tplc="204C7CB2">
      <w:start w:val="1"/>
      <w:numFmt w:val="lowerLetter"/>
      <w:lvlText w:val="%3)"/>
      <w:lvlJc w:val="right"/>
      <w:pPr>
        <w:ind w:left="2160" w:hanging="180"/>
      </w:pPr>
      <w:rPr>
        <w:rFonts w:ascii="Arial" w:eastAsia="SimSun" w:hAnsi="Arial" w:cs="Arial"/>
      </w:rPr>
    </w:lvl>
    <w:lvl w:ilvl="3" w:tplc="B9BE21B4">
      <w:start w:val="4"/>
      <w:numFmt w:val="bullet"/>
      <w:lvlText w:val=""/>
      <w:lvlJc w:val="left"/>
      <w:pPr>
        <w:ind w:left="2880" w:hanging="360"/>
      </w:pPr>
      <w:rPr>
        <w:rFonts w:ascii="Symbol" w:eastAsia="SimSun" w:hAnsi="Symbol" w:cs="Arial" w:hint="default"/>
      </w:rPr>
    </w:lvl>
    <w:lvl w:ilvl="4" w:tplc="B7DE7380">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AE35F4"/>
    <w:multiLevelType w:val="multilevel"/>
    <w:tmpl w:val="2FAE7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22F8B"/>
    <w:multiLevelType w:val="hybridMultilevel"/>
    <w:tmpl w:val="EFCCF696"/>
    <w:lvl w:ilvl="0" w:tplc="5D98EA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F80F70"/>
    <w:multiLevelType w:val="hybridMultilevel"/>
    <w:tmpl w:val="ABBA7D3E"/>
    <w:lvl w:ilvl="0" w:tplc="26C80B08">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29554F"/>
    <w:multiLevelType w:val="multilevel"/>
    <w:tmpl w:val="E384D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FC4A1E"/>
    <w:multiLevelType w:val="multilevel"/>
    <w:tmpl w:val="36860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A93A5F"/>
    <w:multiLevelType w:val="multilevel"/>
    <w:tmpl w:val="4086E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2B4259"/>
    <w:multiLevelType w:val="multilevel"/>
    <w:tmpl w:val="3D0A0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9803B6"/>
    <w:multiLevelType w:val="hybridMultilevel"/>
    <w:tmpl w:val="AA4C9D76"/>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857B47"/>
    <w:multiLevelType w:val="multilevel"/>
    <w:tmpl w:val="3DB24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5D3613"/>
    <w:multiLevelType w:val="multilevel"/>
    <w:tmpl w:val="721C3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E01570"/>
    <w:multiLevelType w:val="hybridMultilevel"/>
    <w:tmpl w:val="7E72389C"/>
    <w:lvl w:ilvl="0" w:tplc="86A6191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8A5BF8"/>
    <w:multiLevelType w:val="hybridMultilevel"/>
    <w:tmpl w:val="0A72F8D2"/>
    <w:lvl w:ilvl="0" w:tplc="04150019">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7B6233B4"/>
    <w:multiLevelType w:val="multilevel"/>
    <w:tmpl w:val="6F8E1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F800BF"/>
    <w:multiLevelType w:val="multilevel"/>
    <w:tmpl w:val="7CAE9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6579607">
    <w:abstractNumId w:val="9"/>
  </w:num>
  <w:num w:numId="2" w16cid:durableId="1429618278">
    <w:abstractNumId w:val="5"/>
  </w:num>
  <w:num w:numId="3" w16cid:durableId="1621449961">
    <w:abstractNumId w:val="12"/>
  </w:num>
  <w:num w:numId="4" w16cid:durableId="2055501462">
    <w:abstractNumId w:val="20"/>
  </w:num>
  <w:num w:numId="5" w16cid:durableId="136923750">
    <w:abstractNumId w:val="21"/>
  </w:num>
  <w:num w:numId="6" w16cid:durableId="1126242859">
    <w:abstractNumId w:val="11"/>
  </w:num>
  <w:num w:numId="7" w16cid:durableId="1455908910">
    <w:abstractNumId w:val="19"/>
  </w:num>
  <w:num w:numId="8" w16cid:durableId="387535269">
    <w:abstractNumId w:val="14"/>
  </w:num>
  <w:num w:numId="9" w16cid:durableId="740565038">
    <w:abstractNumId w:val="1"/>
  </w:num>
  <w:num w:numId="10" w16cid:durableId="1431124713">
    <w:abstractNumId w:val="23"/>
  </w:num>
  <w:num w:numId="11" w16cid:durableId="445927583">
    <w:abstractNumId w:val="6"/>
  </w:num>
  <w:num w:numId="12" w16cid:durableId="861819408">
    <w:abstractNumId w:val="22"/>
  </w:num>
  <w:num w:numId="13" w16cid:durableId="992564506">
    <w:abstractNumId w:val="4"/>
  </w:num>
  <w:num w:numId="14" w16cid:durableId="937173254">
    <w:abstractNumId w:val="16"/>
  </w:num>
  <w:num w:numId="15" w16cid:durableId="86075027">
    <w:abstractNumId w:val="10"/>
  </w:num>
  <w:num w:numId="16" w16cid:durableId="2027517106">
    <w:abstractNumId w:val="13"/>
  </w:num>
  <w:num w:numId="17" w16cid:durableId="1995378220">
    <w:abstractNumId w:val="2"/>
  </w:num>
  <w:num w:numId="18" w16cid:durableId="1069381678">
    <w:abstractNumId w:val="15"/>
  </w:num>
  <w:num w:numId="19" w16cid:durableId="242691093">
    <w:abstractNumId w:val="7"/>
  </w:num>
  <w:num w:numId="20" w16cid:durableId="183598825">
    <w:abstractNumId w:val="3"/>
  </w:num>
  <w:num w:numId="21" w16cid:durableId="1903563933">
    <w:abstractNumId w:val="8"/>
  </w:num>
  <w:num w:numId="22" w16cid:durableId="449593451">
    <w:abstractNumId w:val="18"/>
  </w:num>
  <w:num w:numId="23" w16cid:durableId="1836649343">
    <w:abstractNumId w:val="0"/>
  </w:num>
  <w:num w:numId="24" w16cid:durableId="208981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89"/>
    <w:rsid w:val="000422B4"/>
    <w:rsid w:val="00091D61"/>
    <w:rsid w:val="000A56CE"/>
    <w:rsid w:val="000C4FFB"/>
    <w:rsid w:val="000D046D"/>
    <w:rsid w:val="001040E5"/>
    <w:rsid w:val="00115524"/>
    <w:rsid w:val="00125CC3"/>
    <w:rsid w:val="00172C99"/>
    <w:rsid w:val="00186404"/>
    <w:rsid w:val="001F2592"/>
    <w:rsid w:val="00212318"/>
    <w:rsid w:val="002268C7"/>
    <w:rsid w:val="00240C0C"/>
    <w:rsid w:val="00280B67"/>
    <w:rsid w:val="002A3BF8"/>
    <w:rsid w:val="002C4056"/>
    <w:rsid w:val="003532EF"/>
    <w:rsid w:val="00356D58"/>
    <w:rsid w:val="003813B3"/>
    <w:rsid w:val="003D3860"/>
    <w:rsid w:val="003F61EF"/>
    <w:rsid w:val="0041625A"/>
    <w:rsid w:val="00465E5C"/>
    <w:rsid w:val="004C5985"/>
    <w:rsid w:val="005166B6"/>
    <w:rsid w:val="00553607"/>
    <w:rsid w:val="005C2697"/>
    <w:rsid w:val="00604894"/>
    <w:rsid w:val="00631096"/>
    <w:rsid w:val="006912B1"/>
    <w:rsid w:val="006C28F6"/>
    <w:rsid w:val="006F7D84"/>
    <w:rsid w:val="0070578C"/>
    <w:rsid w:val="00756B69"/>
    <w:rsid w:val="007D5AA3"/>
    <w:rsid w:val="007F2ED8"/>
    <w:rsid w:val="008212A9"/>
    <w:rsid w:val="008458C8"/>
    <w:rsid w:val="00882F01"/>
    <w:rsid w:val="008912F6"/>
    <w:rsid w:val="00893BEB"/>
    <w:rsid w:val="008C7625"/>
    <w:rsid w:val="00912220"/>
    <w:rsid w:val="009761EB"/>
    <w:rsid w:val="0099613E"/>
    <w:rsid w:val="009C573F"/>
    <w:rsid w:val="009E21DF"/>
    <w:rsid w:val="00A251F4"/>
    <w:rsid w:val="00A33606"/>
    <w:rsid w:val="00A4028B"/>
    <w:rsid w:val="00A86481"/>
    <w:rsid w:val="00A92E54"/>
    <w:rsid w:val="00AC210C"/>
    <w:rsid w:val="00AE5191"/>
    <w:rsid w:val="00B1745E"/>
    <w:rsid w:val="00BC00DE"/>
    <w:rsid w:val="00BD09C6"/>
    <w:rsid w:val="00C05D5B"/>
    <w:rsid w:val="00C147EB"/>
    <w:rsid w:val="00CF1E43"/>
    <w:rsid w:val="00D306D3"/>
    <w:rsid w:val="00D42A46"/>
    <w:rsid w:val="00D45E2C"/>
    <w:rsid w:val="00E02432"/>
    <w:rsid w:val="00E21489"/>
    <w:rsid w:val="00EB3181"/>
    <w:rsid w:val="00EF5CFD"/>
    <w:rsid w:val="00EF5DBC"/>
    <w:rsid w:val="00F54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6CC7"/>
  <w15:chartTrackingRefBased/>
  <w15:docId w15:val="{FFD0CBBB-BC29-45A2-9CDB-88B81F18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489"/>
    <w:pPr>
      <w:suppressAutoHyphens/>
      <w:spacing w:after="0" w:line="360" w:lineRule="auto"/>
    </w:pPr>
    <w:rPr>
      <w:rFonts w:ascii="Arial" w:eastAsia="Calibri" w:hAnsi="Arial"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rsid w:val="00E2148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rsid w:val="00E21489"/>
    <w:pPr>
      <w:tabs>
        <w:tab w:val="center" w:pos="4536"/>
        <w:tab w:val="right" w:pos="9072"/>
      </w:tabs>
    </w:pPr>
  </w:style>
  <w:style w:type="character" w:customStyle="1" w:styleId="NagwekZnak">
    <w:name w:val="Nagłówek Znak"/>
    <w:basedOn w:val="Domylnaczcionkaakapitu"/>
    <w:link w:val="Nagwek"/>
    <w:rsid w:val="00E21489"/>
    <w:rPr>
      <w:rFonts w:ascii="Arial" w:eastAsia="Calibri" w:hAnsi="Arial" w:cs="Times New Roman"/>
      <w:sz w:val="24"/>
      <w:szCs w:val="24"/>
      <w:lang w:eastAsia="zh-CN"/>
    </w:rPr>
  </w:style>
  <w:style w:type="paragraph" w:styleId="Stopka">
    <w:name w:val="footer"/>
    <w:basedOn w:val="Normalny"/>
    <w:link w:val="StopkaZnak"/>
    <w:uiPriority w:val="99"/>
    <w:rsid w:val="00E21489"/>
    <w:pPr>
      <w:tabs>
        <w:tab w:val="center" w:pos="4536"/>
        <w:tab w:val="right" w:pos="9072"/>
      </w:tabs>
    </w:pPr>
  </w:style>
  <w:style w:type="character" w:customStyle="1" w:styleId="StopkaZnak">
    <w:name w:val="Stopka Znak"/>
    <w:basedOn w:val="Domylnaczcionkaakapitu"/>
    <w:link w:val="Stopka"/>
    <w:uiPriority w:val="99"/>
    <w:rsid w:val="00E21489"/>
    <w:rPr>
      <w:rFonts w:ascii="Arial" w:eastAsia="Calibri" w:hAnsi="Arial" w:cs="Times New Roman"/>
      <w:sz w:val="24"/>
      <w:szCs w:val="24"/>
      <w:lang w:eastAsia="zh-CN"/>
    </w:rPr>
  </w:style>
  <w:style w:type="paragraph" w:styleId="Tekstdymka">
    <w:name w:val="Balloon Text"/>
    <w:basedOn w:val="Normalny"/>
    <w:link w:val="TekstdymkaZnak"/>
    <w:uiPriority w:val="99"/>
    <w:semiHidden/>
    <w:unhideWhenUsed/>
    <w:rsid w:val="00240C0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0C0C"/>
    <w:rPr>
      <w:rFonts w:ascii="Segoe UI" w:eastAsia="Calibri" w:hAnsi="Segoe UI" w:cs="Segoe UI"/>
      <w:sz w:val="18"/>
      <w:szCs w:val="18"/>
      <w:lang w:eastAsia="zh-CN"/>
    </w:rPr>
  </w:style>
  <w:style w:type="paragraph" w:styleId="Akapitzlist">
    <w:name w:val="List Paragraph"/>
    <w:basedOn w:val="Normalny"/>
    <w:uiPriority w:val="34"/>
    <w:qFormat/>
    <w:rsid w:val="00356D58"/>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Tekstzastpczy">
    <w:name w:val="Placeholder Text"/>
    <w:basedOn w:val="Domylnaczcionkaakapitu"/>
    <w:uiPriority w:val="99"/>
    <w:semiHidden/>
    <w:rsid w:val="00A33606"/>
    <w:rPr>
      <w:color w:val="808080"/>
    </w:rPr>
  </w:style>
  <w:style w:type="character" w:customStyle="1" w:styleId="Teksttreci2">
    <w:name w:val="Tekst treści (2)_"/>
    <w:basedOn w:val="Domylnaczcionkaakapitu"/>
    <w:link w:val="Teksttreci20"/>
    <w:rsid w:val="008212A9"/>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212A9"/>
    <w:pPr>
      <w:widowControl w:val="0"/>
      <w:shd w:val="clear" w:color="auto" w:fill="FFFFFF"/>
      <w:suppressAutoHyphens w:val="0"/>
      <w:spacing w:before="240" w:after="360" w:line="0" w:lineRule="atLeast"/>
      <w:ind w:hanging="520"/>
      <w:jc w:val="both"/>
    </w:pPr>
    <w:rPr>
      <w:rFonts w:ascii="Times New Roman" w:eastAsia="Times New Roman" w:hAnsi="Times New Roman"/>
      <w:sz w:val="22"/>
      <w:szCs w:val="22"/>
      <w:lang w:eastAsia="en-US"/>
    </w:rPr>
  </w:style>
  <w:style w:type="character" w:customStyle="1" w:styleId="Teksttreci4">
    <w:name w:val="Tekst treści (4)_"/>
    <w:basedOn w:val="Domylnaczcionkaakapitu"/>
    <w:link w:val="Teksttreci40"/>
    <w:rsid w:val="00125CC3"/>
    <w:rPr>
      <w:rFonts w:ascii="Times New Roman" w:eastAsia="Times New Roman" w:hAnsi="Times New Roman" w:cs="Times New Roman"/>
      <w:i/>
      <w:iCs/>
      <w:shd w:val="clear" w:color="auto" w:fill="FFFFFF"/>
    </w:rPr>
  </w:style>
  <w:style w:type="paragraph" w:customStyle="1" w:styleId="Teksttreci40">
    <w:name w:val="Tekst treści (4)"/>
    <w:basedOn w:val="Normalny"/>
    <w:link w:val="Teksttreci4"/>
    <w:rsid w:val="00125CC3"/>
    <w:pPr>
      <w:widowControl w:val="0"/>
      <w:shd w:val="clear" w:color="auto" w:fill="FFFFFF"/>
      <w:suppressAutoHyphens w:val="0"/>
      <w:spacing w:line="307" w:lineRule="exact"/>
      <w:ind w:hanging="360"/>
      <w:jc w:val="both"/>
    </w:pPr>
    <w:rPr>
      <w:rFonts w:ascii="Times New Roman" w:eastAsia="Times New Roman" w:hAnsi="Times New Roman"/>
      <w:i/>
      <w:iCs/>
      <w:sz w:val="22"/>
      <w:szCs w:val="22"/>
      <w:lang w:eastAsia="en-US"/>
    </w:rPr>
  </w:style>
  <w:style w:type="character" w:customStyle="1" w:styleId="Teksttreci">
    <w:name w:val="Tekst treści_"/>
    <w:basedOn w:val="Domylnaczcionkaakapitu"/>
    <w:link w:val="Teksttreci0"/>
    <w:rsid w:val="00125CC3"/>
    <w:rPr>
      <w:rFonts w:ascii="Cambria" w:eastAsia="Cambria" w:hAnsi="Cambria" w:cs="Cambria"/>
    </w:rPr>
  </w:style>
  <w:style w:type="paragraph" w:customStyle="1" w:styleId="Teksttreci0">
    <w:name w:val="Tekst treści"/>
    <w:basedOn w:val="Normalny"/>
    <w:link w:val="Teksttreci"/>
    <w:rsid w:val="00125CC3"/>
    <w:pPr>
      <w:widowControl w:val="0"/>
      <w:suppressAutoHyphens w:val="0"/>
      <w:spacing w:line="276" w:lineRule="auto"/>
    </w:pPr>
    <w:rPr>
      <w:rFonts w:ascii="Cambria" w:eastAsia="Cambria" w:hAnsi="Cambria" w:cs="Cambria"/>
      <w:sz w:val="22"/>
      <w:szCs w:val="22"/>
      <w:lang w:eastAsia="en-US"/>
    </w:rPr>
  </w:style>
  <w:style w:type="character" w:customStyle="1" w:styleId="Teksttreci3">
    <w:name w:val="Tekst treści (3)_"/>
    <w:basedOn w:val="Domylnaczcionkaakapitu"/>
    <w:link w:val="Teksttreci30"/>
    <w:rsid w:val="00465E5C"/>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465E5C"/>
    <w:pPr>
      <w:widowControl w:val="0"/>
      <w:shd w:val="clear" w:color="auto" w:fill="FFFFFF"/>
      <w:suppressAutoHyphens w:val="0"/>
      <w:spacing w:after="240" w:line="298" w:lineRule="exact"/>
      <w:ind w:hanging="360"/>
      <w:jc w:val="right"/>
    </w:pPr>
    <w:rPr>
      <w:rFonts w:ascii="Times New Roman" w:eastAsia="Times New Roman" w:hAnsi="Times New Roman"/>
      <w:b/>
      <w:bCs/>
      <w:sz w:val="22"/>
      <w:szCs w:val="22"/>
      <w:lang w:eastAsia="en-US"/>
    </w:rPr>
  </w:style>
  <w:style w:type="character" w:customStyle="1" w:styleId="Teksttreci2Pogrubienie">
    <w:name w:val="Tekst treści (2) + Pogrubienie"/>
    <w:basedOn w:val="Teksttreci2"/>
    <w:rsid w:val="00882F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3168</Words>
  <Characters>19013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l_milecki</dc:creator>
  <cp:keywords/>
  <dc:description/>
  <cp:lastModifiedBy>j_wieczorek</cp:lastModifiedBy>
  <cp:revision>2</cp:revision>
  <cp:lastPrinted>2024-12-27T10:04:00Z</cp:lastPrinted>
  <dcterms:created xsi:type="dcterms:W3CDTF">2025-01-08T08:34:00Z</dcterms:created>
  <dcterms:modified xsi:type="dcterms:W3CDTF">2025-01-08T08:34:00Z</dcterms:modified>
</cp:coreProperties>
</file>