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9AC9" w14:textId="77777777" w:rsidR="00BB096D" w:rsidRPr="00C65DB5" w:rsidRDefault="00BB096D" w:rsidP="00BB096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92505031"/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OND.7234.3.202</w:t>
      </w:r>
      <w:bookmarkEnd w:id="0"/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Pacyna, 29 maja  2026 r.</w:t>
      </w:r>
    </w:p>
    <w:p w14:paraId="57E1D73A" w14:textId="77777777" w:rsidR="00BB096D" w:rsidRPr="00C65DB5" w:rsidRDefault="00BB096D" w:rsidP="00BB096D">
      <w:pPr>
        <w:widowControl w:val="0"/>
        <w:spacing w:after="249" w:line="280" w:lineRule="exact"/>
        <w:ind w:right="60"/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0E0AAD7B" w14:textId="77777777" w:rsidR="00BB096D" w:rsidRPr="00C65DB5" w:rsidRDefault="00BB096D" w:rsidP="00BB096D">
      <w:pPr>
        <w:widowControl w:val="0"/>
        <w:spacing w:after="249" w:line="280" w:lineRule="exact"/>
        <w:ind w:right="60"/>
        <w:jc w:val="center"/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C65DB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ZAPYTANIE OFERTOWE</w:t>
      </w:r>
    </w:p>
    <w:p w14:paraId="4AAE0041" w14:textId="77777777" w:rsidR="00BB096D" w:rsidRPr="00C65DB5" w:rsidRDefault="00BB096D" w:rsidP="00BB096D">
      <w:pPr>
        <w:widowControl w:val="0"/>
        <w:spacing w:after="270" w:line="317" w:lineRule="exact"/>
        <w:ind w:right="60"/>
        <w:rPr>
          <w:rFonts w:ascii="Times New Roman" w:eastAsia="Garamond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C65DB5">
        <w:rPr>
          <w:rFonts w:ascii="Times New Roman" w:eastAsia="Garamond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Zamawiający: </w:t>
      </w:r>
    </w:p>
    <w:p w14:paraId="104C9CC7" w14:textId="77777777" w:rsidR="00BB096D" w:rsidRPr="00C65DB5" w:rsidRDefault="00BB096D" w:rsidP="00BB096D">
      <w:pPr>
        <w:widowControl w:val="0"/>
        <w:spacing w:after="270" w:line="317" w:lineRule="exact"/>
        <w:ind w:right="60"/>
        <w:rPr>
          <w:rFonts w:ascii="Times New Roman" w:eastAsia="Garamond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C65DB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Gmina Pacyna, 09-541 Pacyna, ul. Wyzwolenia 7, NIP: 9710664197</w:t>
      </w:r>
    </w:p>
    <w:p w14:paraId="662725A1" w14:textId="251F794F" w:rsidR="00BB096D" w:rsidRPr="00C65DB5" w:rsidRDefault="00BB096D" w:rsidP="00BB096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zaprasza do złożenia ofert na wykonanie usługi </w:t>
      </w:r>
      <w:r w:rsidRPr="00C65DB5">
        <w:rPr>
          <w:rFonts w:ascii="Times New Roman" w:hAnsi="Times New Roman" w:cs="Times New Roman"/>
          <w:b/>
          <w:sz w:val="24"/>
          <w:szCs w:val="24"/>
        </w:rPr>
        <w:t>„Zakup i transport kruszywa betonowo -ceglanego na utrzymanie dróg gminnych na terenie Gminy Pacyna”</w:t>
      </w:r>
      <w:r w:rsidRPr="00C65DB5">
        <w:rPr>
          <w:rFonts w:ascii="Times New Roman" w:hAnsi="Times New Roman" w:cs="Times New Roman"/>
          <w:sz w:val="24"/>
          <w:szCs w:val="24"/>
        </w:rPr>
        <w:t>.</w:t>
      </w:r>
    </w:p>
    <w:p w14:paraId="06DB7931" w14:textId="77777777" w:rsidR="00BB096D" w:rsidRPr="00C65DB5" w:rsidRDefault="00BB096D" w:rsidP="00BB096D">
      <w:pPr>
        <w:widowControl w:val="0"/>
        <w:spacing w:after="270" w:line="317" w:lineRule="exact"/>
        <w:ind w:right="60"/>
        <w:jc w:val="both"/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CC50F44" w14:textId="77777777" w:rsidR="00BB096D" w:rsidRPr="00C65DB5" w:rsidRDefault="00BB096D" w:rsidP="00BB09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Przedmiot zamówienia: </w:t>
      </w:r>
    </w:p>
    <w:p w14:paraId="1EE75B9A" w14:textId="65D269C6" w:rsidR="00BB096D" w:rsidRPr="00C65DB5" w:rsidRDefault="00BB096D" w:rsidP="00BB09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Przedmiotem zamówienia jest </w:t>
      </w:r>
      <w:r w:rsidRPr="00C65DB5">
        <w:rPr>
          <w:rFonts w:ascii="Times New Roman" w:hAnsi="Times New Roman" w:cs="Times New Roman"/>
          <w:b/>
          <w:sz w:val="24"/>
          <w:szCs w:val="24"/>
        </w:rPr>
        <w:t xml:space="preserve">zakup, transport i rozładunek 300 ton kruszywa ceglano-betonowo o frakcji 0 - 40 mm, </w:t>
      </w:r>
      <w:r w:rsidRPr="00C65DB5">
        <w:rPr>
          <w:rFonts w:ascii="Times New Roman" w:hAnsi="Times New Roman" w:cs="Times New Roman"/>
          <w:sz w:val="24"/>
          <w:szCs w:val="24"/>
        </w:rPr>
        <w:t>na bieżące utrzymanie dróg gminnych na terenie Gminy Pacyna</w:t>
      </w:r>
      <w:r w:rsidR="00C65DB5">
        <w:rPr>
          <w:rFonts w:ascii="Times New Roman" w:hAnsi="Times New Roman" w:cs="Times New Roman"/>
          <w:sz w:val="24"/>
          <w:szCs w:val="24"/>
        </w:rPr>
        <w:t>, w miejsca każdorazowo wskazane przez Zamawiaj</w:t>
      </w:r>
      <w:r w:rsidR="008D1453">
        <w:rPr>
          <w:rFonts w:ascii="Times New Roman" w:hAnsi="Times New Roman" w:cs="Times New Roman"/>
          <w:sz w:val="24"/>
          <w:szCs w:val="24"/>
        </w:rPr>
        <w:t>ą</w:t>
      </w:r>
      <w:r w:rsidR="00C65DB5">
        <w:rPr>
          <w:rFonts w:ascii="Times New Roman" w:hAnsi="Times New Roman" w:cs="Times New Roman"/>
          <w:sz w:val="24"/>
          <w:szCs w:val="24"/>
        </w:rPr>
        <w:t>cego</w:t>
      </w:r>
      <w:r w:rsidR="008540A6">
        <w:rPr>
          <w:rFonts w:ascii="Times New Roman" w:hAnsi="Times New Roman" w:cs="Times New Roman"/>
          <w:sz w:val="24"/>
          <w:szCs w:val="24"/>
        </w:rPr>
        <w:t>,</w:t>
      </w:r>
    </w:p>
    <w:p w14:paraId="2CB1E9C1" w14:textId="6C83DD2C" w:rsidR="00BB096D" w:rsidRPr="00C65DB5" w:rsidRDefault="00BB096D" w:rsidP="00BB09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hAnsi="Times New Roman" w:cs="Times New Roman"/>
          <w:sz w:val="24"/>
          <w:szCs w:val="24"/>
        </w:rPr>
        <w:t xml:space="preserve">Oferowane kruszywo musi spełniać wymagania i normy dotyczące kruszyw budowlanych, winno być jednorodne </w:t>
      </w:r>
      <w:r w:rsidRPr="00C65DB5">
        <w:rPr>
          <w:rFonts w:ascii="Times New Roman" w:hAnsi="Times New Roman" w:cs="Times New Roman"/>
          <w:b/>
          <w:sz w:val="24"/>
          <w:szCs w:val="24"/>
        </w:rPr>
        <w:t>bez zanieczyszczeń obcych</w:t>
      </w:r>
      <w:r w:rsidRPr="00C65DB5">
        <w:rPr>
          <w:rFonts w:ascii="Times New Roman" w:hAnsi="Times New Roman" w:cs="Times New Roman"/>
          <w:sz w:val="24"/>
          <w:szCs w:val="24"/>
        </w:rPr>
        <w:t>. Zamawiający zastrzega możliwość kontroli ilości i jakości dostarczonego kruszywa</w:t>
      </w:r>
      <w:r w:rsidR="008540A6">
        <w:rPr>
          <w:rFonts w:ascii="Times New Roman" w:hAnsi="Times New Roman" w:cs="Times New Roman"/>
          <w:sz w:val="24"/>
          <w:szCs w:val="24"/>
        </w:rPr>
        <w:t>,</w:t>
      </w:r>
    </w:p>
    <w:p w14:paraId="40615D8A" w14:textId="48997599" w:rsidR="00BB096D" w:rsidRPr="00C65DB5" w:rsidRDefault="00BB096D" w:rsidP="00BB09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hAnsi="Times New Roman" w:cs="Times New Roman"/>
          <w:sz w:val="24"/>
          <w:szCs w:val="24"/>
        </w:rPr>
        <w:t>Zamawiający zastrzega sobie możliwość zwiększenia lub zmniejszenia ilości kruszywa o 20% w zależności od zapotrzebowania i posiadanych środków finansowych</w:t>
      </w:r>
      <w:r w:rsidR="008540A6">
        <w:rPr>
          <w:rFonts w:ascii="Times New Roman" w:hAnsi="Times New Roman" w:cs="Times New Roman"/>
          <w:sz w:val="24"/>
          <w:szCs w:val="24"/>
        </w:rPr>
        <w:t>,</w:t>
      </w:r>
    </w:p>
    <w:p w14:paraId="724E5B76" w14:textId="5DF443DC" w:rsidR="00BB096D" w:rsidRPr="00C65DB5" w:rsidRDefault="00BB096D" w:rsidP="00BB09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hAnsi="Times New Roman" w:cs="Times New Roman"/>
          <w:sz w:val="24"/>
          <w:szCs w:val="24"/>
        </w:rPr>
        <w:t>Usługa będzie realizowana sukcesywnie, według potrzeb Zamawiającego</w:t>
      </w:r>
      <w:r w:rsidR="008540A6">
        <w:rPr>
          <w:rFonts w:ascii="Times New Roman" w:hAnsi="Times New Roman" w:cs="Times New Roman"/>
          <w:sz w:val="24"/>
          <w:szCs w:val="24"/>
        </w:rPr>
        <w:t>,</w:t>
      </w:r>
    </w:p>
    <w:p w14:paraId="4317A006" w14:textId="63AC3D9E" w:rsidR="00BB096D" w:rsidRPr="00C65DB5" w:rsidRDefault="00BB096D" w:rsidP="00BB09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hAnsi="Times New Roman" w:cs="Times New Roman"/>
          <w:sz w:val="24"/>
          <w:szCs w:val="24"/>
        </w:rPr>
        <w:t>Wykonawca powinien posiadać niezbędną wiedze, doświadczenie oraz dysponować pojazdem(mi) dostosowanymi do wykonania</w:t>
      </w:r>
      <w:r w:rsidR="00F3796E">
        <w:rPr>
          <w:rFonts w:ascii="Times New Roman" w:hAnsi="Times New Roman" w:cs="Times New Roman"/>
          <w:sz w:val="24"/>
          <w:szCs w:val="24"/>
        </w:rPr>
        <w:t xml:space="preserve"> usługi</w:t>
      </w:r>
      <w:r w:rsidRPr="00C65DB5">
        <w:rPr>
          <w:rFonts w:ascii="Times New Roman" w:hAnsi="Times New Roman" w:cs="Times New Roman"/>
          <w:sz w:val="24"/>
          <w:szCs w:val="24"/>
        </w:rPr>
        <w:t>. Środki transportu należy dostosować do stanu technicznego dróg</w:t>
      </w:r>
      <w:r w:rsidR="008540A6">
        <w:rPr>
          <w:rFonts w:ascii="Times New Roman" w:hAnsi="Times New Roman" w:cs="Times New Roman"/>
          <w:sz w:val="24"/>
          <w:szCs w:val="24"/>
        </w:rPr>
        <w:t>,</w:t>
      </w:r>
    </w:p>
    <w:p w14:paraId="7C62DE38" w14:textId="51FA6236" w:rsidR="00BB096D" w:rsidRPr="00C65DB5" w:rsidRDefault="00BB096D" w:rsidP="00BB09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hAnsi="Times New Roman" w:cs="Times New Roman"/>
          <w:sz w:val="24"/>
          <w:szCs w:val="24"/>
        </w:rPr>
        <w:t>Dostarczone kruszywo powinno być wolne od zanieczyszczeń oraz innych materiałów obcych mogących wpływać na jakość i możliwość wykorzystania kruszywa zgodnie z przeznaczeniem</w:t>
      </w:r>
      <w:r w:rsidR="008540A6">
        <w:rPr>
          <w:rFonts w:ascii="Times New Roman" w:hAnsi="Times New Roman" w:cs="Times New Roman"/>
          <w:sz w:val="24"/>
          <w:szCs w:val="24"/>
        </w:rPr>
        <w:t>,</w:t>
      </w:r>
    </w:p>
    <w:p w14:paraId="77F3F497" w14:textId="77777777" w:rsidR="00BB096D" w:rsidRPr="00C65DB5" w:rsidRDefault="00BB096D" w:rsidP="00BB09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DB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 przypadku dostawy kruszyw w ilości lub jakości nieodpowiadającej załączonej dokumentacji lub zamówieniu, Zamawiający może odmówić przyjęcia dostawy, a wykonawca będzie zobowiązany do dostarczenia nowej partii kruszywa w ciągu 3 dni roboczych.</w:t>
      </w:r>
    </w:p>
    <w:p w14:paraId="64FB3492" w14:textId="7A11CF90" w:rsidR="00BB096D" w:rsidRPr="00F3796E" w:rsidRDefault="00BB096D" w:rsidP="00F379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796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Wymagania dla Wykonawcy:</w:t>
      </w:r>
    </w:p>
    <w:p w14:paraId="20943955" w14:textId="44886145" w:rsidR="00F3796E" w:rsidRDefault="00BB096D" w:rsidP="00BB096D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sz w:val="24"/>
          <w:szCs w:val="24"/>
        </w:rPr>
        <w:t>Wykonawca</w:t>
      </w:r>
      <w:r w:rsidR="00F3796E">
        <w:rPr>
          <w:rFonts w:ascii="Times New Roman" w:hAnsi="Times New Roman" w:cs="Times New Roman"/>
          <w:sz w:val="24"/>
          <w:szCs w:val="24"/>
        </w:rPr>
        <w:t xml:space="preserve"> powinien posiadać</w:t>
      </w:r>
      <w:r w:rsidRPr="00C65DB5">
        <w:rPr>
          <w:rFonts w:ascii="Times New Roman" w:hAnsi="Times New Roman" w:cs="Times New Roman"/>
          <w:sz w:val="24"/>
          <w:szCs w:val="24"/>
        </w:rPr>
        <w:t xml:space="preserve"> certyfikaty, deklaracje zgodności, atesty oraz inną dokumentację potwierdzając</w:t>
      </w:r>
      <w:r w:rsidR="00F3796E">
        <w:rPr>
          <w:rFonts w:ascii="Times New Roman" w:hAnsi="Times New Roman" w:cs="Times New Roman"/>
          <w:sz w:val="24"/>
          <w:szCs w:val="24"/>
        </w:rPr>
        <w:t>ą</w:t>
      </w:r>
      <w:r w:rsidRPr="00C65DB5">
        <w:rPr>
          <w:rFonts w:ascii="Times New Roman" w:hAnsi="Times New Roman" w:cs="Times New Roman"/>
          <w:sz w:val="24"/>
          <w:szCs w:val="24"/>
        </w:rPr>
        <w:t xml:space="preserve"> jakość i dopuszczenie</w:t>
      </w:r>
      <w:r w:rsidR="00F3796E">
        <w:rPr>
          <w:rFonts w:ascii="Times New Roman" w:hAnsi="Times New Roman" w:cs="Times New Roman"/>
          <w:sz w:val="24"/>
          <w:szCs w:val="24"/>
        </w:rPr>
        <w:t xml:space="preserve"> kruszywa</w:t>
      </w:r>
      <w:r w:rsidRPr="00C65DB5">
        <w:rPr>
          <w:rFonts w:ascii="Times New Roman" w:hAnsi="Times New Roman" w:cs="Times New Roman"/>
          <w:sz w:val="24"/>
          <w:szCs w:val="24"/>
        </w:rPr>
        <w:t xml:space="preserve"> do stosowania.</w:t>
      </w:r>
    </w:p>
    <w:p w14:paraId="2DCAB894" w14:textId="5CC63D7E" w:rsidR="00BB096D" w:rsidRPr="00F3796E" w:rsidRDefault="00BB096D" w:rsidP="00F379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796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Termin realizacji usługi:</w:t>
      </w:r>
    </w:p>
    <w:p w14:paraId="5517CA2D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sz w:val="24"/>
          <w:szCs w:val="24"/>
        </w:rPr>
        <w:t>Od dnia podpisania umowy do 31.12.2026r. Realizacja zamówienia będzie odbywać się sukcesywnie wg zgłaszanych przez Zamawiającego potrzeb. Wykonawca przystąpi do realizacji dostawy wg zgłoszonego zapotrzebowania w terminie 3 dni roboczych od otrzymania od Zamawiającego zamówienia.</w:t>
      </w:r>
    </w:p>
    <w:p w14:paraId="0CB3F3F9" w14:textId="6077CDB4" w:rsidR="00BB096D" w:rsidRPr="00F3796E" w:rsidRDefault="00BB096D" w:rsidP="00F379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796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Sposób przygotowania oferty:</w:t>
      </w:r>
    </w:p>
    <w:p w14:paraId="6EA33FD7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Oferta powinna zawierać:</w:t>
      </w:r>
    </w:p>
    <w:p w14:paraId="07D517A4" w14:textId="77777777" w:rsidR="00BB096D" w:rsidRPr="00C65DB5" w:rsidRDefault="00BB096D" w:rsidP="00BB09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nazwę i adres Wykonawcy, dane kontaktowe, cenę netto i brutto (z VAT) z terminem realizacji (załącznik nr 1),</w:t>
      </w:r>
    </w:p>
    <w:p w14:paraId="14F89DDC" w14:textId="77777777" w:rsidR="00BB096D" w:rsidRPr="00C65DB5" w:rsidRDefault="00BB096D" w:rsidP="00BB09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sz w:val="24"/>
          <w:szCs w:val="24"/>
        </w:rPr>
        <w:t>certyfikaty, deklaracje zgodności, atesty oraz inna dokumentacja potwierdzająca jakość i dopuszczenie materiału do stosowania</w:t>
      </w:r>
    </w:p>
    <w:p w14:paraId="20CCCC01" w14:textId="03D1A5A7" w:rsidR="00BB096D" w:rsidRPr="00F3796E" w:rsidRDefault="00BB096D" w:rsidP="00F379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796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Kryteria oceny ofert</w:t>
      </w:r>
      <w:r w:rsidR="00F3796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kruszywa</w:t>
      </w:r>
      <w:r w:rsidRPr="00F3796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BBAF5FD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Cena – 100%,.</w:t>
      </w:r>
    </w:p>
    <w:p w14:paraId="6E152176" w14:textId="56D0B8F8" w:rsidR="00BB096D" w:rsidRPr="00F3796E" w:rsidRDefault="00BB096D" w:rsidP="00F379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796E">
        <w:rPr>
          <w:rFonts w:ascii="Times New Roman" w:hAnsi="Times New Roman" w:cs="Times New Roman"/>
          <w:b/>
          <w:bCs/>
          <w:sz w:val="24"/>
          <w:szCs w:val="24"/>
        </w:rPr>
        <w:lastRenderedPageBreak/>
        <w:t>Miejsce i termin składania ofert:</w:t>
      </w:r>
    </w:p>
    <w:p w14:paraId="3BB1A148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Oferty można składać w siedzibie Zamawiającego, pokój nr 16  (Sekretariat) w terminie </w:t>
      </w:r>
      <w:r w:rsidRPr="00C6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do dnia </w:t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9 czerwca 2026 r. (wtorek), do godziny 12:30 (w przypadku przesłania oferty za pośrednictwem operatora pocztowego decyduje data wpływu oferty do Urzędu) lub za pośrednictwem poczty e-mail na adres: gmina@pacyna.mazowsze.pl (w tytule wiadomości należy zawrzeć numer postępowania: OND.7234.3.2026 wraz z dopiskiem „oferta”). WAŻNE ! W przypadku przesłania za pośrednictwem poczty e-mail plik należy zaszyfrować (np. w programie 7-zip) uniemożliwiając Zamawiającemu otwarcie go przed wyznaczonym terminem otwarcia ofert.  Po terminie składania ofert, a przed terminem ich otwarcia na ww. adres e-mail należy bez wezwania przez Zamawiającego przesłać hasło do pliku.  Oferta Wykonawcy, który nie zastosuje się do powyższego zostanie odrzucona.</w:t>
      </w:r>
    </w:p>
    <w:p w14:paraId="288512E9" w14:textId="5AEB833D" w:rsidR="00BB096D" w:rsidRPr="00F3796E" w:rsidRDefault="00BB096D" w:rsidP="00F379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796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Termin otwarcia ofert: </w:t>
      </w:r>
    </w:p>
    <w:p w14:paraId="143340A0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9 czerwca 2026 r. (wtorek), godz. 13.00.</w:t>
      </w:r>
    </w:p>
    <w:p w14:paraId="0D42F4A6" w14:textId="763CF93A" w:rsidR="00BB096D" w:rsidRPr="00C65DB5" w:rsidRDefault="00F3796E" w:rsidP="00BB096D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8. </w:t>
      </w:r>
      <w:r w:rsidR="00BB096D" w:rsidRPr="00C65DB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Inne warunki zapytania:</w:t>
      </w:r>
    </w:p>
    <w:p w14:paraId="5CB03276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1) W ofercie Wykonawca powinien wyliczyć wszystkie koszty niezbędne do prawidłowej realizacji przedmiotu zamówienia, w tym upusty i rabaty, </w:t>
      </w:r>
    </w:p>
    <w:p w14:paraId="6E8CAE82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2) Wykonawca ponosi wszelkie koszty własne związane z przygotowaniem i złożeniem oferty, niezależnie od wyniku postępowania (Zamawiający nie zwraca Wykonawcy (oferentowi) żadnych kosztów z tym związanych),</w:t>
      </w:r>
    </w:p>
    <w:p w14:paraId="260FA2AB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3) Ofertę należy złożyć w formie pisemnej, w języku polskim,</w:t>
      </w:r>
    </w:p>
    <w:p w14:paraId="40E05443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4) Całość oferty powinna być złożona (przesłana) w formie uniemożliwiającej jej     przypadkowe zdekompletowanie,</w:t>
      </w:r>
    </w:p>
    <w:p w14:paraId="790D5585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5) Oferta musi być podpisana przez osobę upoważnioną do reprezentowania Wykonawcy zgodnie z formą reprezentacji Wykonawcy określoną w dokumencie rejestrowym lub innym dokumencie właściwym dla jego formy organizacyjnej,</w:t>
      </w:r>
    </w:p>
    <w:p w14:paraId="0F96BE97" w14:textId="01A70E4F" w:rsidR="00BB096D" w:rsidRPr="00C65DB5" w:rsidRDefault="00F3796E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BB096D"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Wykonawca przedkłada ofertę w formie pisemnej na formularzu ofertowym, stanowiącym załącznik nr 1 do zapytania ofertow</w:t>
      </w:r>
      <w:r w:rsidR="00C10FF7"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ego</w:t>
      </w:r>
      <w:r w:rsidR="00BB096D"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</w:p>
    <w:p w14:paraId="251A504B" w14:textId="2805B209" w:rsidR="00BB096D" w:rsidRPr="00C65DB5" w:rsidRDefault="00F3796E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="00BB096D"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Oferty niekompletne, nieczytelne lub złożone po terminie będą odrzucone,</w:t>
      </w:r>
    </w:p>
    <w:p w14:paraId="7D8711E1" w14:textId="7709444B" w:rsidR="00BB096D" w:rsidRPr="00C65DB5" w:rsidRDefault="00F3796E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="00BB096D"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Zamawiający może wezwać Wykonawcę, który przedstawił najkorzystniejszą ofertę, w wyznaczonym przez siebie terminie, do ewentualnych wyjaśnień, uzupełnień dokumentów, oświadczeń, itp.,</w:t>
      </w:r>
    </w:p>
    <w:p w14:paraId="41C5CD43" w14:textId="60A5DDB9" w:rsidR="00BB096D" w:rsidRPr="00C65DB5" w:rsidRDefault="00F3796E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="00BB096D"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Zamawiający zastrzega sobie prawo do unieważnienia i/lub  wycofania zapytania ofertowo cenowego bez podania przyczyny(n),</w:t>
      </w:r>
    </w:p>
    <w:p w14:paraId="5C606C2A" w14:textId="3C121B3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F379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Zamawiający może zamknąć postępowanie bez wybrania żadnej oferty, w przypadku, gdy żadna ze złożonych ofert nie odpowiada warunkom określonym przez Zamawiającego,</w:t>
      </w:r>
    </w:p>
    <w:p w14:paraId="7A226584" w14:textId="40FB513C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F379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Wykonawca zostanie powiadomiony o wyborze oferty,</w:t>
      </w:r>
    </w:p>
    <w:p w14:paraId="149D6620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63A620" w14:textId="7FD2F62C" w:rsidR="00BB096D" w:rsidRPr="00C65DB5" w:rsidRDefault="00F3796E" w:rsidP="00BB096D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9.</w:t>
      </w:r>
      <w:r w:rsidR="00BB096D" w:rsidRPr="00C65DB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Pracownicy upoważnieni do kontaktu z Wykonawcami:</w:t>
      </w:r>
    </w:p>
    <w:p w14:paraId="0AE904ED" w14:textId="77777777" w:rsidR="00BB096D" w:rsidRPr="00C65DB5" w:rsidRDefault="00BB096D" w:rsidP="00BB0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Małgorzata Wiercińska, tel. 24 285 80 45.</w:t>
      </w:r>
    </w:p>
    <w:p w14:paraId="286EAFC5" w14:textId="77777777" w:rsidR="00BB096D" w:rsidRPr="00C65DB5" w:rsidRDefault="00BB096D" w:rsidP="00BB096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9F0D5" w14:textId="77777777" w:rsidR="00BB096D" w:rsidRPr="00C65DB5" w:rsidRDefault="00BB096D" w:rsidP="00BB096D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A78F42B" w14:textId="77777777" w:rsidR="00BB096D" w:rsidRPr="00C65DB5" w:rsidRDefault="00BB096D" w:rsidP="00BB096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Załączniki:</w:t>
      </w:r>
    </w:p>
    <w:p w14:paraId="1D3BF8D4" w14:textId="77777777" w:rsidR="00BB096D" w:rsidRPr="00C65DB5" w:rsidRDefault="00BB096D" w:rsidP="00BB09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Formularz ofertowy (załącznik nr 1)</w:t>
      </w:r>
    </w:p>
    <w:p w14:paraId="5E50CB8F" w14:textId="77777777" w:rsidR="00270143" w:rsidRDefault="00BB096D" w:rsidP="00BB09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5D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 umowy (załącznik nr 2)</w:t>
      </w:r>
    </w:p>
    <w:p w14:paraId="5B30869D" w14:textId="43ACFC1D" w:rsidR="000A044F" w:rsidRPr="00270143" w:rsidRDefault="00BB096D" w:rsidP="00BB09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701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Oświadczenie RODO (załącznik nr 3)</w:t>
      </w:r>
    </w:p>
    <w:sectPr w:rsidR="000A044F" w:rsidRPr="0027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B59"/>
    <w:multiLevelType w:val="hybridMultilevel"/>
    <w:tmpl w:val="9046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586"/>
    <w:multiLevelType w:val="hybridMultilevel"/>
    <w:tmpl w:val="1D84D4B0"/>
    <w:lvl w:ilvl="0" w:tplc="20F4B2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E5242"/>
    <w:multiLevelType w:val="hybridMultilevel"/>
    <w:tmpl w:val="42FC0848"/>
    <w:lvl w:ilvl="0" w:tplc="FA1A68E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C66F1"/>
    <w:multiLevelType w:val="multilevel"/>
    <w:tmpl w:val="0F545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C7D68AB"/>
    <w:multiLevelType w:val="hybridMultilevel"/>
    <w:tmpl w:val="BC906002"/>
    <w:lvl w:ilvl="0" w:tplc="C336937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737808"/>
    <w:multiLevelType w:val="hybridMultilevel"/>
    <w:tmpl w:val="2458B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C22E3"/>
    <w:multiLevelType w:val="hybridMultilevel"/>
    <w:tmpl w:val="4E442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83462">
    <w:abstractNumId w:val="3"/>
  </w:num>
  <w:num w:numId="2" w16cid:durableId="320039167">
    <w:abstractNumId w:val="4"/>
  </w:num>
  <w:num w:numId="3" w16cid:durableId="1638340887">
    <w:abstractNumId w:val="5"/>
  </w:num>
  <w:num w:numId="4" w16cid:durableId="1237783749">
    <w:abstractNumId w:val="2"/>
  </w:num>
  <w:num w:numId="5" w16cid:durableId="533276144">
    <w:abstractNumId w:val="1"/>
  </w:num>
  <w:num w:numId="6" w16cid:durableId="1398283238">
    <w:abstractNumId w:val="6"/>
  </w:num>
  <w:num w:numId="7" w16cid:durableId="52128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6D"/>
    <w:rsid w:val="000A044F"/>
    <w:rsid w:val="000F7643"/>
    <w:rsid w:val="00220F51"/>
    <w:rsid w:val="00270143"/>
    <w:rsid w:val="00491D94"/>
    <w:rsid w:val="006846FD"/>
    <w:rsid w:val="008540A6"/>
    <w:rsid w:val="008D1453"/>
    <w:rsid w:val="008F1419"/>
    <w:rsid w:val="00A30247"/>
    <w:rsid w:val="00BB096D"/>
    <w:rsid w:val="00C10FF7"/>
    <w:rsid w:val="00C65DB5"/>
    <w:rsid w:val="00DA48F1"/>
    <w:rsid w:val="00ED2319"/>
    <w:rsid w:val="00F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0942"/>
  <w15:chartTrackingRefBased/>
  <w15:docId w15:val="{A9F392BA-85EC-4312-8EE3-DE99CABC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6D"/>
  </w:style>
  <w:style w:type="paragraph" w:styleId="Nagwek1">
    <w:name w:val="heading 1"/>
    <w:basedOn w:val="Normalny"/>
    <w:next w:val="Normalny"/>
    <w:link w:val="Nagwek1Znak"/>
    <w:uiPriority w:val="9"/>
    <w:qFormat/>
    <w:rsid w:val="00BB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9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9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9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9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9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9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9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9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9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9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10</cp:revision>
  <cp:lastPrinted>2026-05-29T08:34:00Z</cp:lastPrinted>
  <dcterms:created xsi:type="dcterms:W3CDTF">2026-05-29T07:45:00Z</dcterms:created>
  <dcterms:modified xsi:type="dcterms:W3CDTF">2026-05-29T11:50:00Z</dcterms:modified>
</cp:coreProperties>
</file>