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FFA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0050.62.2023</w:t>
      </w:r>
      <w:r>
        <w:rPr>
          <w:b/>
          <w:caps/>
        </w:rPr>
        <w:br/>
        <w:t>Wójta Gminy Pacyna</w:t>
      </w:r>
    </w:p>
    <w:p w14:paraId="1AB396F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września 2023 r.</w:t>
      </w:r>
    </w:p>
    <w:p w14:paraId="76B2887E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3A2B4E06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1 i 3 ustawy z dnia  27 sierpnia 2009r. o finansach publicznych  (tekst jednolity Dz. U. z 2023 roku, poz. 1270 ze zm.), Wójt Gminy Pacyna zarządza, co następuje:</w:t>
      </w:r>
    </w:p>
    <w:p w14:paraId="2A5D069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4DD26A21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27.441,96 zł i zmniejsza o kwotę 16.754,00 zł. Plan dochodów budżetu  Gminy ogółem wynosi  26.142.879,30 zł.</w:t>
      </w:r>
    </w:p>
    <w:p w14:paraId="1C3E5253" w14:textId="77777777" w:rsidR="00A77B3E" w:rsidRDefault="00000000">
      <w:pPr>
        <w:spacing w:before="120" w:after="120"/>
        <w:ind w:left="340" w:hanging="227"/>
      </w:pPr>
      <w:r>
        <w:t>1) dochody bieżące zwiększa się o kwotę 27.441,96 zł i zmniejsza o kwotę 16.754,00 zł. Dochody bieżące po zmianie wynoszą 16.426.326,43 zł.</w:t>
      </w:r>
    </w:p>
    <w:p w14:paraId="1DE907EE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9.716.552,87 zł.</w:t>
      </w:r>
    </w:p>
    <w:p w14:paraId="0FE1FDC5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zarządzenia, zmieniającym Załącznik nr 1 do Uchwały Budżetowej pn. Dochody na 2023 rok.</w:t>
      </w:r>
    </w:p>
    <w:p w14:paraId="6BD12CE8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39.062,96 zł i zmniejsza o kwotę 28.375,00 zł. Plan wydatków budżetu  Gminy ogółem wynosi  30.556.794,38 zł.</w:t>
      </w:r>
    </w:p>
    <w:p w14:paraId="52B49EEA" w14:textId="77777777" w:rsidR="00A77B3E" w:rsidRDefault="00000000">
      <w:pPr>
        <w:spacing w:before="120" w:after="120"/>
        <w:ind w:left="340" w:hanging="227"/>
      </w:pPr>
      <w:r>
        <w:t>1) wydatki bieżące zwiększa się o kwotę 39.062,96 zł i zmniejsza o kwotę 28.375,00 zł. Wydatki bieżące po zmianie wynoszą 17.313.347,86 zł.</w:t>
      </w:r>
    </w:p>
    <w:p w14:paraId="764160BB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13.243.446,52 zł.</w:t>
      </w:r>
    </w:p>
    <w:p w14:paraId="4528CB16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zarządzenia, zmieniającym Załącznik nr 2 do Uchwały Budżetowej pn. Wydatki na 2023 rok.</w:t>
      </w:r>
    </w:p>
    <w:p w14:paraId="4903ED39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2.816,00 zł. Plan po zmianie wynosi 2.227.411,41 zł zgodnie z załącznikiem nr 3 do niniejszego zarządzenia, co zmienia załącznik nr 4 do Uchwały Budżetowej pn. Dochody i wydatki związane z realizacją zadań z zakresu administracji rządowej i innych zleconych odrębnymi ustawami.</w:t>
      </w:r>
    </w:p>
    <w:p w14:paraId="36B08291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2C8DCCDE" w14:textId="77777777" w:rsidR="00A77B3E" w:rsidRDefault="00A77B3E">
      <w:pPr>
        <w:keepNext/>
        <w:keepLines/>
        <w:spacing w:before="120" w:after="120"/>
        <w:ind w:firstLine="340"/>
      </w:pPr>
    </w:p>
    <w:p w14:paraId="56F9327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47678" w14:paraId="6EDE825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20CEC" w14:textId="77777777" w:rsidR="00247678" w:rsidRDefault="002476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67FB8" w14:textId="77777777" w:rsidR="002476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93B554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442EFBD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0050.62.2023</w:t>
      </w:r>
      <w:r>
        <w:br/>
        <w:t>Wójta Gminy Pacyna</w:t>
      </w:r>
      <w:r>
        <w:br/>
        <w:t>z dnia 29.09.2023 r.</w:t>
      </w:r>
    </w:p>
    <w:p w14:paraId="36F3FDED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247678" w14:paraId="3F837385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45E3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F8AC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A4D7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BB73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0179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3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47678" w14:paraId="3FB39A03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9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3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B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A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C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8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47678" w14:paraId="6A9E66A8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3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47678" w14:paraId="427DBD2E" w14:textId="77777777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3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6F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FF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D9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48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2 816,00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24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17 230,00</w:t>
            </w:r>
          </w:p>
        </w:tc>
      </w:tr>
      <w:tr w:rsidR="00247678" w14:paraId="57F67942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6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D9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D7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70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90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D1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47678" w14:paraId="27A0CB42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B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90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26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1D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E0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2 816,00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3C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17 230,00</w:t>
            </w:r>
          </w:p>
        </w:tc>
      </w:tr>
      <w:tr w:rsidR="00247678" w14:paraId="3AFC456A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7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D2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2A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8 200 496,06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5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A1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5 852,96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81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8 206 349,02</w:t>
            </w:r>
          </w:p>
        </w:tc>
      </w:tr>
      <w:tr w:rsidR="00247678" w14:paraId="75F1C0E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B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C2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98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52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38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E4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47678" w14:paraId="7A758017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B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64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D7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81 979,06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49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8E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5 852,96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57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87 832,02</w:t>
            </w:r>
          </w:p>
        </w:tc>
      </w:tr>
      <w:tr w:rsidR="00247678" w14:paraId="00740CEC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E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C3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5F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392 475,00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B2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-16 754,00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4A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6 773,00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2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382 494,00</w:t>
            </w:r>
          </w:p>
        </w:tc>
      </w:tr>
      <w:tr w:rsidR="00247678" w14:paraId="325A3CE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6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1E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60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8F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05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55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47678" w14:paraId="380ACC15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8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77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65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373 039,00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2E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-16 754,00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36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6 773,00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5C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363 058,00</w:t>
            </w:r>
          </w:p>
        </w:tc>
      </w:tr>
      <w:tr w:rsidR="00247678" w14:paraId="7A1E6C46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0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A0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4E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1C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0B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6B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30 500,00</w:t>
            </w:r>
          </w:p>
        </w:tc>
      </w:tr>
      <w:tr w:rsidR="00247678" w14:paraId="74BF81FC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A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5F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85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19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5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24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47678" w14:paraId="22F73E1B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9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8A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57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AA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54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BA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30 500,00</w:t>
            </w:r>
          </w:p>
        </w:tc>
      </w:tr>
      <w:tr w:rsidR="00247678" w14:paraId="6BE51C13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4D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A4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95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16 415 638,47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1B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-16 754,00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C7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27 441,96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3A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16 426 326,43</w:t>
            </w:r>
          </w:p>
        </w:tc>
      </w:tr>
      <w:tr w:rsidR="00247678" w14:paraId="124C7609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F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7A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57C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63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92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A9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47678" w14:paraId="5FF335E7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E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47678" w14:paraId="1D058917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C6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24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4B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CB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81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CD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</w:tr>
      <w:tr w:rsidR="00247678" w14:paraId="4975E554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F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54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84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1A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D7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13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247678" w14:paraId="09350725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A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67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26 132 191,34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DC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-16 754,00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49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27 441,96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9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26 142 879,30</w:t>
            </w:r>
          </w:p>
        </w:tc>
      </w:tr>
      <w:tr w:rsidR="00247678" w14:paraId="361CA82A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C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94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13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7A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9F5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E0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046C22B0" w14:textId="77777777" w:rsidR="00A77B3E" w:rsidRDefault="00A77B3E">
      <w:pPr>
        <w:keepNext/>
        <w:keepLines/>
      </w:pPr>
    </w:p>
    <w:p w14:paraId="437B5BBB" w14:textId="77777777" w:rsidR="00A77B3E" w:rsidRDefault="00A77B3E">
      <w:pPr>
        <w:keepNext/>
        <w:keepLines/>
      </w:pPr>
    </w:p>
    <w:p w14:paraId="6E7AEBB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47678" w14:paraId="171A9D1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118E7" w14:textId="77777777" w:rsidR="00247678" w:rsidRDefault="002476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53EE5" w14:textId="77777777" w:rsidR="002476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7309B3FA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64A6D3D" w14:textId="77777777"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0050.62.2023</w:t>
      </w:r>
      <w:r>
        <w:br/>
        <w:t>Wójta Gminy Pacyna</w:t>
      </w:r>
      <w:r>
        <w:br/>
        <w:t>z dnia 29.09.2023 r.</w:t>
      </w:r>
    </w:p>
    <w:p w14:paraId="004D9AE6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247678" w14:paraId="2A89F63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2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9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8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3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C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7678" w14:paraId="42D5844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3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9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B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F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8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0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6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9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7678" w14:paraId="2C25C2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9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A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5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6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D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3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3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B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D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3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9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C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A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F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9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B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5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47678" w14:paraId="696140F7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D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A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C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D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A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8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B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F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F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A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9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2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4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0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2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5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2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3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47678" w14:paraId="79E7EBCB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3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7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A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2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E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7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B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B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6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F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C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1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4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F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E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E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3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2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47678" w14:paraId="6FCF8E3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C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10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F7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09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F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4 173 850,69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9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3 314 450,69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F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3 126 950,69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B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A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549 641,69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1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6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E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5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7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B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3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B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7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D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97F00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F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D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6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FD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B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0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D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1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3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0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D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F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D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1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6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D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E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C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65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25382E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7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9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D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F5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8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5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6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0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5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7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8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A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C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0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4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4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A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9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F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1C715B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5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8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E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01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E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4 173 860,65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C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3 314 460,65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B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3 126 960,65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D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F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549 651,65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2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E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C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1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4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2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8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8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1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8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63BAF5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4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5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F7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A2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C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86 959,34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B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54 559,34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3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7 059,34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F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4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7 059,34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6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B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4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A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D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5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0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E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9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B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9E49C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C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4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6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38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A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5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2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5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0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F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D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98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8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D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5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E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D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8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D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AEB00F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9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9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F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5E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0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C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6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6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D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9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7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7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5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3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5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C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6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E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5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FE288A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2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1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1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39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7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86 969,30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C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54 569,30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B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7 069,30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3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4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7 069,30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D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8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4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E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6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E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C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6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0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4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1065C8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1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2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26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82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2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A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8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2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B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0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6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0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2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2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0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B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3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4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3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D6A8DD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2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A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A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62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B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7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C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6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0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0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9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B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1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D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B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2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6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4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9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D8DC57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D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F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5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F7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C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D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7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A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A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6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5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C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D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C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8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4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6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6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C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529C66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2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6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7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67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7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9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4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F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8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9 816,00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3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F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4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4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4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4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5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7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A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6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687C42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7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5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A5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D3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7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4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E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4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3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D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8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5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0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5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C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0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C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A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A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AACD9A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0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8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1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5B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6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0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E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4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9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B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C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B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B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6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6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D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9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B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0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7BD5B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B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5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2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FC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D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7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B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F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5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1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B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2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2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6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A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8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8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8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0FD0CE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9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D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2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9B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8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A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8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2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5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F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B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7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F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A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7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3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6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1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F1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E51962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9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5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3D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Referenda ogólnokrajowe i konstytucyjne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B8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D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5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F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8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E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8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B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9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B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1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5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B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D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9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5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2383A7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7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D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9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89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2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1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5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4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D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4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1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3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A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F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8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C0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8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D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71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A45D24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E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2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E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04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8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69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0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3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E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2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3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9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E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2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5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AE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6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0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2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85699B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5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A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21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7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0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7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A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1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7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8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3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6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5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0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5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E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F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0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D4B43C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3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E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A4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FF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C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6 638 434,41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9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6 184 544,88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F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6 030 044,88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1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7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1 858 740,98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8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B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E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C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3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6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B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D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A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7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1504AF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8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7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5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FC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E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C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4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D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9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E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6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9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C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8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6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4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9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D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8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0A5640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A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5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D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82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C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2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7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8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6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8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8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4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9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E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A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4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3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D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9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D66E56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F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8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F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3D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E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6 644 277,41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3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6 190 387,88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8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6 035 887,88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3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1 864 583,98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9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0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8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0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0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C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0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A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F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24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C548C8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2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3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E9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95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C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A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B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C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5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D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4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1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9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8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7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0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1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D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D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AC7634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3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2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C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7B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B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C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1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E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0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1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8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9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C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5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D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9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A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8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87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229C18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E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C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D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EE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E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B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C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5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A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4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1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B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D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5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F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F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E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1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2C8935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F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6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F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42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3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A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5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9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8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D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5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6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5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7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5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B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6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F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D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732029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5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6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9D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EE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B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146 249,49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A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146 249,49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6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138 249,49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C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F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138 249,49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A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02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2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D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7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5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9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0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A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2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A0DE1F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4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6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9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0B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F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6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C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7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E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5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4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D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5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2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0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9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5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A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0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8D0129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6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0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9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93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4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0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C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7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2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F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2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3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7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7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6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B0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6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0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2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A30019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7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0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CA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F2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2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9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157 092,49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8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149 092,49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3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E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8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D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A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3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3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3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E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D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F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B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7FBB0D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B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F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05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AF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4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6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A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6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E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D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4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2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B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F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7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C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F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D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1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78D3C6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8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B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2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BE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6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D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F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9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9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E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C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7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0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2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D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C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E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0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B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9F072E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F8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E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6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A3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D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B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B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7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7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1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8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5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2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9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B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5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B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2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2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46F367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0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0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8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7B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5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8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E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3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2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A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6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D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D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A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0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1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A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E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C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8F2609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5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2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15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AB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6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D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0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D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8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B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F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5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3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9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D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6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C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0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AF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FCA196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D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B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4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ED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2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7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4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4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3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A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3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F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2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3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A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1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9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1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E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C7AF5F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7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7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D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A5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D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F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F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9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8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5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7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8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9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2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E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4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D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5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D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569E59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B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6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1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68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A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1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A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35 276,45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8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6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F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D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D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0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6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E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5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5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6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9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CF557F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6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5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ED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B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9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1 084 075,00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E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1 084 075,00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5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699 953,00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2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401 958,00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D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4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D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384 122,00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0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0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8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6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D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5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A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645019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5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9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0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13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4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-16 754,00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4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-16 754,00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A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1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3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6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0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-15 642,00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6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E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7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1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A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0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D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1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E107EE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5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B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7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7C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A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D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0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0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4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D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5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8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CF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7B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9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3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6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9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8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F0D307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0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8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2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CE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E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1 074 094,00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2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1 074 094,00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F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705 614,00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8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7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296 883,00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E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1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2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9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F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9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F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A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2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D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5FCAF9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97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B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9D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82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D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3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5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8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A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7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CF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0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B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9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4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9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F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F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7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DCAD5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8E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A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1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E1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9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7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A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E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A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6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5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9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A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D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3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C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C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4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C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53BF3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6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4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E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BB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7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1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0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2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9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3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8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7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9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D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5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C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9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6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C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EE25567" w14:textId="77777777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6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4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2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70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E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6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7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9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3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8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1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D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C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4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6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C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4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3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D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ECE915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1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3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14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7F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C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F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B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E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C8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2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7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70 513,00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F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F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D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E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D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8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C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7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8793A5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F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0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28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00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7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-10 938,00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0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-10 938,00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24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E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8F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4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4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-10 938,00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4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1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7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5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0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E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6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B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92F996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6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3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3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87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1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1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8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6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8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3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7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2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8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C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0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6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4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BE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E01FE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F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B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B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94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9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F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6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1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E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2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B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59 575,00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1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B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6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D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1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F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5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4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DF01EC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6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F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99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6E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7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161 230,00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B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161 230,00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5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1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6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6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E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156 230,00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3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8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D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3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6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4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6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4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F63116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C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8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21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60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7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9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E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8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D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0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A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9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8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A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A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A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1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0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6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B6DA5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F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2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A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C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D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7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4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3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5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9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5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A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6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A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7F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E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5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9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4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45F1E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8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7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C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09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0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B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156 526,00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3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C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A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D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C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151 526,00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9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8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A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3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8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4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6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7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9BDAB0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1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1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F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38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5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3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F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1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0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2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0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A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4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4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F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3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8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C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E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5B2A5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4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4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6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FB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B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5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0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A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0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4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0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3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7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4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2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3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9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2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5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F40655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0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8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F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61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D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E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D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F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1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6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3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F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5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0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D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7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B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0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F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97C32F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A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A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2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B2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8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412 679,00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7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412 679,00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9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401 531,00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E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345 231,00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5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6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D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5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2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E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2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7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1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4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2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5B76E4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3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7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46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D8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6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A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E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D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9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3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5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A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8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E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2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6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7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3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E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FE4B0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2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8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D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3E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E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1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2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D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B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D0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6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E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C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2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0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3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4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3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1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B41313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1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E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F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4C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5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3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8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5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7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5A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8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8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2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F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6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B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2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9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8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FB2C0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1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8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6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0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B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5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5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C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A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A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C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7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5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A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E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0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8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79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6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B03255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D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8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5C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8C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D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4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8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E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E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2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5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0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1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4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3B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F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7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C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5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933FF1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4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6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3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EC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9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8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1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6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8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A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0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1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5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6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0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9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1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A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3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0AD8C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D6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E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B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AE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7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D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2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6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B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F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1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E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5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3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7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A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7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9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3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56DE5A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C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A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9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5D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7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F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7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2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8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E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7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F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2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E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C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9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A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7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8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B12D98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0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4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CD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E4C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B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F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3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C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4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6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C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7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8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7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A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0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9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F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8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4BD40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0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1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E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3F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B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F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C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7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6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E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F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1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28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1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8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E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4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B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0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0CC400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6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8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5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E5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5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F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9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0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F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F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8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7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5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1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E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1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4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B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B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95357F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1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5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5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A1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9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7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F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B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F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0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4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9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C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9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2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A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8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F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B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4DBB2C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1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5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25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06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6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E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0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8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4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9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2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08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4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A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6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8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C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3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E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0AD36F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1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4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2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D8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9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0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A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1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8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5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C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D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E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8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0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B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E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C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B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5FD53D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7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2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8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13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D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D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E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C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7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6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B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9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A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A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1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C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C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1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B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B5C27E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55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F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2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7E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E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C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6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A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B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4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8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F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9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3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7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E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4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2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B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7EF7A7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7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1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C1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BD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9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5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0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3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E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5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B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E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7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7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2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8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1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6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A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2DA08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0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0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7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D5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6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F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1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6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1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4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2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0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FF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2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24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0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5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0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D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C33E24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A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9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C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0E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5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2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B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5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4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D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0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1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C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6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A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9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7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5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8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C03246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1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B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D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1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0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E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C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A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0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F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A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5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8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6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8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A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C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A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3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D6CA175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3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A4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E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30 546 106,42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5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17 302 659,90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9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14 650 733,90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E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7 470 594,77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D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7 180 139,13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0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D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2 217 972,00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9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C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5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B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8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B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D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1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BB8A0DC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C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39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1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-28 375,00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4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-28 375,00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A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-12 733,00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5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C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-12 733,00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9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B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-15 642,00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1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5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2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4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C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C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C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8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BB558C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B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74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2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39 062,96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F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39 062,96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C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27 062,96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D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A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17 668,96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8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A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4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9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9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7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6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A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9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2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F6892E4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C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A0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D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30 556 794,38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7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17 313 347,86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0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14 665 063,86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5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7 479 988,77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5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7 185 075,09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0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6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2 214 330,00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2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2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F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FA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A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F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4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C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9D8153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1B19C8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5CF4CA0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47678" w14:paraId="6694527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B5E95" w14:textId="77777777" w:rsidR="00247678" w:rsidRDefault="002476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85D69" w14:textId="77777777" w:rsidR="002476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32CB0D0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48818FE" w14:textId="77777777"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0050.62.2023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29.09.2023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532"/>
        <w:gridCol w:w="2145"/>
        <w:gridCol w:w="987"/>
        <w:gridCol w:w="1910"/>
        <w:gridCol w:w="1644"/>
        <w:gridCol w:w="1629"/>
        <w:gridCol w:w="1879"/>
        <w:gridCol w:w="1879"/>
        <w:gridCol w:w="1785"/>
      </w:tblGrid>
      <w:tr w:rsidR="00247678" w14:paraId="3C40BFCF" w14:textId="77777777">
        <w:trPr>
          <w:trHeight w:val="274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A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247678" w14:paraId="1BDFB510" w14:textId="77777777">
        <w:trPr>
          <w:trHeight w:val="27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4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47678" w14:paraId="468138AC" w14:textId="77777777">
        <w:trPr>
          <w:trHeight w:val="214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E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47678" w14:paraId="55B8DF1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F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6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B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D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1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2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E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A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47678" w14:paraId="4D3DF430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F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9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C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D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C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4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2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E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247678" w14:paraId="32C2E95D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C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A6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0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1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E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9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0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4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D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247678" w14:paraId="15D02D3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5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3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DE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76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4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A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A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8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C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9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035B0A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8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3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4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AF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E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3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C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7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7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B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9D1A55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3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5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E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CA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3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8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8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1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9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8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5164FB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3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5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2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E2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E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2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8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0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0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E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94807A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B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A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0E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C8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A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B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5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0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5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6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05096F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A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3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8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BD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3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8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E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C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B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D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7271CE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4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4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3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27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7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6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E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1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6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B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7ED859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3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1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B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AE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A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C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F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C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B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6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C50FD5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B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1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56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5F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C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A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5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D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1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E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919B1E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3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2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FF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0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8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F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A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F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B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95D611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7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3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A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42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5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A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8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1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8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B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388323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6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C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9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EF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3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8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D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F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5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8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2E7F97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C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D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E0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54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F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2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7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2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D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A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010097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0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C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D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1F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B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1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8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9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2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B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E51CCC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2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A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2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E8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1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9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2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C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1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4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92F0C4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D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4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4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63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1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1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8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E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D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5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66B056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2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6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EE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FC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B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2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E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7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2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14 414,00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9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2174F0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2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8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F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56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9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0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C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B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6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6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550188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3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6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7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1F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A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D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C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2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9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8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D782F3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8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6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7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F2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3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2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0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C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D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17 230,00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E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BF8DF02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8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1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CF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3E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F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5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9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5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6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C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EB18DE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1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2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0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1D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9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8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0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A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9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A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CE7DD4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F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1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C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24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9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F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5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9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9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5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545018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2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5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C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B6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6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B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D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B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F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D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424E39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0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F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A4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F6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A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5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5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7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8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0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2EFEFE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C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2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A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F7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0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F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F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C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6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8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AF733B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3E6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7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3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4F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F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D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C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2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7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9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CA9CC1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1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5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4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8E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8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9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2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6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6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15 965,00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4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E8637D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7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E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F2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Referenda ogólnokrajowe i konstytucyjne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F0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3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0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D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E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8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4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81EE0C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4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17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5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2A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F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D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1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4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C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9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5F8968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B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7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3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90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F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F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6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F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D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1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21BDC5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1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C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3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50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8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D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9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A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F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C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5BAA33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D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A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BC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87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4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4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A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7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2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5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1DE4EF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2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A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8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79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9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A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7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B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5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D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74344A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C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1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5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A7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7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4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9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4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5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B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8E2520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0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F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5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1F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3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30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A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9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C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4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E40949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8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9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9F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94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C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A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4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5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2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3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E2656D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B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9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0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DF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9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7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8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9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A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C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ED56D2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A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6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0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9B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9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A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5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8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7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D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25793F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5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6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4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56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7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4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D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9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3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2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FBCF3D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7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2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D1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EA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D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E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0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0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A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A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DEE44A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C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7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C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A9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9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6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F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0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3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0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1AA114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DE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8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9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C7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1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0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9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5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9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8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EE7AE4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4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3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5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51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F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7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4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C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0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3F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594EB5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0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E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CC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67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E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8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7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2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6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D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DBB518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E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7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6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B3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0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D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A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0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1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6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03DD7D7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C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8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B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5B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9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B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3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6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1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7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6FA44C4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6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6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B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51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8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3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1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6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A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2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39CAFC4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6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E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3D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42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A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5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1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2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B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4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49CDA5C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D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F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6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4A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A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63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A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A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9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E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74ECE8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3B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1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FD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D3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B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E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9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9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A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3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BE3B1B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3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9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3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DC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3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7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0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C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2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C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5350126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D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3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79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5F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F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9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B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8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C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3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5D6E8A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F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D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8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8D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1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7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C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A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D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A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7777C4F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0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F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9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9F8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4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8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D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A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9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B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19B61D9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A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1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C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23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B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9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B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D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A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C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47678" w14:paraId="2ABD24F5" w14:textId="77777777">
        <w:trPr>
          <w:trHeight w:val="165"/>
        </w:trPr>
        <w:tc>
          <w:tcPr>
            <w:tcW w:w="295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C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72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6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4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8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E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9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2 224 595,41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B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47678" w14:paraId="03124DA3" w14:textId="77777777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A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84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F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5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B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9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2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4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47678" w14:paraId="01F2DF3E" w14:textId="77777777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0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AD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7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87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0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9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8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9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47678" w14:paraId="7D12621F" w14:textId="77777777">
        <w:trPr>
          <w:trHeight w:val="165"/>
        </w:trPr>
        <w:tc>
          <w:tcPr>
            <w:tcW w:w="295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F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59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E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5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D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4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E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2 227 411,41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9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454B3EB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2B1CB45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9CFF94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47678" w14:paraId="5325547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AB8CA" w14:textId="77777777" w:rsidR="00247678" w:rsidRDefault="002476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FE65E" w14:textId="77777777" w:rsidR="0024767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5A26AC3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8AA1A18" w14:textId="77777777" w:rsidR="00247678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50B7C935" w14:textId="77777777" w:rsidR="00247678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0050.62.2023 Wójta Gminy Pacyna z dnia 29.09.2023r.</w:t>
      </w:r>
    </w:p>
    <w:p w14:paraId="35AEE2D3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1409A10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14:paraId="76631061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27.441,96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51785EC3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16.754,00 zł</w:t>
      </w:r>
    </w:p>
    <w:p w14:paraId="11D82CB2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26.142.879,30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2D37519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3E4154FC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B66268E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751 - Urzędy naczelnych organów władzy państwowej, kontroli i ochrony prawa oraz sądownictwa</w:t>
      </w:r>
    </w:p>
    <w:p w14:paraId="48E1FBB7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2.816,00 zł tytułem:</w:t>
      </w:r>
    </w:p>
    <w:p w14:paraId="20826523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dotacji celowej o kwotę 2.551,00 zł zgodnie z pismem nr DPŁ.3112.7.2023 Krajowego Biura Wyborczego w Płocku z przeznaczeniem na organizację i przeprowadzenie wyborów do Sejmu Rzeczpospolitej Polskiej i Senatu Rzeczpospolitej Polskiej;</w:t>
      </w:r>
    </w:p>
    <w:p w14:paraId="456EB865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dotacji celowej o kwotę 265,00 zł zgodnie z pismem nr DPŁ.3112.9.2023 Krajowego Biura Wyborczego w Płocku z przeznaczeniem na organizację i przeprowadzenie referendum ogólnokrajowego zarządzonego na 15 października 2023 roku.</w:t>
      </w:r>
    </w:p>
    <w:p w14:paraId="43A4DBE0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2693EA68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Różne rozliczenia</w:t>
      </w:r>
    </w:p>
    <w:p w14:paraId="13945CF1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5.852,96 zł w tym:</w:t>
      </w:r>
    </w:p>
    <w:p w14:paraId="3DBE5621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color="00000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5.843,00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</w:t>
      </w:r>
      <w:r>
        <w:rPr>
          <w:color w:val="000000"/>
          <w:sz w:val="24"/>
          <w:szCs w:val="20"/>
          <w:u w:color="000000"/>
          <w:shd w:val="clear" w:color="auto" w:fill="FFFFFF"/>
        </w:rPr>
        <w:t>;</w:t>
      </w:r>
    </w:p>
    <w:p w14:paraId="49FAFBE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color="000000"/>
          <w:shd w:val="clear" w:color="auto" w:fill="FFFFFF"/>
        </w:rPr>
        <w:t>- o kwotę 9,96 zł  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14:paraId="3C9E33BE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C33D8AB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0C0BC708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6.773,00 zł tytułem dotacji celowej zgodnie z decyzją Wojewody Mazowieckiego nr 206/2023 z dnia 21 sierpnia 2023 roku z przeznaczeniem na dofinansowanie wypłaty nagrody jubileuszowej dla pracownika GOPS.</w:t>
      </w:r>
    </w:p>
    <w:p w14:paraId="3ADF2625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16.754,00 zł w tym:</w:t>
      </w:r>
    </w:p>
    <w:p w14:paraId="1DC721AD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1.112,00 zł tytułem dotacji celowej Wojewody Mazowieckiego nr 223/2023 z dnia 7 września 2023 roku w związku ze zmniejszeniem dotacji na dofinansowanie składek na ubezpieczenie zdrowotne;</w:t>
      </w:r>
    </w:p>
    <w:p w14:paraId="7B63A137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10.938,00 zł tytułem dotacji celowej Wojewody Mazowieckiego nr 226/2023 z dnia 7 września 2023 roku w związku ze zmniejszeniem dotacji na wypłaty zasiłków okresowych;</w:t>
      </w:r>
    </w:p>
    <w:p w14:paraId="382CC41A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4.704,00 zł tytułem dotacji celowej Wojewody Mazowieckiego nr 225/2023 z dnia 7 września 2023 roku w związku ze zmniejszeniem dotacji na wypłaty zasiłków stałych.</w:t>
      </w:r>
    </w:p>
    <w:p w14:paraId="286BDC82" w14:textId="77777777" w:rsidR="00247678" w:rsidRDefault="00247678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4CF73082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854 - Edukacyjna opieka wychowawcza</w:t>
      </w:r>
    </w:p>
    <w:p w14:paraId="420CB76E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12.000,00 zł tytułem dotacji celowej zgodnie z decyzją Wojewody Mazowieckiego nr 145 z dnia 12 września 2023 roku z przeznaczeniem na dofinansowanie świadczeń pomocy materialnej o charakterze socjalnym dla uczniów.</w:t>
      </w:r>
    </w:p>
    <w:p w14:paraId="7CE5C662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5F88C20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B24581A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14:paraId="3C54CB4A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39.062,96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1C07BAD0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28.375,00 zł.</w:t>
      </w:r>
    </w:p>
    <w:p w14:paraId="6F968ABC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30.556.794,38 zł.</w:t>
      </w:r>
    </w:p>
    <w:p w14:paraId="7D5551F1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14:paraId="4D35904C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AED964B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27AB7731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14:paraId="78085243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9,96 zł </w:t>
      </w:r>
      <w:r>
        <w:rPr>
          <w:color w:val="000000"/>
          <w:sz w:val="24"/>
          <w:szCs w:val="20"/>
          <w:u w:color="000000"/>
          <w:shd w:val="clear" w:color="auto" w:fill="FFFFFF"/>
        </w:rPr>
        <w:t>związku z realizacją zadań na podstawie ustawy z dnia 12 marca 2022 roku o pomocy obywatelom Ukrainy w związku z konfliktem zbrojnym na terytorium tego państwa z przeznaczeniem na nadanie numeru PESEL na wniosek obywateli Ukrainy.</w:t>
      </w:r>
    </w:p>
    <w:p w14:paraId="7248CEC5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E315446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14:paraId="757AF33E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2.816,00 zł w tym:</w:t>
      </w:r>
    </w:p>
    <w:p w14:paraId="08D28E6F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75108</w:t>
      </w:r>
    </w:p>
    <w:p w14:paraId="10AEE403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2.551,00 zł z przeznaczeniem na organizację i przeprowadzenie wyborów do Sejmu Rzeczpospolitej Polskiej i Senatu Rzeczpospolitej Polskiej w tym:</w:t>
      </w:r>
    </w:p>
    <w:p w14:paraId="206DF699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1.551,00 zł;</w:t>
      </w:r>
    </w:p>
    <w:p w14:paraId="359A053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1.000,00 zł;</w:t>
      </w:r>
    </w:p>
    <w:p w14:paraId="70C6698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75110</w:t>
      </w:r>
    </w:p>
    <w:p w14:paraId="06CACDB0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265,00 zł z przeznaczeniem na organizację i referendum ogólnokrajowego zarządzonego na 15 października 2023 roku.</w:t>
      </w:r>
    </w:p>
    <w:p w14:paraId="2D419F99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9946F12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5E75F21C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10.843,00 zł i zmniejszono o kwotę 5.000,00 zł w tym:</w:t>
      </w:r>
    </w:p>
    <w:p w14:paraId="6DD5FD9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14:paraId="456DF5B3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5.000,00 zł.</w:t>
      </w:r>
    </w:p>
    <w:p w14:paraId="2677B343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5924E602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10.843,00 zł w tym:</w:t>
      </w:r>
    </w:p>
    <w:p w14:paraId="7798BE4E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color="00000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o kwotę 5.843,00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</w:t>
      </w:r>
      <w:r>
        <w:rPr>
          <w:color w:val="000000"/>
          <w:sz w:val="24"/>
          <w:szCs w:val="20"/>
          <w:u w:color="000000"/>
          <w:shd w:val="clear" w:color="auto" w:fill="FFFFFF"/>
        </w:rPr>
        <w:t>;</w:t>
      </w:r>
    </w:p>
    <w:p w14:paraId="39C99F89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color="000000"/>
          <w:shd w:val="clear" w:color="auto" w:fill="FFFFFF"/>
        </w:rPr>
        <w:t>- o kwotę 5.000,00 zł celem zabezpieczenia środków na uzupełnienie oświetlenia zewnętrznego w budynku komunalnym Gminy przeznaczonym na realizację zadań oświatowych.</w:t>
      </w:r>
    </w:p>
    <w:p w14:paraId="06FA2583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457DC4CB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14:paraId="04F36E0D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14:paraId="09D19515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o kwotę 1.621,00 zł celem doszacowania planu wydatków na wynagrodzenie członków Gminnej Komisji Rozwiązywania Problemów Alkoholowych.</w:t>
      </w:r>
    </w:p>
    <w:p w14:paraId="48510E7C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na zakup materiałów usług i opłat o kwotę 1.621,00 zł.</w:t>
      </w:r>
    </w:p>
    <w:p w14:paraId="68A58C4D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2045D56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6C7D6D47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6.773,00 zł i zmniejszono o kwotę 16.754,00 zł w tym:</w:t>
      </w:r>
    </w:p>
    <w:p w14:paraId="22D6301C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14:paraId="0E006AA2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statutowych o kwotę 1.112,00 zł w związku ze zmniejszeniem dotacji na dofinansowanie składek na ubezpieczenie zdrowotne.</w:t>
      </w:r>
    </w:p>
    <w:p w14:paraId="41076EC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14:paraId="55312B98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10.938,00 zł w związku ze zmniejszeniem dotacji na wypłaty zasiłków okresowych.</w:t>
      </w:r>
    </w:p>
    <w:p w14:paraId="5A62509E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14:paraId="08BB948B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statutowych o kwotę 4.704,00 zł w związku ze zmniejszeniem dotacji na wypłatę zasiłków stałych.</w:t>
      </w:r>
    </w:p>
    <w:p w14:paraId="1F3E557D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356270B5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6.773,00 zł z przeznaczeniem na wynagrodzenie tytułem nagrody jubileuszowej pracownika, środki pochodzą z dotacji.</w:t>
      </w:r>
    </w:p>
    <w:p w14:paraId="1C8A907F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0AD60938" w14:textId="77777777" w:rsidR="00247678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14:paraId="502C5BD8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14:paraId="50CC57A4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 o kwotę 12.000,00 zł z przeznaczeniem na dofinansowanie świadczeń pomocy materialnej o charakterze socjalnym dla uczniów, środki pochodzą z dotacji.</w:t>
      </w:r>
    </w:p>
    <w:p w14:paraId="4A4B172D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DC50911" w14:textId="77777777" w:rsidR="00247678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wód</w:t>
      </w:r>
    </w:p>
    <w:p w14:paraId="4AF9A459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5.000,00 zł i zmniejszono  o kwotę 5.000,00 zł w tym:</w:t>
      </w:r>
    </w:p>
    <w:p w14:paraId="6622B5A2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14:paraId="5C9EF6BE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5.000,00 zł.</w:t>
      </w:r>
    </w:p>
    <w:p w14:paraId="596CD0A1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14:paraId="3E8CA920" w14:textId="77777777" w:rsidR="00247678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5.000,00 zł tytułem doszacowania planu na wyłapywanie psów z terenu Gminy Pacyna w ramach umowy nr OrA.272.1.134.2022 z dnia 29.12.2022r.</w:t>
      </w:r>
    </w:p>
    <w:p w14:paraId="3540F509" w14:textId="77777777" w:rsidR="00247678" w:rsidRDefault="002476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47678" w14:paraId="7A5211B0" w14:textId="7777777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14:paraId="18052DE4" w14:textId="77777777" w:rsidR="00247678" w:rsidRDefault="00247678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14:paraId="19BE5295" w14:textId="77777777" w:rsidR="00247678" w:rsidRDefault="00247678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572CDEF" w14:textId="77777777" w:rsidR="00247678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10531F52" w14:textId="77777777" w:rsidR="00247678" w:rsidRDefault="0024767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14:paraId="5FE549EE" w14:textId="77777777" w:rsidR="00247678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397D9229" w14:textId="77777777" w:rsidR="00247678" w:rsidRDefault="00247678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47678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0D76" w14:textId="77777777" w:rsidR="00DC0396" w:rsidRDefault="00DC0396">
      <w:r>
        <w:separator/>
      </w:r>
    </w:p>
  </w:endnote>
  <w:endnote w:type="continuationSeparator" w:id="0">
    <w:p w14:paraId="1E683422" w14:textId="77777777" w:rsidR="00DC0396" w:rsidRDefault="00DC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7678" w14:paraId="2719A2B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523EE7" w14:textId="77777777" w:rsidR="00247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7585A704-5DEC-4965-A0A3-B0AB497F6D16.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441656" w14:textId="77777777" w:rsidR="00247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1B2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84B056" w14:textId="77777777" w:rsidR="00247678" w:rsidRDefault="002476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247678" w14:paraId="0904A2D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43791D" w14:textId="77777777" w:rsidR="00247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7585A704-5DEC-4965-A0A3-B0AB497F6D16.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8A12EB" w14:textId="77777777" w:rsidR="00247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1B2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E86B1A" w14:textId="77777777" w:rsidR="00247678" w:rsidRDefault="0024767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247678" w14:paraId="260DF67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706856" w14:textId="77777777" w:rsidR="00247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7585A704-5DEC-4965-A0A3-B0AB497F6D16.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5F8F6D" w14:textId="38187B4E" w:rsidR="00247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1B2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B4A047" w14:textId="77777777" w:rsidR="00247678" w:rsidRDefault="0024767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247678" w14:paraId="5119E8C2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AF80C4" w14:textId="77777777" w:rsidR="00247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7585A704-5DEC-4965-A0A3-B0AB497F6D16.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EBB20A" w14:textId="1E3F325C" w:rsidR="00247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1B2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0348BB" w14:textId="77777777" w:rsidR="00247678" w:rsidRDefault="00247678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47678" w14:paraId="0E2DB3EE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59B4BD" w14:textId="77777777" w:rsidR="0024767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7585A704-5DEC-4965-A0A3-B0AB497F6D16.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77B37D" w14:textId="797BB0C9" w:rsidR="0024767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1B2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0A5C6C0F" w14:textId="77777777" w:rsidR="00247678" w:rsidRDefault="002476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EB30" w14:textId="77777777" w:rsidR="00DC0396" w:rsidRDefault="00DC0396">
      <w:r>
        <w:separator/>
      </w:r>
    </w:p>
  </w:footnote>
  <w:footnote w:type="continuationSeparator" w:id="0">
    <w:p w14:paraId="4CF4DD8B" w14:textId="77777777" w:rsidR="00DC0396" w:rsidRDefault="00DC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7678"/>
    <w:rsid w:val="006E7CFB"/>
    <w:rsid w:val="007B1B23"/>
    <w:rsid w:val="00A77B3E"/>
    <w:rsid w:val="00CA2A55"/>
    <w:rsid w:val="00DC0396"/>
    <w:rsid w:val="00FB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F32B0"/>
  <w15:docId w15:val="{94D0FC90-A4F5-4F54-8E7B-7824CDE8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3957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0050.62.2023 z dnia 29 września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2023-11-21T10:18:00Z</dcterms:created>
  <dcterms:modified xsi:type="dcterms:W3CDTF">2023-11-21T10:18:00Z</dcterms:modified>
  <cp:category>Akt prawny</cp:category>
</cp:coreProperties>
</file>