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190" w:rsidRPr="0065601F" w:rsidRDefault="00000000">
      <w:pPr>
        <w:pStyle w:val="Teksttreci0"/>
        <w:jc w:val="center"/>
        <w:rPr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b/>
          <w:bCs/>
          <w:sz w:val="28"/>
          <w:szCs w:val="28"/>
        </w:rPr>
        <w:t>ZARZĄDZENIE N</w:t>
      </w:r>
      <w:r w:rsidR="00700B88" w:rsidRPr="0065601F">
        <w:rPr>
          <w:rStyle w:val="Teksttreci"/>
          <w:rFonts w:ascii="Garamond" w:hAnsi="Garamond"/>
          <w:b/>
          <w:bCs/>
          <w:sz w:val="28"/>
          <w:szCs w:val="28"/>
        </w:rPr>
        <w:t xml:space="preserve">r </w:t>
      </w:r>
      <w:r w:rsidR="00DF3BE1">
        <w:rPr>
          <w:rStyle w:val="Teksttreci"/>
          <w:rFonts w:ascii="Garamond" w:hAnsi="Garamond"/>
          <w:b/>
          <w:bCs/>
          <w:sz w:val="28"/>
          <w:szCs w:val="28"/>
        </w:rPr>
        <w:t xml:space="preserve"> 0050.21.</w:t>
      </w:r>
      <w:r w:rsidR="00700B88" w:rsidRPr="0065601F">
        <w:rPr>
          <w:rStyle w:val="Teksttreci"/>
          <w:rFonts w:ascii="Garamond" w:hAnsi="Garamond"/>
          <w:b/>
          <w:bCs/>
          <w:sz w:val="28"/>
          <w:szCs w:val="28"/>
        </w:rPr>
        <w:t>2023</w:t>
      </w:r>
      <w:r w:rsidRPr="0065601F">
        <w:rPr>
          <w:rStyle w:val="Teksttreci"/>
          <w:rFonts w:ascii="Garamond" w:hAnsi="Garamond"/>
          <w:b/>
          <w:bCs/>
          <w:sz w:val="28"/>
          <w:szCs w:val="28"/>
        </w:rPr>
        <w:br/>
      </w:r>
      <w:r w:rsidR="00700B88" w:rsidRPr="0065601F">
        <w:rPr>
          <w:rStyle w:val="Teksttreci"/>
          <w:rFonts w:ascii="Garamond" w:hAnsi="Garamond"/>
          <w:b/>
          <w:bCs/>
          <w:sz w:val="28"/>
          <w:szCs w:val="28"/>
        </w:rPr>
        <w:t>WÓJTA GMINY PACYNA</w:t>
      </w:r>
      <w:r w:rsidRPr="0065601F">
        <w:rPr>
          <w:rStyle w:val="Teksttreci"/>
          <w:rFonts w:ascii="Garamond" w:hAnsi="Garamond"/>
          <w:b/>
          <w:bCs/>
          <w:sz w:val="28"/>
          <w:szCs w:val="28"/>
        </w:rPr>
        <w:br/>
        <w:t>z dnia</w:t>
      </w:r>
      <w:r w:rsidR="00DF3BE1">
        <w:rPr>
          <w:rStyle w:val="Teksttreci"/>
          <w:rFonts w:ascii="Garamond" w:hAnsi="Garamond"/>
          <w:b/>
          <w:bCs/>
          <w:sz w:val="28"/>
          <w:szCs w:val="28"/>
        </w:rPr>
        <w:t xml:space="preserve"> 22 marca</w:t>
      </w:r>
      <w:r w:rsidR="00700B88" w:rsidRPr="0065601F">
        <w:rPr>
          <w:rStyle w:val="Teksttreci"/>
          <w:rFonts w:ascii="Garamond" w:hAnsi="Garamond"/>
          <w:b/>
          <w:bCs/>
          <w:sz w:val="28"/>
          <w:szCs w:val="28"/>
        </w:rPr>
        <w:t xml:space="preserve"> 2023</w:t>
      </w:r>
      <w:r w:rsidRPr="0065601F">
        <w:rPr>
          <w:rStyle w:val="Teksttreci"/>
          <w:rFonts w:ascii="Garamond" w:hAnsi="Garamond"/>
          <w:b/>
          <w:bCs/>
          <w:sz w:val="28"/>
          <w:szCs w:val="28"/>
        </w:rPr>
        <w:t xml:space="preserve"> r.</w:t>
      </w:r>
    </w:p>
    <w:p w:rsidR="00D25190" w:rsidRPr="0065601F" w:rsidRDefault="00000000" w:rsidP="009D0F5E">
      <w:pPr>
        <w:pStyle w:val="Teksttreci0"/>
        <w:jc w:val="center"/>
        <w:rPr>
          <w:rStyle w:val="Teksttreci"/>
          <w:rFonts w:ascii="Garamond" w:hAnsi="Garamond"/>
          <w:b/>
          <w:bCs/>
          <w:sz w:val="28"/>
          <w:szCs w:val="28"/>
        </w:rPr>
      </w:pPr>
      <w:r w:rsidRPr="0065601F">
        <w:rPr>
          <w:rStyle w:val="Teksttreci"/>
          <w:rFonts w:ascii="Garamond" w:hAnsi="Garamond"/>
          <w:b/>
          <w:bCs/>
          <w:sz w:val="28"/>
          <w:szCs w:val="28"/>
        </w:rPr>
        <w:t>w sprawie</w:t>
      </w:r>
      <w:r w:rsidR="009C73DA">
        <w:rPr>
          <w:rStyle w:val="Teksttreci"/>
          <w:rFonts w:ascii="Garamond" w:hAnsi="Garamond"/>
          <w:b/>
          <w:bCs/>
          <w:sz w:val="28"/>
          <w:szCs w:val="28"/>
        </w:rPr>
        <w:t xml:space="preserve"> </w:t>
      </w:r>
      <w:r w:rsidRPr="0065601F">
        <w:rPr>
          <w:rStyle w:val="Teksttreci"/>
          <w:rFonts w:ascii="Garamond" w:hAnsi="Garamond"/>
          <w:b/>
          <w:bCs/>
          <w:sz w:val="28"/>
          <w:szCs w:val="28"/>
        </w:rPr>
        <w:t>konkursu</w:t>
      </w:r>
      <w:r w:rsidR="0065601F">
        <w:rPr>
          <w:rStyle w:val="Teksttreci"/>
          <w:rFonts w:ascii="Garamond" w:hAnsi="Garamond"/>
          <w:b/>
          <w:bCs/>
          <w:sz w:val="28"/>
          <w:szCs w:val="28"/>
        </w:rPr>
        <w:t xml:space="preserve"> </w:t>
      </w:r>
      <w:r w:rsidRPr="0065601F">
        <w:rPr>
          <w:rStyle w:val="Teksttreci"/>
          <w:rFonts w:ascii="Garamond" w:hAnsi="Garamond"/>
          <w:b/>
          <w:bCs/>
          <w:sz w:val="28"/>
          <w:szCs w:val="28"/>
        </w:rPr>
        <w:t xml:space="preserve">na stanowisko </w:t>
      </w:r>
      <w:r w:rsidR="009C73DA">
        <w:rPr>
          <w:rStyle w:val="Teksttreci"/>
          <w:rFonts w:ascii="Garamond" w:hAnsi="Garamond"/>
          <w:b/>
          <w:bCs/>
          <w:sz w:val="28"/>
          <w:szCs w:val="28"/>
        </w:rPr>
        <w:t>d</w:t>
      </w:r>
      <w:r w:rsidRPr="0065601F">
        <w:rPr>
          <w:rStyle w:val="Teksttreci"/>
          <w:rFonts w:ascii="Garamond" w:hAnsi="Garamond"/>
          <w:b/>
          <w:bCs/>
          <w:sz w:val="28"/>
          <w:szCs w:val="28"/>
        </w:rPr>
        <w:t>yrektora</w:t>
      </w:r>
      <w:r w:rsidR="00700B88" w:rsidRPr="0065601F">
        <w:rPr>
          <w:rStyle w:val="Teksttreci"/>
          <w:rFonts w:ascii="Garamond" w:hAnsi="Garamond"/>
          <w:b/>
          <w:bCs/>
          <w:sz w:val="28"/>
          <w:szCs w:val="28"/>
        </w:rPr>
        <w:t xml:space="preserve"> Gminnej </w:t>
      </w:r>
      <w:r w:rsidRPr="0065601F">
        <w:rPr>
          <w:rStyle w:val="Teksttreci"/>
          <w:rFonts w:ascii="Garamond" w:hAnsi="Garamond"/>
          <w:b/>
          <w:bCs/>
          <w:sz w:val="28"/>
          <w:szCs w:val="28"/>
        </w:rPr>
        <w:br/>
        <w:t xml:space="preserve">Biblioteki Publicznej </w:t>
      </w:r>
      <w:r w:rsidR="00700B88" w:rsidRPr="0065601F">
        <w:rPr>
          <w:rStyle w:val="Teksttreci"/>
          <w:rFonts w:ascii="Garamond" w:hAnsi="Garamond"/>
          <w:b/>
          <w:bCs/>
          <w:sz w:val="28"/>
          <w:szCs w:val="28"/>
        </w:rPr>
        <w:t>w Pacynie</w:t>
      </w:r>
    </w:p>
    <w:p w:rsidR="00700B88" w:rsidRPr="0065601F" w:rsidRDefault="00700B88" w:rsidP="00700B88">
      <w:pPr>
        <w:pStyle w:val="Teksttreci0"/>
        <w:jc w:val="center"/>
        <w:rPr>
          <w:rFonts w:ascii="Garamond" w:hAnsi="Garamond"/>
          <w:sz w:val="28"/>
          <w:szCs w:val="28"/>
        </w:rPr>
      </w:pPr>
    </w:p>
    <w:p w:rsidR="00D25190" w:rsidRPr="0065601F" w:rsidRDefault="00000000" w:rsidP="009D0F5E">
      <w:pPr>
        <w:pStyle w:val="Teksttreci0"/>
        <w:spacing w:after="260"/>
        <w:jc w:val="both"/>
        <w:rPr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>Na podstawie art. 30 ust. 1</w:t>
      </w:r>
      <w:r w:rsidR="00700B88" w:rsidRPr="0065601F">
        <w:rPr>
          <w:rStyle w:val="Teksttreci"/>
          <w:rFonts w:ascii="Garamond" w:hAnsi="Garamond"/>
          <w:sz w:val="28"/>
          <w:szCs w:val="28"/>
        </w:rPr>
        <w:t xml:space="preserve"> i 2 pkt. 5</w:t>
      </w:r>
      <w:r w:rsidRPr="0065601F">
        <w:rPr>
          <w:rStyle w:val="Teksttreci"/>
          <w:rFonts w:ascii="Garamond" w:hAnsi="Garamond"/>
          <w:sz w:val="28"/>
          <w:szCs w:val="28"/>
        </w:rPr>
        <w:t xml:space="preserve"> ustawy z dnia 8 marca 1990 r. o samorządzie gminnym (Dz. U. z 202</w:t>
      </w:r>
      <w:r w:rsidR="00700B88" w:rsidRPr="0065601F">
        <w:rPr>
          <w:rStyle w:val="Teksttreci"/>
          <w:rFonts w:ascii="Garamond" w:hAnsi="Garamond"/>
          <w:sz w:val="28"/>
          <w:szCs w:val="28"/>
        </w:rPr>
        <w:t>3</w:t>
      </w:r>
      <w:r w:rsidRPr="0065601F">
        <w:rPr>
          <w:rStyle w:val="Teksttreci"/>
          <w:rFonts w:ascii="Garamond" w:hAnsi="Garamond"/>
          <w:sz w:val="28"/>
          <w:szCs w:val="28"/>
        </w:rPr>
        <w:t xml:space="preserve"> r.</w:t>
      </w:r>
      <w:r w:rsidR="00700B88" w:rsidRPr="0065601F">
        <w:rPr>
          <w:rStyle w:val="Teksttreci"/>
          <w:rFonts w:ascii="Garamond" w:hAnsi="Garamond"/>
          <w:sz w:val="28"/>
          <w:szCs w:val="28"/>
        </w:rPr>
        <w:t>,</w:t>
      </w:r>
      <w:r w:rsidRPr="0065601F">
        <w:rPr>
          <w:rStyle w:val="Teksttreci"/>
          <w:rFonts w:ascii="Garamond" w:hAnsi="Garamond"/>
          <w:sz w:val="28"/>
          <w:szCs w:val="28"/>
        </w:rPr>
        <w:t xml:space="preserve"> poz. </w:t>
      </w:r>
      <w:r w:rsidR="00700B88" w:rsidRPr="0065601F">
        <w:rPr>
          <w:rStyle w:val="Teksttreci"/>
          <w:rFonts w:ascii="Garamond" w:hAnsi="Garamond"/>
          <w:sz w:val="28"/>
          <w:szCs w:val="28"/>
        </w:rPr>
        <w:t>40</w:t>
      </w:r>
      <w:r w:rsidRPr="0065601F">
        <w:rPr>
          <w:rStyle w:val="Teksttreci"/>
          <w:rFonts w:ascii="Garamond" w:hAnsi="Garamond"/>
          <w:sz w:val="28"/>
          <w:szCs w:val="28"/>
        </w:rPr>
        <w:t>) i art. 16 ust. 1 ustawy z dnia 25 października 1991 r. o organizowaniu i prowadzeniu działalności kulturalnej (Dz. U. z 2020 r.</w:t>
      </w:r>
      <w:r w:rsidR="00700B88" w:rsidRPr="0065601F">
        <w:rPr>
          <w:rStyle w:val="Teksttreci"/>
          <w:rFonts w:ascii="Garamond" w:hAnsi="Garamond"/>
          <w:sz w:val="28"/>
          <w:szCs w:val="28"/>
        </w:rPr>
        <w:t>,</w:t>
      </w:r>
      <w:r w:rsidRPr="0065601F">
        <w:rPr>
          <w:rStyle w:val="Teksttreci"/>
          <w:rFonts w:ascii="Garamond" w:hAnsi="Garamond"/>
          <w:sz w:val="28"/>
          <w:szCs w:val="28"/>
        </w:rPr>
        <w:t xml:space="preserve"> poz. 194 z późn</w:t>
      </w:r>
      <w:r w:rsidR="009D0F5E">
        <w:rPr>
          <w:rStyle w:val="Teksttreci"/>
          <w:rFonts w:ascii="Garamond" w:hAnsi="Garamond"/>
          <w:sz w:val="28"/>
          <w:szCs w:val="28"/>
        </w:rPr>
        <w:t>iejszymi</w:t>
      </w:r>
      <w:r w:rsidRPr="0065601F">
        <w:rPr>
          <w:rStyle w:val="Teksttreci"/>
          <w:rFonts w:ascii="Garamond" w:hAnsi="Garamond"/>
          <w:sz w:val="28"/>
          <w:szCs w:val="28"/>
        </w:rPr>
        <w:t xml:space="preserve"> zm</w:t>
      </w:r>
      <w:r w:rsidR="009D0F5E">
        <w:rPr>
          <w:rStyle w:val="Teksttreci"/>
          <w:rFonts w:ascii="Garamond" w:hAnsi="Garamond"/>
          <w:sz w:val="28"/>
          <w:szCs w:val="28"/>
        </w:rPr>
        <w:t>ianami</w:t>
      </w:r>
      <w:r w:rsidRPr="0065601F">
        <w:rPr>
          <w:rStyle w:val="Teksttreci"/>
          <w:rFonts w:ascii="Garamond" w:hAnsi="Garamond"/>
          <w:sz w:val="28"/>
          <w:szCs w:val="28"/>
        </w:rPr>
        <w:t>) zarządza się, co następuje:</w:t>
      </w:r>
    </w:p>
    <w:p w:rsidR="00D25190" w:rsidRDefault="00000000">
      <w:pPr>
        <w:pStyle w:val="Teksttreci0"/>
        <w:jc w:val="center"/>
        <w:rPr>
          <w:rStyle w:val="Teksttreci"/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>§</w:t>
      </w:r>
      <w:r w:rsidR="00700B88" w:rsidRPr="0065601F">
        <w:rPr>
          <w:rStyle w:val="Teksttreci"/>
          <w:rFonts w:ascii="Garamond" w:hAnsi="Garamond"/>
          <w:sz w:val="28"/>
          <w:szCs w:val="28"/>
        </w:rPr>
        <w:t xml:space="preserve"> </w:t>
      </w:r>
      <w:r w:rsidRPr="0065601F">
        <w:rPr>
          <w:rStyle w:val="Teksttreci"/>
          <w:rFonts w:ascii="Garamond" w:hAnsi="Garamond"/>
          <w:sz w:val="28"/>
          <w:szCs w:val="28"/>
        </w:rPr>
        <w:t>1.</w:t>
      </w:r>
    </w:p>
    <w:p w:rsidR="009D0F5E" w:rsidRPr="0065601F" w:rsidRDefault="009D0F5E">
      <w:pPr>
        <w:pStyle w:val="Teksttreci0"/>
        <w:jc w:val="center"/>
        <w:rPr>
          <w:rFonts w:ascii="Garamond" w:hAnsi="Garamond"/>
          <w:sz w:val="28"/>
          <w:szCs w:val="28"/>
        </w:rPr>
      </w:pPr>
    </w:p>
    <w:p w:rsidR="009D0F5E" w:rsidRPr="000E249F" w:rsidRDefault="009D0F5E" w:rsidP="009D0F5E">
      <w:pPr>
        <w:pStyle w:val="Teksttreci0"/>
        <w:numPr>
          <w:ilvl w:val="0"/>
          <w:numId w:val="1"/>
        </w:numPr>
        <w:tabs>
          <w:tab w:val="left" w:pos="770"/>
        </w:tabs>
        <w:ind w:left="677" w:hanging="280"/>
        <w:jc w:val="both"/>
        <w:rPr>
          <w:rStyle w:val="Teksttreci"/>
          <w:rFonts w:ascii="Garamond" w:hAnsi="Garamond"/>
          <w:sz w:val="28"/>
          <w:szCs w:val="28"/>
        </w:rPr>
      </w:pPr>
      <w:r w:rsidRPr="000E249F">
        <w:rPr>
          <w:rStyle w:val="Teksttreci"/>
          <w:rFonts w:ascii="Garamond" w:hAnsi="Garamond"/>
          <w:sz w:val="28"/>
          <w:szCs w:val="28"/>
        </w:rPr>
        <w:t xml:space="preserve"> Ogłasza się konkurs na stanowisko </w:t>
      </w:r>
      <w:r w:rsidR="009C73DA" w:rsidRPr="000E249F">
        <w:rPr>
          <w:rStyle w:val="Teksttreci"/>
          <w:rFonts w:ascii="Garamond" w:hAnsi="Garamond"/>
          <w:sz w:val="28"/>
          <w:szCs w:val="28"/>
        </w:rPr>
        <w:t>d</w:t>
      </w:r>
      <w:r w:rsidRPr="000E249F">
        <w:rPr>
          <w:rStyle w:val="Teksttreci"/>
          <w:rFonts w:ascii="Garamond" w:hAnsi="Garamond"/>
          <w:sz w:val="28"/>
          <w:szCs w:val="28"/>
        </w:rPr>
        <w:t xml:space="preserve">yrektora </w:t>
      </w:r>
      <w:r w:rsidR="00700B88" w:rsidRPr="000E249F">
        <w:rPr>
          <w:rStyle w:val="Teksttreci"/>
          <w:rFonts w:ascii="Garamond" w:hAnsi="Garamond"/>
          <w:sz w:val="28"/>
          <w:szCs w:val="28"/>
        </w:rPr>
        <w:t>Gminnej</w:t>
      </w:r>
      <w:r w:rsidRPr="000E249F">
        <w:rPr>
          <w:rStyle w:val="Teksttreci"/>
          <w:rFonts w:ascii="Garamond" w:hAnsi="Garamond"/>
          <w:sz w:val="28"/>
          <w:szCs w:val="28"/>
        </w:rPr>
        <w:t xml:space="preserve"> Biblioteki Publicznej   </w:t>
      </w:r>
    </w:p>
    <w:p w:rsidR="00D25190" w:rsidRPr="000E249F" w:rsidRDefault="009D0F5E" w:rsidP="009D0F5E">
      <w:pPr>
        <w:pStyle w:val="Teksttreci0"/>
        <w:tabs>
          <w:tab w:val="left" w:pos="770"/>
        </w:tabs>
        <w:ind w:left="677"/>
        <w:jc w:val="both"/>
        <w:rPr>
          <w:rFonts w:ascii="Garamond" w:hAnsi="Garamond"/>
          <w:sz w:val="28"/>
          <w:szCs w:val="28"/>
        </w:rPr>
      </w:pPr>
      <w:r w:rsidRPr="000E249F">
        <w:rPr>
          <w:rStyle w:val="Teksttreci"/>
          <w:rFonts w:ascii="Garamond" w:hAnsi="Garamond"/>
          <w:sz w:val="28"/>
          <w:szCs w:val="28"/>
        </w:rPr>
        <w:t xml:space="preserve"> </w:t>
      </w:r>
      <w:r w:rsidR="00700B88" w:rsidRPr="000E249F">
        <w:rPr>
          <w:rStyle w:val="Teksttreci"/>
          <w:rFonts w:ascii="Garamond" w:hAnsi="Garamond"/>
          <w:sz w:val="28"/>
          <w:szCs w:val="28"/>
        </w:rPr>
        <w:t>w Pacynie</w:t>
      </w:r>
      <w:r w:rsidRPr="000E249F">
        <w:rPr>
          <w:rStyle w:val="Teksttreci"/>
          <w:rFonts w:ascii="Garamond" w:hAnsi="Garamond"/>
          <w:sz w:val="28"/>
          <w:szCs w:val="28"/>
        </w:rPr>
        <w:t>.</w:t>
      </w:r>
    </w:p>
    <w:p w:rsidR="009D0F5E" w:rsidRPr="000E249F" w:rsidRDefault="00000000">
      <w:pPr>
        <w:pStyle w:val="Teksttreci0"/>
        <w:numPr>
          <w:ilvl w:val="0"/>
          <w:numId w:val="1"/>
        </w:numPr>
        <w:tabs>
          <w:tab w:val="left" w:pos="729"/>
        </w:tabs>
        <w:ind w:firstLine="380"/>
        <w:jc w:val="both"/>
        <w:rPr>
          <w:rStyle w:val="Teksttreci"/>
          <w:rFonts w:ascii="Garamond" w:hAnsi="Garamond"/>
          <w:sz w:val="28"/>
          <w:szCs w:val="28"/>
        </w:rPr>
      </w:pPr>
      <w:r w:rsidRPr="000E249F">
        <w:rPr>
          <w:rStyle w:val="Teksttreci"/>
          <w:rFonts w:ascii="Garamond" w:hAnsi="Garamond"/>
          <w:sz w:val="28"/>
          <w:szCs w:val="28"/>
        </w:rPr>
        <w:t xml:space="preserve">Regulamin i zasady przeprowadzenia konkursu określa załącznik </w:t>
      </w:r>
      <w:r w:rsidR="00DF3BE1">
        <w:rPr>
          <w:rStyle w:val="Teksttreci"/>
          <w:rFonts w:ascii="Garamond" w:hAnsi="Garamond"/>
          <w:sz w:val="28"/>
          <w:szCs w:val="28"/>
        </w:rPr>
        <w:t>n</w:t>
      </w:r>
      <w:r w:rsidRPr="000E249F">
        <w:rPr>
          <w:rStyle w:val="Teksttreci"/>
          <w:rFonts w:ascii="Garamond" w:hAnsi="Garamond"/>
          <w:sz w:val="28"/>
          <w:szCs w:val="28"/>
        </w:rPr>
        <w:t xml:space="preserve">r 1 do </w:t>
      </w:r>
      <w:r w:rsidR="009D0F5E" w:rsidRPr="000E249F">
        <w:rPr>
          <w:rStyle w:val="Teksttreci"/>
          <w:rFonts w:ascii="Garamond" w:hAnsi="Garamond"/>
          <w:sz w:val="28"/>
          <w:szCs w:val="28"/>
        </w:rPr>
        <w:t xml:space="preserve"> </w:t>
      </w:r>
    </w:p>
    <w:p w:rsidR="00D25190" w:rsidRPr="000E249F" w:rsidRDefault="009D0F5E" w:rsidP="009D0F5E">
      <w:pPr>
        <w:pStyle w:val="Teksttreci0"/>
        <w:tabs>
          <w:tab w:val="left" w:pos="729"/>
        </w:tabs>
        <w:ind w:left="380"/>
        <w:jc w:val="both"/>
        <w:rPr>
          <w:rFonts w:ascii="Garamond" w:hAnsi="Garamond"/>
          <w:sz w:val="28"/>
          <w:szCs w:val="28"/>
        </w:rPr>
      </w:pPr>
      <w:r w:rsidRPr="000E249F">
        <w:rPr>
          <w:rStyle w:val="Teksttreci"/>
          <w:rFonts w:ascii="Garamond" w:hAnsi="Garamond"/>
          <w:sz w:val="28"/>
          <w:szCs w:val="28"/>
        </w:rPr>
        <w:t xml:space="preserve">     </w:t>
      </w:r>
      <w:r w:rsidR="0006786C">
        <w:rPr>
          <w:rStyle w:val="Teksttreci"/>
          <w:rFonts w:ascii="Garamond" w:hAnsi="Garamond"/>
          <w:sz w:val="28"/>
          <w:szCs w:val="28"/>
        </w:rPr>
        <w:t>Z</w:t>
      </w:r>
      <w:r w:rsidRPr="000E249F">
        <w:rPr>
          <w:rStyle w:val="Teksttreci"/>
          <w:rFonts w:ascii="Garamond" w:hAnsi="Garamond"/>
          <w:sz w:val="28"/>
          <w:szCs w:val="28"/>
        </w:rPr>
        <w:t>arządzenia.</w:t>
      </w:r>
    </w:p>
    <w:p w:rsidR="00D25190" w:rsidRPr="000E249F" w:rsidRDefault="00000000" w:rsidP="005C2797">
      <w:pPr>
        <w:pStyle w:val="Teksttreci0"/>
        <w:numPr>
          <w:ilvl w:val="0"/>
          <w:numId w:val="1"/>
        </w:numPr>
        <w:tabs>
          <w:tab w:val="left" w:pos="729"/>
        </w:tabs>
        <w:ind w:left="720" w:hanging="340"/>
        <w:jc w:val="both"/>
        <w:rPr>
          <w:rFonts w:ascii="Garamond" w:hAnsi="Garamond"/>
          <w:sz w:val="28"/>
          <w:szCs w:val="28"/>
        </w:rPr>
      </w:pPr>
      <w:r w:rsidRPr="000E249F">
        <w:rPr>
          <w:rStyle w:val="Teksttreci"/>
          <w:rFonts w:ascii="Garamond" w:hAnsi="Garamond"/>
          <w:sz w:val="28"/>
          <w:szCs w:val="28"/>
        </w:rPr>
        <w:t>Treść ogłoszenia o konkursie, o którym mowa w ust. 1</w:t>
      </w:r>
      <w:r w:rsidR="00700B88" w:rsidRPr="000E249F">
        <w:rPr>
          <w:rStyle w:val="Teksttreci"/>
          <w:rFonts w:ascii="Garamond" w:hAnsi="Garamond"/>
          <w:sz w:val="28"/>
          <w:szCs w:val="28"/>
        </w:rPr>
        <w:t>,</w:t>
      </w:r>
      <w:r w:rsidRPr="000E249F">
        <w:rPr>
          <w:rStyle w:val="Teksttreci"/>
          <w:rFonts w:ascii="Garamond" w:hAnsi="Garamond"/>
          <w:sz w:val="28"/>
          <w:szCs w:val="28"/>
        </w:rPr>
        <w:t xml:space="preserve"> określa </w:t>
      </w:r>
      <w:r w:rsidR="00DF3BE1">
        <w:rPr>
          <w:rStyle w:val="Teksttreci"/>
          <w:rFonts w:ascii="Garamond" w:hAnsi="Garamond"/>
          <w:sz w:val="28"/>
          <w:szCs w:val="28"/>
        </w:rPr>
        <w:t>z</w:t>
      </w:r>
      <w:r w:rsidRPr="000E249F">
        <w:rPr>
          <w:rStyle w:val="Teksttreci"/>
          <w:rFonts w:ascii="Garamond" w:hAnsi="Garamond"/>
          <w:sz w:val="28"/>
          <w:szCs w:val="28"/>
        </w:rPr>
        <w:t xml:space="preserve">ałącznik </w:t>
      </w:r>
      <w:r w:rsidR="00DF3BE1">
        <w:rPr>
          <w:rStyle w:val="Teksttreci"/>
          <w:rFonts w:ascii="Garamond" w:hAnsi="Garamond"/>
          <w:sz w:val="28"/>
          <w:szCs w:val="28"/>
        </w:rPr>
        <w:t>n</w:t>
      </w:r>
      <w:r w:rsidRPr="000E249F">
        <w:rPr>
          <w:rStyle w:val="Teksttreci"/>
          <w:rFonts w:ascii="Garamond" w:hAnsi="Garamond"/>
          <w:sz w:val="28"/>
          <w:szCs w:val="28"/>
        </w:rPr>
        <w:t xml:space="preserve">r 2 do </w:t>
      </w:r>
      <w:r w:rsidR="0006786C">
        <w:rPr>
          <w:rStyle w:val="Teksttreci"/>
          <w:rFonts w:ascii="Garamond" w:hAnsi="Garamond"/>
          <w:sz w:val="28"/>
          <w:szCs w:val="28"/>
        </w:rPr>
        <w:t>Z</w:t>
      </w:r>
      <w:r w:rsidRPr="000E249F">
        <w:rPr>
          <w:rStyle w:val="Teksttreci"/>
          <w:rFonts w:ascii="Garamond" w:hAnsi="Garamond"/>
          <w:sz w:val="28"/>
          <w:szCs w:val="28"/>
        </w:rPr>
        <w:t>arządzenia.</w:t>
      </w:r>
    </w:p>
    <w:p w:rsidR="00E643C1" w:rsidRDefault="00DF3BE1" w:rsidP="00E643C1">
      <w:pPr>
        <w:pStyle w:val="Teksttreci0"/>
        <w:jc w:val="center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</w:t>
      </w:r>
      <w:r w:rsidRPr="0065601F">
        <w:rPr>
          <w:rStyle w:val="Teksttreci"/>
          <w:rFonts w:ascii="Garamond" w:hAnsi="Garamond"/>
          <w:sz w:val="28"/>
          <w:szCs w:val="28"/>
        </w:rPr>
        <w:t>§</w:t>
      </w:r>
      <w:r w:rsidR="00700B88" w:rsidRPr="0065601F">
        <w:rPr>
          <w:rStyle w:val="Teksttreci"/>
          <w:rFonts w:ascii="Garamond" w:hAnsi="Garamond"/>
          <w:sz w:val="28"/>
          <w:szCs w:val="28"/>
        </w:rPr>
        <w:t xml:space="preserve"> </w:t>
      </w:r>
      <w:r w:rsidRPr="0065601F">
        <w:rPr>
          <w:rStyle w:val="Teksttreci"/>
          <w:rFonts w:ascii="Garamond" w:hAnsi="Garamond"/>
          <w:sz w:val="28"/>
          <w:szCs w:val="28"/>
        </w:rPr>
        <w:t>2.</w:t>
      </w:r>
    </w:p>
    <w:p w:rsidR="009D0F5E" w:rsidRPr="0065601F" w:rsidRDefault="009D0F5E">
      <w:pPr>
        <w:pStyle w:val="Teksttreci0"/>
        <w:jc w:val="center"/>
        <w:rPr>
          <w:rFonts w:ascii="Garamond" w:hAnsi="Garamond"/>
          <w:sz w:val="28"/>
          <w:szCs w:val="28"/>
        </w:rPr>
      </w:pPr>
    </w:p>
    <w:p w:rsidR="00D25190" w:rsidRPr="0065601F" w:rsidRDefault="00000000" w:rsidP="000E249F">
      <w:pPr>
        <w:pStyle w:val="Teksttreci0"/>
        <w:numPr>
          <w:ilvl w:val="0"/>
          <w:numId w:val="9"/>
        </w:numPr>
        <w:ind w:left="757"/>
        <w:jc w:val="both"/>
        <w:rPr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 xml:space="preserve">Ustala się następujące kryteria wyboru kandydata na stanowisko </w:t>
      </w:r>
      <w:r w:rsidR="009C73DA">
        <w:rPr>
          <w:rStyle w:val="Teksttreci"/>
          <w:rFonts w:ascii="Garamond" w:hAnsi="Garamond"/>
          <w:sz w:val="28"/>
          <w:szCs w:val="28"/>
        </w:rPr>
        <w:t>d</w:t>
      </w:r>
      <w:r w:rsidRPr="0065601F">
        <w:rPr>
          <w:rStyle w:val="Teksttreci"/>
          <w:rFonts w:ascii="Garamond" w:hAnsi="Garamond"/>
          <w:sz w:val="28"/>
          <w:szCs w:val="28"/>
        </w:rPr>
        <w:t xml:space="preserve">yrektora </w:t>
      </w:r>
      <w:r w:rsidR="00700B88" w:rsidRPr="0065601F">
        <w:rPr>
          <w:rStyle w:val="Teksttreci"/>
          <w:rFonts w:ascii="Garamond" w:hAnsi="Garamond"/>
          <w:sz w:val="28"/>
          <w:szCs w:val="28"/>
        </w:rPr>
        <w:t>Gminnej</w:t>
      </w:r>
      <w:r w:rsidRPr="0065601F">
        <w:rPr>
          <w:rStyle w:val="Teksttreci"/>
          <w:rFonts w:ascii="Garamond" w:hAnsi="Garamond"/>
          <w:sz w:val="28"/>
          <w:szCs w:val="28"/>
        </w:rPr>
        <w:t xml:space="preserve"> Biblioteki Publi</w:t>
      </w:r>
      <w:r w:rsidR="00700B88" w:rsidRPr="0065601F">
        <w:rPr>
          <w:rStyle w:val="Teksttreci"/>
          <w:rFonts w:ascii="Garamond" w:hAnsi="Garamond"/>
          <w:sz w:val="28"/>
          <w:szCs w:val="28"/>
        </w:rPr>
        <w:t>cznej w Pacynie:</w:t>
      </w:r>
    </w:p>
    <w:p w:rsidR="00D25190" w:rsidRPr="0065601F" w:rsidRDefault="00700B88" w:rsidP="00700B88">
      <w:pPr>
        <w:pStyle w:val="Teksttreci0"/>
        <w:numPr>
          <w:ilvl w:val="0"/>
          <w:numId w:val="8"/>
        </w:numPr>
        <w:tabs>
          <w:tab w:val="left" w:pos="710"/>
        </w:tabs>
        <w:jc w:val="both"/>
        <w:rPr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>Przygotowanie koncepcji programowej Gminnej Biblioteki Publicznej w Pacynie przy uwzględnieniu możliwości budżetowych instytucji oraz środków zewnętrznych</w:t>
      </w:r>
      <w:r w:rsidR="0006786C">
        <w:rPr>
          <w:rStyle w:val="Teksttreci"/>
          <w:rFonts w:ascii="Garamond" w:hAnsi="Garamond"/>
          <w:sz w:val="28"/>
          <w:szCs w:val="28"/>
        </w:rPr>
        <w:t xml:space="preserve"> oraz powierzonych zadań</w:t>
      </w:r>
      <w:r w:rsidR="009C73DA">
        <w:rPr>
          <w:rStyle w:val="Teksttreci"/>
          <w:rFonts w:ascii="Garamond" w:hAnsi="Garamond"/>
          <w:sz w:val="28"/>
          <w:szCs w:val="28"/>
        </w:rPr>
        <w:t>,</w:t>
      </w:r>
    </w:p>
    <w:p w:rsidR="00D25190" w:rsidRPr="0065601F" w:rsidRDefault="00000000" w:rsidP="00700B88">
      <w:pPr>
        <w:pStyle w:val="Teksttreci0"/>
        <w:numPr>
          <w:ilvl w:val="0"/>
          <w:numId w:val="8"/>
        </w:numPr>
        <w:tabs>
          <w:tab w:val="left" w:pos="734"/>
        </w:tabs>
        <w:jc w:val="both"/>
        <w:rPr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>Wykształcenie wyższe</w:t>
      </w:r>
      <w:r w:rsidR="009C73DA">
        <w:rPr>
          <w:rStyle w:val="Teksttreci"/>
          <w:rFonts w:ascii="Garamond" w:hAnsi="Garamond"/>
          <w:sz w:val="28"/>
          <w:szCs w:val="28"/>
        </w:rPr>
        <w:t>,</w:t>
      </w:r>
    </w:p>
    <w:p w:rsidR="00D25190" w:rsidRPr="0065601F" w:rsidRDefault="00000000" w:rsidP="00700B88">
      <w:pPr>
        <w:pStyle w:val="Teksttreci0"/>
        <w:numPr>
          <w:ilvl w:val="0"/>
          <w:numId w:val="8"/>
        </w:numPr>
        <w:tabs>
          <w:tab w:val="left" w:pos="729"/>
        </w:tabs>
        <w:jc w:val="both"/>
        <w:rPr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 xml:space="preserve">Co najmniej </w:t>
      </w:r>
      <w:r w:rsidR="00700B88" w:rsidRPr="0065601F">
        <w:rPr>
          <w:rStyle w:val="Teksttreci"/>
          <w:rFonts w:ascii="Garamond" w:hAnsi="Garamond"/>
          <w:sz w:val="28"/>
          <w:szCs w:val="28"/>
        </w:rPr>
        <w:t>10</w:t>
      </w:r>
      <w:r w:rsidRPr="0065601F">
        <w:rPr>
          <w:rStyle w:val="Teksttreci"/>
          <w:rFonts w:ascii="Garamond" w:hAnsi="Garamond"/>
          <w:sz w:val="28"/>
          <w:szCs w:val="28"/>
        </w:rPr>
        <w:t xml:space="preserve"> letni staż pracy, w tym minimum </w:t>
      </w:r>
      <w:r w:rsidR="00700B88" w:rsidRPr="0065601F">
        <w:rPr>
          <w:rStyle w:val="Teksttreci"/>
          <w:rFonts w:ascii="Garamond" w:hAnsi="Garamond"/>
          <w:sz w:val="28"/>
          <w:szCs w:val="28"/>
        </w:rPr>
        <w:t xml:space="preserve">5 </w:t>
      </w:r>
      <w:r w:rsidRPr="0065601F">
        <w:rPr>
          <w:rStyle w:val="Teksttreci"/>
          <w:rFonts w:ascii="Garamond" w:hAnsi="Garamond"/>
          <w:sz w:val="28"/>
          <w:szCs w:val="28"/>
        </w:rPr>
        <w:t xml:space="preserve">letni staż pracy w administracji samorządowej </w:t>
      </w:r>
      <w:r w:rsidR="00700B88" w:rsidRPr="0065601F">
        <w:rPr>
          <w:rStyle w:val="Teksttreci"/>
          <w:rFonts w:ascii="Garamond" w:hAnsi="Garamond"/>
          <w:sz w:val="28"/>
          <w:szCs w:val="28"/>
        </w:rPr>
        <w:t>lub rządowej</w:t>
      </w:r>
      <w:r w:rsidRPr="0065601F">
        <w:rPr>
          <w:rStyle w:val="Teksttreci"/>
          <w:rFonts w:ascii="Garamond" w:hAnsi="Garamond"/>
          <w:sz w:val="28"/>
          <w:szCs w:val="28"/>
        </w:rPr>
        <w:t>,</w:t>
      </w:r>
    </w:p>
    <w:p w:rsidR="00D25190" w:rsidRPr="0065601F" w:rsidRDefault="00000000" w:rsidP="009D0F5E">
      <w:pPr>
        <w:pStyle w:val="Teksttreci0"/>
        <w:numPr>
          <w:ilvl w:val="0"/>
          <w:numId w:val="8"/>
        </w:numPr>
        <w:tabs>
          <w:tab w:val="left" w:pos="734"/>
        </w:tabs>
        <w:ind w:left="1097"/>
        <w:rPr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>Wiedza i doświadczenie w pozyskiwaniu środków zewnętrznych,</w:t>
      </w:r>
    </w:p>
    <w:p w:rsidR="00D25190" w:rsidRPr="0065601F" w:rsidRDefault="00000000" w:rsidP="009D0F5E">
      <w:pPr>
        <w:pStyle w:val="Teksttreci0"/>
        <w:numPr>
          <w:ilvl w:val="0"/>
          <w:numId w:val="8"/>
        </w:numPr>
        <w:tabs>
          <w:tab w:val="left" w:pos="729"/>
        </w:tabs>
        <w:ind w:left="1097"/>
        <w:jc w:val="both"/>
        <w:rPr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 xml:space="preserve">Znajomość problematyki zagadnień związanych z zarządzaniem i finansowaniem instytucji </w:t>
      </w:r>
      <w:r w:rsidR="005C2797" w:rsidRPr="0065601F">
        <w:rPr>
          <w:rStyle w:val="Teksttreci"/>
          <w:rFonts w:ascii="Garamond" w:hAnsi="Garamond"/>
          <w:sz w:val="28"/>
          <w:szCs w:val="28"/>
        </w:rPr>
        <w:t>samorządowych</w:t>
      </w:r>
      <w:r w:rsidRPr="0065601F">
        <w:rPr>
          <w:rStyle w:val="Teksttreci"/>
          <w:rFonts w:ascii="Garamond" w:hAnsi="Garamond"/>
          <w:sz w:val="28"/>
          <w:szCs w:val="28"/>
        </w:rPr>
        <w:t>,</w:t>
      </w:r>
    </w:p>
    <w:p w:rsidR="00D25190" w:rsidRPr="0065601F" w:rsidRDefault="00000000" w:rsidP="00700B88">
      <w:pPr>
        <w:pStyle w:val="Teksttreci0"/>
        <w:numPr>
          <w:ilvl w:val="0"/>
          <w:numId w:val="8"/>
        </w:numPr>
        <w:tabs>
          <w:tab w:val="left" w:pos="734"/>
        </w:tabs>
        <w:rPr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>Umiejętności organizacyjn</w:t>
      </w:r>
      <w:r w:rsidR="009D0F5E">
        <w:rPr>
          <w:rStyle w:val="Teksttreci"/>
          <w:rFonts w:ascii="Garamond" w:hAnsi="Garamond"/>
          <w:sz w:val="28"/>
          <w:szCs w:val="28"/>
        </w:rPr>
        <w:t xml:space="preserve">e </w:t>
      </w:r>
      <w:r w:rsidRPr="0065601F">
        <w:rPr>
          <w:rStyle w:val="Teksttreci"/>
          <w:rFonts w:ascii="Garamond" w:hAnsi="Garamond"/>
          <w:sz w:val="28"/>
          <w:szCs w:val="28"/>
        </w:rPr>
        <w:t>kierowan</w:t>
      </w:r>
      <w:r w:rsidR="009C73DA">
        <w:rPr>
          <w:rStyle w:val="Teksttreci"/>
          <w:rFonts w:ascii="Garamond" w:hAnsi="Garamond"/>
          <w:sz w:val="28"/>
          <w:szCs w:val="28"/>
        </w:rPr>
        <w:t>ia</w:t>
      </w:r>
      <w:r w:rsidRPr="0065601F">
        <w:rPr>
          <w:rStyle w:val="Teksttreci"/>
          <w:rFonts w:ascii="Garamond" w:hAnsi="Garamond"/>
          <w:sz w:val="28"/>
          <w:szCs w:val="28"/>
        </w:rPr>
        <w:t xml:space="preserve"> zespołem ludzkim,</w:t>
      </w:r>
    </w:p>
    <w:p w:rsidR="00D25190" w:rsidRDefault="00000000" w:rsidP="005C2797">
      <w:pPr>
        <w:pStyle w:val="Teksttreci0"/>
        <w:numPr>
          <w:ilvl w:val="0"/>
          <w:numId w:val="8"/>
        </w:numPr>
        <w:tabs>
          <w:tab w:val="left" w:pos="729"/>
        </w:tabs>
        <w:spacing w:after="260"/>
        <w:ind w:left="1097"/>
        <w:rPr>
          <w:rStyle w:val="Teksttreci"/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>Stan zdrowia pozwalający na wykonywanie pracy na stanowisku kierowniczym.</w:t>
      </w:r>
    </w:p>
    <w:p w:rsidR="00E643C1" w:rsidRDefault="00E643C1" w:rsidP="00E643C1">
      <w:pPr>
        <w:pStyle w:val="Teksttreci0"/>
        <w:tabs>
          <w:tab w:val="left" w:pos="729"/>
        </w:tabs>
        <w:spacing w:after="260"/>
        <w:ind w:left="1097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                                             § 3.</w:t>
      </w:r>
    </w:p>
    <w:p w:rsidR="00E643C1" w:rsidRDefault="00E643C1" w:rsidP="00E643C1">
      <w:pPr>
        <w:pStyle w:val="Teksttreci0"/>
        <w:tabs>
          <w:tab w:val="left" w:pos="729"/>
        </w:tabs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>Do zadań dyrektora Gminnej Biblioteki Publicznej w Pacynie będzie należało:</w:t>
      </w:r>
    </w:p>
    <w:p w:rsidR="00E643C1" w:rsidRDefault="00E643C1" w:rsidP="00846087">
      <w:pPr>
        <w:pStyle w:val="Teksttreci0"/>
        <w:numPr>
          <w:ilvl w:val="0"/>
          <w:numId w:val="13"/>
        </w:numPr>
        <w:tabs>
          <w:tab w:val="left" w:pos="729"/>
        </w:tabs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>Prowadzenie Gminnej Biblioteki Publicznej w Pacynie,</w:t>
      </w:r>
    </w:p>
    <w:p w:rsidR="00E643C1" w:rsidRDefault="00E643C1" w:rsidP="00E643C1">
      <w:pPr>
        <w:pStyle w:val="Teksttreci0"/>
        <w:numPr>
          <w:ilvl w:val="0"/>
          <w:numId w:val="13"/>
        </w:numPr>
        <w:tabs>
          <w:tab w:val="left" w:pos="729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Prowadzenie i organizowanie działalności </w:t>
      </w:r>
      <w:proofErr w:type="spellStart"/>
      <w:r>
        <w:rPr>
          <w:rFonts w:ascii="Garamond" w:hAnsi="Garamond"/>
          <w:sz w:val="28"/>
          <w:szCs w:val="28"/>
        </w:rPr>
        <w:t>kulturalno</w:t>
      </w:r>
      <w:proofErr w:type="spellEnd"/>
      <w:r>
        <w:rPr>
          <w:rFonts w:ascii="Garamond" w:hAnsi="Garamond"/>
          <w:sz w:val="28"/>
          <w:szCs w:val="28"/>
        </w:rPr>
        <w:t xml:space="preserve"> oświatowej na terenie Gminy,</w:t>
      </w:r>
    </w:p>
    <w:p w:rsidR="00E643C1" w:rsidRDefault="00E643C1" w:rsidP="00E643C1">
      <w:pPr>
        <w:pStyle w:val="Teksttreci0"/>
        <w:numPr>
          <w:ilvl w:val="0"/>
          <w:numId w:val="13"/>
        </w:numPr>
        <w:tabs>
          <w:tab w:val="left" w:pos="729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Pozyskiwanie środków zewnętrznych dla prowadzonej działalności,</w:t>
      </w:r>
    </w:p>
    <w:p w:rsidR="00E643C1" w:rsidRDefault="00E643C1" w:rsidP="00E643C1">
      <w:pPr>
        <w:pStyle w:val="Teksttreci0"/>
        <w:numPr>
          <w:ilvl w:val="0"/>
          <w:numId w:val="13"/>
        </w:numPr>
        <w:tabs>
          <w:tab w:val="left" w:pos="729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Prowadzenie i opieka lokalnego zespołu ludowego,</w:t>
      </w:r>
    </w:p>
    <w:p w:rsidR="00E643C1" w:rsidRPr="0065601F" w:rsidRDefault="00E643C1" w:rsidP="00E643C1">
      <w:pPr>
        <w:pStyle w:val="Teksttreci0"/>
        <w:numPr>
          <w:ilvl w:val="0"/>
          <w:numId w:val="13"/>
        </w:numPr>
        <w:tabs>
          <w:tab w:val="left" w:pos="729"/>
        </w:tabs>
        <w:spacing w:after="2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Współpraca z kołami gospodyń wiejskich</w:t>
      </w:r>
      <w:r w:rsidR="0006786C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>innymi organizacjami</w:t>
      </w:r>
      <w:r w:rsidR="0006786C">
        <w:rPr>
          <w:rFonts w:ascii="Garamond" w:hAnsi="Garamond"/>
          <w:sz w:val="28"/>
          <w:szCs w:val="28"/>
        </w:rPr>
        <w:t xml:space="preserve"> i stowarzyszeniami.</w:t>
      </w:r>
    </w:p>
    <w:p w:rsidR="00D25190" w:rsidRDefault="00DF3BE1">
      <w:pPr>
        <w:pStyle w:val="Teksttreci0"/>
        <w:jc w:val="center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</w:t>
      </w:r>
      <w:r w:rsidR="009D0F5E">
        <w:rPr>
          <w:rStyle w:val="Teksttreci"/>
          <w:rFonts w:ascii="Garamond" w:hAnsi="Garamond"/>
          <w:sz w:val="28"/>
          <w:szCs w:val="28"/>
        </w:rPr>
        <w:t xml:space="preserve"> </w:t>
      </w:r>
      <w:r w:rsidR="009D0F5E" w:rsidRPr="0065601F">
        <w:rPr>
          <w:rStyle w:val="Teksttreci"/>
          <w:rFonts w:ascii="Garamond" w:hAnsi="Garamond"/>
          <w:sz w:val="28"/>
          <w:szCs w:val="28"/>
        </w:rPr>
        <w:t>§</w:t>
      </w:r>
      <w:r w:rsidR="00700B88" w:rsidRPr="0065601F">
        <w:rPr>
          <w:rStyle w:val="Teksttreci"/>
          <w:rFonts w:ascii="Garamond" w:hAnsi="Garamond"/>
          <w:sz w:val="28"/>
          <w:szCs w:val="28"/>
        </w:rPr>
        <w:t xml:space="preserve"> </w:t>
      </w:r>
      <w:r w:rsidR="00E643C1">
        <w:rPr>
          <w:rStyle w:val="Teksttreci"/>
          <w:rFonts w:ascii="Garamond" w:hAnsi="Garamond"/>
          <w:sz w:val="28"/>
          <w:szCs w:val="28"/>
        </w:rPr>
        <w:t>4</w:t>
      </w:r>
      <w:r w:rsidR="009D0F5E" w:rsidRPr="0065601F">
        <w:rPr>
          <w:rStyle w:val="Teksttreci"/>
          <w:rFonts w:ascii="Garamond" w:hAnsi="Garamond"/>
          <w:sz w:val="28"/>
          <w:szCs w:val="28"/>
        </w:rPr>
        <w:t>.</w:t>
      </w:r>
    </w:p>
    <w:p w:rsidR="009D0F5E" w:rsidRPr="0065601F" w:rsidRDefault="009D0F5E">
      <w:pPr>
        <w:pStyle w:val="Teksttreci0"/>
        <w:jc w:val="center"/>
        <w:rPr>
          <w:rFonts w:ascii="Garamond" w:hAnsi="Garamond"/>
          <w:sz w:val="28"/>
          <w:szCs w:val="28"/>
        </w:rPr>
      </w:pPr>
    </w:p>
    <w:p w:rsidR="00D25190" w:rsidRPr="009D0F5E" w:rsidRDefault="00000000" w:rsidP="000E249F">
      <w:pPr>
        <w:pStyle w:val="Akapitzlist"/>
        <w:numPr>
          <w:ilvl w:val="0"/>
          <w:numId w:val="10"/>
        </w:numPr>
        <w:ind w:left="814"/>
        <w:rPr>
          <w:rFonts w:ascii="Garamond" w:hAnsi="Garamond"/>
          <w:sz w:val="28"/>
          <w:szCs w:val="28"/>
        </w:rPr>
      </w:pPr>
      <w:r w:rsidRPr="009D0F5E">
        <w:rPr>
          <w:rFonts w:ascii="Garamond" w:hAnsi="Garamond"/>
          <w:sz w:val="28"/>
          <w:szCs w:val="28"/>
        </w:rPr>
        <w:t xml:space="preserve">Powołuje się Komisję Konkursową dla wyłonienia kandydata na stanowisko </w:t>
      </w:r>
      <w:r w:rsidR="009C73DA">
        <w:rPr>
          <w:rFonts w:ascii="Garamond" w:hAnsi="Garamond"/>
          <w:sz w:val="28"/>
          <w:szCs w:val="28"/>
        </w:rPr>
        <w:t>d</w:t>
      </w:r>
      <w:r w:rsidRPr="009D0F5E">
        <w:rPr>
          <w:rFonts w:ascii="Garamond" w:hAnsi="Garamond"/>
          <w:sz w:val="28"/>
          <w:szCs w:val="28"/>
        </w:rPr>
        <w:t xml:space="preserve">yrektora </w:t>
      </w:r>
      <w:r w:rsidR="005C2797" w:rsidRPr="009D0F5E">
        <w:rPr>
          <w:rFonts w:ascii="Garamond" w:hAnsi="Garamond"/>
          <w:sz w:val="28"/>
          <w:szCs w:val="28"/>
        </w:rPr>
        <w:t>Gminnej</w:t>
      </w:r>
      <w:r w:rsidRPr="009D0F5E">
        <w:rPr>
          <w:rFonts w:ascii="Garamond" w:hAnsi="Garamond"/>
          <w:sz w:val="28"/>
          <w:szCs w:val="28"/>
        </w:rPr>
        <w:t xml:space="preserve"> Biblioteki Publicznej </w:t>
      </w:r>
      <w:r w:rsidR="005C2797" w:rsidRPr="009D0F5E">
        <w:rPr>
          <w:rFonts w:ascii="Garamond" w:hAnsi="Garamond"/>
          <w:sz w:val="28"/>
          <w:szCs w:val="28"/>
        </w:rPr>
        <w:t>w Pacynie</w:t>
      </w:r>
      <w:r w:rsidRPr="009D0F5E">
        <w:rPr>
          <w:rFonts w:ascii="Garamond" w:hAnsi="Garamond"/>
          <w:sz w:val="28"/>
          <w:szCs w:val="28"/>
        </w:rPr>
        <w:t>, zwaną dalej „Komisją”.</w:t>
      </w:r>
    </w:p>
    <w:p w:rsidR="00D25190" w:rsidRPr="009C73DA" w:rsidRDefault="00000000" w:rsidP="000E249F">
      <w:pPr>
        <w:pStyle w:val="Akapitzlist"/>
        <w:numPr>
          <w:ilvl w:val="0"/>
          <w:numId w:val="10"/>
        </w:numPr>
        <w:ind w:left="814"/>
        <w:rPr>
          <w:rFonts w:ascii="Garamond" w:hAnsi="Garamond"/>
          <w:sz w:val="28"/>
          <w:szCs w:val="28"/>
        </w:rPr>
      </w:pPr>
      <w:r w:rsidRPr="009C73DA">
        <w:rPr>
          <w:rFonts w:ascii="Garamond" w:hAnsi="Garamond"/>
          <w:sz w:val="28"/>
          <w:szCs w:val="28"/>
        </w:rPr>
        <w:t>W skład Komisji wchodzą:</w:t>
      </w:r>
    </w:p>
    <w:p w:rsidR="00D25190" w:rsidRPr="0065601F" w:rsidRDefault="005C2797" w:rsidP="000E249F">
      <w:pPr>
        <w:pStyle w:val="Teksttreci0"/>
        <w:numPr>
          <w:ilvl w:val="0"/>
          <w:numId w:val="4"/>
        </w:numPr>
        <w:tabs>
          <w:tab w:val="left" w:pos="1074"/>
        </w:tabs>
        <w:ind w:left="57" w:firstLine="720"/>
        <w:rPr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 xml:space="preserve">Waldemar Rachubiński </w:t>
      </w:r>
      <w:r w:rsidR="009C73DA">
        <w:rPr>
          <w:rStyle w:val="Teksttreci"/>
          <w:rFonts w:ascii="Garamond" w:hAnsi="Garamond"/>
          <w:sz w:val="28"/>
          <w:szCs w:val="28"/>
        </w:rPr>
        <w:t xml:space="preserve">- </w:t>
      </w:r>
      <w:r w:rsidRPr="0065601F">
        <w:rPr>
          <w:rStyle w:val="Teksttreci"/>
          <w:rFonts w:ascii="Garamond" w:hAnsi="Garamond"/>
          <w:sz w:val="28"/>
          <w:szCs w:val="28"/>
        </w:rPr>
        <w:t xml:space="preserve"> przewodniczący komisji</w:t>
      </w:r>
    </w:p>
    <w:p w:rsidR="0006786C" w:rsidRDefault="005C2797" w:rsidP="0006786C">
      <w:pPr>
        <w:pStyle w:val="Teksttreci0"/>
        <w:numPr>
          <w:ilvl w:val="0"/>
          <w:numId w:val="4"/>
        </w:numPr>
        <w:tabs>
          <w:tab w:val="left" w:pos="1093"/>
        </w:tabs>
        <w:ind w:left="57" w:firstLine="720"/>
        <w:rPr>
          <w:rStyle w:val="Teksttreci"/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 xml:space="preserve">Elżbieta Szymańska </w:t>
      </w:r>
      <w:r w:rsidR="009C73DA">
        <w:rPr>
          <w:rStyle w:val="Teksttreci"/>
          <w:rFonts w:ascii="Garamond" w:hAnsi="Garamond"/>
          <w:sz w:val="28"/>
          <w:szCs w:val="28"/>
        </w:rPr>
        <w:t>-</w:t>
      </w:r>
      <w:r w:rsidRPr="0065601F">
        <w:rPr>
          <w:rStyle w:val="Teksttreci"/>
          <w:rFonts w:ascii="Garamond" w:hAnsi="Garamond"/>
          <w:sz w:val="28"/>
          <w:szCs w:val="28"/>
        </w:rPr>
        <w:t xml:space="preserve"> zastępca przewodniczącego komisji</w:t>
      </w:r>
    </w:p>
    <w:p w:rsidR="0006786C" w:rsidRPr="0006786C" w:rsidRDefault="0006786C" w:rsidP="0006786C">
      <w:pPr>
        <w:pStyle w:val="Teksttreci0"/>
        <w:numPr>
          <w:ilvl w:val="0"/>
          <w:numId w:val="4"/>
        </w:numPr>
        <w:tabs>
          <w:tab w:val="left" w:pos="1093"/>
        </w:tabs>
        <w:ind w:left="57" w:firstLine="720"/>
        <w:rPr>
          <w:rFonts w:ascii="Garamond" w:hAnsi="Garamond"/>
          <w:sz w:val="28"/>
          <w:szCs w:val="28"/>
        </w:rPr>
      </w:pPr>
      <w:r w:rsidRPr="0006786C">
        <w:rPr>
          <w:rFonts w:ascii="Garamond" w:hAnsi="Garamond"/>
          <w:sz w:val="28"/>
          <w:szCs w:val="28"/>
        </w:rPr>
        <w:t>Jarosław Komar - członek komisji</w:t>
      </w:r>
    </w:p>
    <w:p w:rsidR="00D25190" w:rsidRPr="0006786C" w:rsidRDefault="005C2797" w:rsidP="0006786C">
      <w:pPr>
        <w:pStyle w:val="Teksttreci0"/>
        <w:numPr>
          <w:ilvl w:val="0"/>
          <w:numId w:val="4"/>
        </w:numPr>
        <w:tabs>
          <w:tab w:val="left" w:pos="1093"/>
        </w:tabs>
        <w:ind w:left="57" w:firstLine="720"/>
        <w:rPr>
          <w:rFonts w:ascii="Garamond" w:hAnsi="Garamond"/>
          <w:sz w:val="28"/>
          <w:szCs w:val="28"/>
        </w:rPr>
      </w:pPr>
      <w:r w:rsidRPr="0006786C">
        <w:rPr>
          <w:rStyle w:val="Teksttreci"/>
          <w:rFonts w:ascii="Garamond" w:hAnsi="Garamond"/>
          <w:sz w:val="28"/>
          <w:szCs w:val="28"/>
        </w:rPr>
        <w:t>Katarzyna Rączka - członek komisji</w:t>
      </w:r>
    </w:p>
    <w:p w:rsidR="00D25190" w:rsidRPr="0065601F" w:rsidRDefault="005C2797" w:rsidP="00846087">
      <w:pPr>
        <w:pStyle w:val="Teksttreci0"/>
        <w:numPr>
          <w:ilvl w:val="0"/>
          <w:numId w:val="4"/>
        </w:numPr>
        <w:tabs>
          <w:tab w:val="left" w:pos="1098"/>
        </w:tabs>
        <w:ind w:left="57" w:firstLine="720"/>
        <w:rPr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>Jolanta Dutkowska - członek komisji</w:t>
      </w:r>
    </w:p>
    <w:p w:rsidR="009C73DA" w:rsidRPr="0065601F" w:rsidRDefault="0006786C" w:rsidP="00846087">
      <w:pPr>
        <w:pStyle w:val="Teksttreci0"/>
        <w:numPr>
          <w:ilvl w:val="0"/>
          <w:numId w:val="4"/>
        </w:numPr>
        <w:tabs>
          <w:tab w:val="left" w:pos="1098"/>
        </w:tabs>
        <w:spacing w:after="260"/>
        <w:ind w:left="57" w:firstLine="720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>Małgorzata Wiercińska</w:t>
      </w:r>
      <w:r w:rsidR="009C73DA">
        <w:rPr>
          <w:rStyle w:val="Teksttreci"/>
          <w:rFonts w:ascii="Garamond" w:hAnsi="Garamond"/>
          <w:sz w:val="28"/>
          <w:szCs w:val="28"/>
        </w:rPr>
        <w:t xml:space="preserve"> - członek komisji</w:t>
      </w:r>
    </w:p>
    <w:p w:rsidR="00D25190" w:rsidRDefault="005C2797" w:rsidP="005C2797">
      <w:pPr>
        <w:jc w:val="center"/>
        <w:rPr>
          <w:rFonts w:ascii="Garamond" w:hAnsi="Garamond"/>
          <w:sz w:val="28"/>
          <w:szCs w:val="28"/>
        </w:rPr>
      </w:pPr>
      <w:r w:rsidRPr="0065601F">
        <w:rPr>
          <w:rFonts w:ascii="Garamond" w:hAnsi="Garamond"/>
          <w:sz w:val="28"/>
          <w:szCs w:val="28"/>
        </w:rPr>
        <w:t xml:space="preserve">§ </w:t>
      </w:r>
      <w:r w:rsidR="00E643C1">
        <w:rPr>
          <w:rFonts w:ascii="Garamond" w:hAnsi="Garamond"/>
          <w:sz w:val="28"/>
          <w:szCs w:val="28"/>
        </w:rPr>
        <w:t>5</w:t>
      </w:r>
    </w:p>
    <w:p w:rsidR="009D0F5E" w:rsidRPr="0065601F" w:rsidRDefault="009D0F5E" w:rsidP="005C2797">
      <w:pPr>
        <w:jc w:val="center"/>
        <w:rPr>
          <w:rFonts w:ascii="Garamond" w:hAnsi="Garamond"/>
          <w:sz w:val="28"/>
          <w:szCs w:val="28"/>
        </w:rPr>
      </w:pPr>
    </w:p>
    <w:p w:rsidR="00D25190" w:rsidRPr="00E5462F" w:rsidRDefault="00000000" w:rsidP="00E5462F">
      <w:pPr>
        <w:pStyle w:val="Akapitzlist"/>
        <w:numPr>
          <w:ilvl w:val="0"/>
          <w:numId w:val="11"/>
        </w:numPr>
        <w:rPr>
          <w:rFonts w:ascii="Garamond" w:hAnsi="Garamond"/>
          <w:sz w:val="28"/>
          <w:szCs w:val="28"/>
        </w:rPr>
      </w:pPr>
      <w:r w:rsidRPr="009D0F5E">
        <w:rPr>
          <w:rFonts w:ascii="Garamond" w:hAnsi="Garamond"/>
          <w:sz w:val="28"/>
          <w:szCs w:val="28"/>
        </w:rPr>
        <w:t>Ogłoszenie o Konkursie, o którym mowa w §</w:t>
      </w:r>
      <w:r w:rsidR="005C2797" w:rsidRPr="009D0F5E">
        <w:rPr>
          <w:rFonts w:ascii="Garamond" w:hAnsi="Garamond"/>
          <w:sz w:val="28"/>
          <w:szCs w:val="28"/>
        </w:rPr>
        <w:t xml:space="preserve"> </w:t>
      </w:r>
      <w:r w:rsidRPr="009D0F5E">
        <w:rPr>
          <w:rFonts w:ascii="Garamond" w:hAnsi="Garamond"/>
          <w:sz w:val="28"/>
          <w:szCs w:val="28"/>
        </w:rPr>
        <w:t>1</w:t>
      </w:r>
      <w:r w:rsidR="005C2797" w:rsidRPr="009D0F5E">
        <w:rPr>
          <w:rFonts w:ascii="Garamond" w:hAnsi="Garamond"/>
          <w:sz w:val="28"/>
          <w:szCs w:val="28"/>
        </w:rPr>
        <w:t>,</w:t>
      </w:r>
      <w:r w:rsidRPr="009D0F5E">
        <w:rPr>
          <w:rFonts w:ascii="Garamond" w:hAnsi="Garamond"/>
          <w:sz w:val="28"/>
          <w:szCs w:val="28"/>
        </w:rPr>
        <w:t xml:space="preserve"> podaje się do </w:t>
      </w:r>
      <w:r w:rsidR="005C2797" w:rsidRPr="009D0F5E">
        <w:rPr>
          <w:rFonts w:ascii="Garamond" w:hAnsi="Garamond"/>
          <w:sz w:val="28"/>
          <w:szCs w:val="28"/>
        </w:rPr>
        <w:t xml:space="preserve">publicznej </w:t>
      </w:r>
      <w:r w:rsidRPr="009D0F5E">
        <w:rPr>
          <w:rFonts w:ascii="Garamond" w:hAnsi="Garamond"/>
          <w:sz w:val="28"/>
          <w:szCs w:val="28"/>
        </w:rPr>
        <w:t>wiadomości poprzez</w:t>
      </w:r>
      <w:r w:rsidR="009D0F5E">
        <w:rPr>
          <w:rFonts w:ascii="Garamond" w:hAnsi="Garamond"/>
          <w:sz w:val="28"/>
          <w:szCs w:val="28"/>
        </w:rPr>
        <w:t xml:space="preserve"> </w:t>
      </w:r>
      <w:r w:rsidR="009D0F5E" w:rsidRPr="009D0F5E">
        <w:rPr>
          <w:rFonts w:ascii="Garamond" w:hAnsi="Garamond"/>
          <w:sz w:val="28"/>
          <w:szCs w:val="28"/>
        </w:rPr>
        <w:t>u</w:t>
      </w:r>
      <w:r w:rsidRPr="009D0F5E">
        <w:rPr>
          <w:rFonts w:ascii="Garamond" w:hAnsi="Garamond"/>
          <w:sz w:val="28"/>
          <w:szCs w:val="28"/>
        </w:rPr>
        <w:t>mieszczenie na tablicy ogłoszeń</w:t>
      </w:r>
      <w:r w:rsidR="009D0F5E">
        <w:rPr>
          <w:rFonts w:ascii="Garamond" w:hAnsi="Garamond"/>
          <w:sz w:val="28"/>
          <w:szCs w:val="28"/>
        </w:rPr>
        <w:t>, stronie internetowej</w:t>
      </w:r>
      <w:r w:rsidRPr="009D0F5E">
        <w:rPr>
          <w:rFonts w:ascii="Garamond" w:hAnsi="Garamond"/>
          <w:sz w:val="28"/>
          <w:szCs w:val="28"/>
        </w:rPr>
        <w:t xml:space="preserve"> </w:t>
      </w:r>
      <w:r w:rsidR="009D0F5E">
        <w:rPr>
          <w:rFonts w:ascii="Garamond" w:hAnsi="Garamond"/>
          <w:sz w:val="28"/>
          <w:szCs w:val="28"/>
        </w:rPr>
        <w:t xml:space="preserve">oraz w Biuletynie Informacji Publicznej </w:t>
      </w:r>
      <w:r w:rsidR="005C2797" w:rsidRPr="009D0F5E">
        <w:rPr>
          <w:rFonts w:ascii="Garamond" w:hAnsi="Garamond"/>
          <w:sz w:val="28"/>
          <w:szCs w:val="28"/>
        </w:rPr>
        <w:t>Urzęd</w:t>
      </w:r>
      <w:r w:rsidR="009D0F5E">
        <w:rPr>
          <w:rFonts w:ascii="Garamond" w:hAnsi="Garamond"/>
          <w:sz w:val="28"/>
          <w:szCs w:val="28"/>
        </w:rPr>
        <w:t>u</w:t>
      </w:r>
      <w:r w:rsidR="005C2797" w:rsidRPr="009D0F5E">
        <w:rPr>
          <w:rFonts w:ascii="Garamond" w:hAnsi="Garamond"/>
          <w:sz w:val="28"/>
          <w:szCs w:val="28"/>
        </w:rPr>
        <w:t xml:space="preserve"> Gminy w Pacynie</w:t>
      </w:r>
      <w:r w:rsidRPr="009D0F5E">
        <w:rPr>
          <w:rFonts w:ascii="Garamond" w:hAnsi="Garamond"/>
          <w:sz w:val="28"/>
          <w:szCs w:val="28"/>
        </w:rPr>
        <w:t>,</w:t>
      </w:r>
    </w:p>
    <w:p w:rsidR="00D25190" w:rsidRDefault="009C73DA" w:rsidP="009D0F5E">
      <w:pPr>
        <w:pStyle w:val="Akapitzlist"/>
        <w:numPr>
          <w:ilvl w:val="0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Oferty </w:t>
      </w:r>
      <w:r w:rsidRPr="009D0F5E">
        <w:rPr>
          <w:rFonts w:ascii="Garamond" w:hAnsi="Garamond"/>
          <w:sz w:val="28"/>
          <w:szCs w:val="28"/>
        </w:rPr>
        <w:t xml:space="preserve">o przystąpienie do Konkursu wraz z wymaganymi dokumentami </w:t>
      </w:r>
      <w:r w:rsidR="00DF3BE1">
        <w:rPr>
          <w:rFonts w:ascii="Garamond" w:hAnsi="Garamond"/>
          <w:sz w:val="28"/>
          <w:szCs w:val="28"/>
        </w:rPr>
        <w:t>można</w:t>
      </w:r>
      <w:r w:rsidRPr="009D0F5E">
        <w:rPr>
          <w:rFonts w:ascii="Garamond" w:hAnsi="Garamond"/>
          <w:sz w:val="28"/>
          <w:szCs w:val="28"/>
        </w:rPr>
        <w:t xml:space="preserve"> składać w terminie do dnia 1</w:t>
      </w:r>
      <w:r w:rsidR="00DF3BE1">
        <w:rPr>
          <w:rFonts w:ascii="Garamond" w:hAnsi="Garamond"/>
          <w:sz w:val="28"/>
          <w:szCs w:val="28"/>
        </w:rPr>
        <w:t>2 kwietnia</w:t>
      </w:r>
      <w:r w:rsidRPr="009D0F5E">
        <w:rPr>
          <w:rFonts w:ascii="Garamond" w:hAnsi="Garamond"/>
          <w:sz w:val="28"/>
          <w:szCs w:val="28"/>
        </w:rPr>
        <w:t xml:space="preserve"> 202</w:t>
      </w:r>
      <w:r w:rsidR="005C2797" w:rsidRPr="009D0F5E">
        <w:rPr>
          <w:rFonts w:ascii="Garamond" w:hAnsi="Garamond"/>
          <w:sz w:val="28"/>
          <w:szCs w:val="28"/>
        </w:rPr>
        <w:t>3</w:t>
      </w:r>
      <w:r w:rsidRPr="009D0F5E">
        <w:rPr>
          <w:rFonts w:ascii="Garamond" w:hAnsi="Garamond"/>
          <w:sz w:val="28"/>
          <w:szCs w:val="28"/>
        </w:rPr>
        <w:t xml:space="preserve"> r.</w:t>
      </w:r>
      <w:r w:rsidR="0006786C">
        <w:rPr>
          <w:rFonts w:ascii="Garamond" w:hAnsi="Garamond"/>
          <w:sz w:val="28"/>
          <w:szCs w:val="28"/>
        </w:rPr>
        <w:t xml:space="preserve"> do godz. 14:00.</w:t>
      </w:r>
      <w:r w:rsidRPr="009D0F5E">
        <w:rPr>
          <w:rFonts w:ascii="Garamond" w:hAnsi="Garamond"/>
          <w:sz w:val="28"/>
          <w:szCs w:val="28"/>
        </w:rPr>
        <w:t xml:space="preserve"> </w:t>
      </w:r>
    </w:p>
    <w:p w:rsidR="00E5462F" w:rsidRPr="009D0F5E" w:rsidRDefault="00E5462F" w:rsidP="00E5462F">
      <w:pPr>
        <w:pStyle w:val="Akapitzlist"/>
        <w:rPr>
          <w:rFonts w:ascii="Garamond" w:hAnsi="Garamond"/>
          <w:sz w:val="28"/>
          <w:szCs w:val="28"/>
        </w:rPr>
      </w:pPr>
    </w:p>
    <w:p w:rsidR="00D25190" w:rsidRDefault="005C2797" w:rsidP="005C2797">
      <w:pPr>
        <w:pStyle w:val="Teksttreci0"/>
        <w:tabs>
          <w:tab w:val="left" w:pos="411"/>
        </w:tabs>
        <w:jc w:val="center"/>
        <w:rPr>
          <w:rStyle w:val="Teksttreci"/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 xml:space="preserve">§ </w:t>
      </w:r>
      <w:r w:rsidR="00E643C1">
        <w:rPr>
          <w:rStyle w:val="Teksttreci"/>
          <w:rFonts w:ascii="Garamond" w:hAnsi="Garamond"/>
          <w:sz w:val="28"/>
          <w:szCs w:val="28"/>
        </w:rPr>
        <w:t>6</w:t>
      </w:r>
      <w:r w:rsidRPr="0065601F">
        <w:rPr>
          <w:rStyle w:val="Teksttreci"/>
          <w:rFonts w:ascii="Garamond" w:hAnsi="Garamond"/>
          <w:sz w:val="28"/>
          <w:szCs w:val="28"/>
        </w:rPr>
        <w:t>.</w:t>
      </w:r>
    </w:p>
    <w:p w:rsidR="00E5462F" w:rsidRPr="0065601F" w:rsidRDefault="00E5462F" w:rsidP="005C2797">
      <w:pPr>
        <w:pStyle w:val="Teksttreci0"/>
        <w:tabs>
          <w:tab w:val="left" w:pos="411"/>
        </w:tabs>
        <w:jc w:val="center"/>
        <w:rPr>
          <w:rFonts w:ascii="Garamond" w:hAnsi="Garamond"/>
          <w:sz w:val="28"/>
          <w:szCs w:val="28"/>
        </w:rPr>
      </w:pPr>
    </w:p>
    <w:p w:rsidR="00D25190" w:rsidRDefault="00000000" w:rsidP="0065601F">
      <w:pPr>
        <w:pStyle w:val="Teksttreci0"/>
        <w:spacing w:after="1080"/>
        <w:jc w:val="both"/>
        <w:rPr>
          <w:rStyle w:val="Teksttreci"/>
          <w:rFonts w:ascii="Garamond" w:hAnsi="Garamond"/>
          <w:sz w:val="28"/>
          <w:szCs w:val="28"/>
        </w:rPr>
      </w:pPr>
      <w:r w:rsidRPr="0065601F">
        <w:rPr>
          <w:rStyle w:val="Teksttreci"/>
          <w:rFonts w:ascii="Garamond" w:hAnsi="Garamond"/>
          <w:sz w:val="28"/>
          <w:szCs w:val="28"/>
        </w:rPr>
        <w:t>Zarządzenie wchodzi w życie z dniem podjęcia.</w:t>
      </w:r>
    </w:p>
    <w:p w:rsidR="00241647" w:rsidRPr="0065601F" w:rsidRDefault="00241647" w:rsidP="00241647">
      <w:pPr>
        <w:pStyle w:val="Teksttreci0"/>
        <w:spacing w:after="1080"/>
        <w:jc w:val="right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>Wójt</w:t>
      </w:r>
      <w:r>
        <w:rPr>
          <w:rStyle w:val="Teksttreci"/>
          <w:rFonts w:ascii="Garamond" w:hAnsi="Garamond"/>
          <w:sz w:val="28"/>
          <w:szCs w:val="28"/>
        </w:rPr>
        <w:br/>
        <w:t>(-) Krzysztof Woźniak</w:t>
      </w:r>
    </w:p>
    <w:sectPr w:rsidR="00241647" w:rsidRPr="0065601F">
      <w:pgSz w:w="11900" w:h="16840"/>
      <w:pgMar w:top="1414" w:right="1378" w:bottom="1675" w:left="1388" w:header="986" w:footer="12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7461" w:rsidRDefault="00D57461">
      <w:r>
        <w:separator/>
      </w:r>
    </w:p>
  </w:endnote>
  <w:endnote w:type="continuationSeparator" w:id="0">
    <w:p w:rsidR="00D57461" w:rsidRDefault="00D5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7461" w:rsidRDefault="00D57461"/>
  </w:footnote>
  <w:footnote w:type="continuationSeparator" w:id="0">
    <w:p w:rsidR="00D57461" w:rsidRDefault="00D574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59CA"/>
    <w:multiLevelType w:val="hybridMultilevel"/>
    <w:tmpl w:val="E39C9D34"/>
    <w:lvl w:ilvl="0" w:tplc="028E6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5099F"/>
    <w:multiLevelType w:val="multilevel"/>
    <w:tmpl w:val="5706F5B2"/>
    <w:lvl w:ilvl="0">
      <w:start w:val="1"/>
      <w:numFmt w:val="decimal"/>
      <w:lvlText w:val="%1."/>
      <w:lvlJc w:val="left"/>
      <w:rPr>
        <w:rFonts w:ascii="Garamond" w:eastAsia="Times New Roman" w:hAnsi="Garamond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3270E"/>
    <w:multiLevelType w:val="hybridMultilevel"/>
    <w:tmpl w:val="57409F12"/>
    <w:lvl w:ilvl="0" w:tplc="A0E63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22384"/>
    <w:multiLevelType w:val="multilevel"/>
    <w:tmpl w:val="CDDAA82E"/>
    <w:lvl w:ilvl="0">
      <w:start w:val="1"/>
      <w:numFmt w:val="decimal"/>
      <w:lvlText w:val="%1."/>
      <w:lvlJc w:val="left"/>
      <w:rPr>
        <w:rFonts w:ascii="Garamond" w:eastAsia="Times New Roman" w:hAnsi="Garamond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4B3900"/>
    <w:multiLevelType w:val="multilevel"/>
    <w:tmpl w:val="E95AD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613A4E"/>
    <w:multiLevelType w:val="multilevel"/>
    <w:tmpl w:val="0AE67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CF5B97"/>
    <w:multiLevelType w:val="multilevel"/>
    <w:tmpl w:val="00FADC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695AB2"/>
    <w:multiLevelType w:val="multilevel"/>
    <w:tmpl w:val="4398A3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79214D"/>
    <w:multiLevelType w:val="hybridMultilevel"/>
    <w:tmpl w:val="C658C978"/>
    <w:lvl w:ilvl="0" w:tplc="955A09A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97D83"/>
    <w:multiLevelType w:val="hybridMultilevel"/>
    <w:tmpl w:val="57E8F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17A23"/>
    <w:multiLevelType w:val="hybridMultilevel"/>
    <w:tmpl w:val="41CA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71762"/>
    <w:multiLevelType w:val="hybridMultilevel"/>
    <w:tmpl w:val="E5487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4427D"/>
    <w:multiLevelType w:val="multilevel"/>
    <w:tmpl w:val="06E8695C"/>
    <w:lvl w:ilvl="0">
      <w:start w:val="4"/>
      <w:numFmt w:val="decimal"/>
      <w:lvlText w:val="§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8815021">
    <w:abstractNumId w:val="3"/>
  </w:num>
  <w:num w:numId="2" w16cid:durableId="629021962">
    <w:abstractNumId w:val="4"/>
  </w:num>
  <w:num w:numId="3" w16cid:durableId="2018073215">
    <w:abstractNumId w:val="1"/>
  </w:num>
  <w:num w:numId="4" w16cid:durableId="1018197853">
    <w:abstractNumId w:val="6"/>
  </w:num>
  <w:num w:numId="5" w16cid:durableId="1838763512">
    <w:abstractNumId w:val="12"/>
  </w:num>
  <w:num w:numId="6" w16cid:durableId="100491722">
    <w:abstractNumId w:val="5"/>
  </w:num>
  <w:num w:numId="7" w16cid:durableId="2117747691">
    <w:abstractNumId w:val="7"/>
  </w:num>
  <w:num w:numId="8" w16cid:durableId="1073236608">
    <w:abstractNumId w:val="2"/>
  </w:num>
  <w:num w:numId="9" w16cid:durableId="695616913">
    <w:abstractNumId w:val="0"/>
  </w:num>
  <w:num w:numId="10" w16cid:durableId="775516855">
    <w:abstractNumId w:val="9"/>
  </w:num>
  <w:num w:numId="11" w16cid:durableId="1488788578">
    <w:abstractNumId w:val="10"/>
  </w:num>
  <w:num w:numId="12" w16cid:durableId="161360657">
    <w:abstractNumId w:val="11"/>
  </w:num>
  <w:num w:numId="13" w16cid:durableId="9430712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90"/>
    <w:rsid w:val="0006786C"/>
    <w:rsid w:val="000E249F"/>
    <w:rsid w:val="00241647"/>
    <w:rsid w:val="005465A1"/>
    <w:rsid w:val="005C2797"/>
    <w:rsid w:val="00617495"/>
    <w:rsid w:val="0065601F"/>
    <w:rsid w:val="00700B88"/>
    <w:rsid w:val="00702E08"/>
    <w:rsid w:val="00735C1C"/>
    <w:rsid w:val="00846087"/>
    <w:rsid w:val="009A2B89"/>
    <w:rsid w:val="009C73DA"/>
    <w:rsid w:val="009D0F5E"/>
    <w:rsid w:val="00A10B09"/>
    <w:rsid w:val="00B36F63"/>
    <w:rsid w:val="00BD068D"/>
    <w:rsid w:val="00D25190"/>
    <w:rsid w:val="00D57461"/>
    <w:rsid w:val="00DF3BE1"/>
    <w:rsid w:val="00E5462F"/>
    <w:rsid w:val="00E6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CCCD"/>
  <w15:docId w15:val="{EB80E63D-8487-4ADD-AA0C-396D2F0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9D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cp:lastModifiedBy>m_dutkowska</cp:lastModifiedBy>
  <cp:revision>2</cp:revision>
  <dcterms:created xsi:type="dcterms:W3CDTF">2023-03-23T06:30:00Z</dcterms:created>
  <dcterms:modified xsi:type="dcterms:W3CDTF">2023-03-23T06:30:00Z</dcterms:modified>
</cp:coreProperties>
</file>