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997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0050.73.2025</w:t>
      </w:r>
      <w:r>
        <w:rPr>
          <w:b/>
          <w:caps/>
        </w:rPr>
        <w:br/>
        <w:t>Wójta Gminy Pacyna</w:t>
      </w:r>
    </w:p>
    <w:p w14:paraId="01591A4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18 listopada 2025 r.</w:t>
      </w:r>
    </w:p>
    <w:p w14:paraId="52514060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121F7A05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1153) art. 257, pkt 1 i 3 ustawy z dnia  27 sierpnia 2009r. o finansach publicznych  (tekst jednolity Dz. U. z 2025 roku, poz. 1483 ze zm.), Wójt Gminy Pacyna zarządza, co następuje:</w:t>
      </w:r>
    </w:p>
    <w:p w14:paraId="5C98DA4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6EFA7BB4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15.179,00 zł. Plan dochodów budżetu  Gminy ogółem wynosi 30.335.266,90 zł.</w:t>
      </w:r>
    </w:p>
    <w:p w14:paraId="1A68A526" w14:textId="77777777" w:rsidR="00A77B3E" w:rsidRDefault="00000000">
      <w:pPr>
        <w:spacing w:before="120" w:after="120"/>
        <w:ind w:left="340" w:hanging="227"/>
      </w:pPr>
      <w:r>
        <w:t>1) dochody bieżące zwiększa się o kwotę 15.179,00 zł. Dochody bieżące po zmianie wynoszą 22.275.932,82 zł.</w:t>
      </w:r>
    </w:p>
    <w:p w14:paraId="3B9466EA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wynoszą  8.059.334,08 zł.</w:t>
      </w:r>
    </w:p>
    <w:p w14:paraId="473CFD1E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09C74723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185.257,17 zł i zmniejsza o kwotę 170.078,17 zł. Plan wydatków budżetu  Gminy ogółem wynosi  39.905.944,99 zł.</w:t>
      </w:r>
    </w:p>
    <w:p w14:paraId="3D00B805" w14:textId="77777777" w:rsidR="00A77B3E" w:rsidRDefault="00000000">
      <w:pPr>
        <w:spacing w:before="120" w:after="120"/>
        <w:ind w:left="340" w:hanging="227"/>
      </w:pPr>
      <w:r>
        <w:t>1) wydatki bieżące zwiększa się o kwotę 185.257,17 zł i zmniejsza o kwotę 170.078,17 zł. Wydatki bieżące po zmianie wynoszą 22.332.731,85 zł.</w:t>
      </w:r>
    </w:p>
    <w:p w14:paraId="5FA07B65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17.573.213,14 zł.</w:t>
      </w:r>
    </w:p>
    <w:p w14:paraId="2AAABAE4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14:paraId="72D09790" w14:textId="77777777" w:rsidR="00A77B3E" w:rsidRDefault="00000000">
      <w:pPr>
        <w:keepLines/>
        <w:spacing w:before="120" w:after="120"/>
        <w:ind w:firstLine="340"/>
      </w:pPr>
      <w:r>
        <w:t>3. Zmiana budżetowa powoduje zwiększenie planu dotacji i wydatków na zadania zlecone ustawami     o kwotę 15.179,00 zł. Plan po zmianie wynosi 3.255.783,18 zł.</w:t>
      </w:r>
    </w:p>
    <w:p w14:paraId="47536E3E" w14:textId="77777777"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"Dochody i wydatki związane z realizacją zadań z zakresu administracji rządowej i innych zadań zleconych odrębnymi ustawami w 2025 roku".</w:t>
      </w:r>
    </w:p>
    <w:p w14:paraId="66B90EF9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6480471D" w14:textId="77777777" w:rsidR="00A77B3E" w:rsidRDefault="00A77B3E">
      <w:pPr>
        <w:keepNext/>
        <w:keepLines/>
        <w:spacing w:before="120" w:after="120"/>
        <w:ind w:firstLine="340"/>
      </w:pPr>
    </w:p>
    <w:p w14:paraId="28350984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B62F1" w14:paraId="7193EF5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AC899" w14:textId="77777777" w:rsidR="001B62F1" w:rsidRDefault="001B62F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E5F89" w14:textId="77777777" w:rsidR="001B62F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535113D9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8735DCC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0050.73.2025</w:t>
      </w:r>
      <w:r>
        <w:br/>
        <w:t>Wójta Gminy Pacyna</w:t>
      </w:r>
      <w:r>
        <w:br/>
        <w:t>z dnia 18.11.2025 r.</w:t>
      </w:r>
    </w:p>
    <w:p w14:paraId="2CE23F84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555"/>
        <w:gridCol w:w="2155"/>
        <w:gridCol w:w="1766"/>
        <w:gridCol w:w="1751"/>
        <w:gridCol w:w="1991"/>
      </w:tblGrid>
      <w:tr w:rsidR="001B62F1" w14:paraId="20396F3D" w14:textId="77777777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6DB6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D941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74916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ACDB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1B8E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51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1B62F1" w14:paraId="5536EE5D" w14:textId="77777777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3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5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9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D0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2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E2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C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1B62F1" w14:paraId="790206F6" w14:textId="77777777">
        <w:trPr>
          <w:trHeight w:val="237"/>
        </w:trPr>
        <w:tc>
          <w:tcPr>
            <w:tcW w:w="1482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5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1B62F1" w14:paraId="17F5446E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0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65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F8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9D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98 273,21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45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BE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3 900,00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A9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102 173,21</w:t>
            </w:r>
          </w:p>
        </w:tc>
      </w:tr>
      <w:tr w:rsidR="001B62F1" w14:paraId="408E585C" w14:textId="77777777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FC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CA6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4F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68 270,61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8F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8C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3 900,00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6C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72 170,61</w:t>
            </w:r>
          </w:p>
        </w:tc>
      </w:tr>
      <w:tr w:rsidR="001B62F1" w14:paraId="26D45116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09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65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C6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65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2 615 613,75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93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77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11 279,00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EB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2 626 892,75</w:t>
            </w:r>
          </w:p>
        </w:tc>
      </w:tr>
      <w:tr w:rsidR="001B62F1" w14:paraId="74C8C028" w14:textId="77777777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8B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33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E23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1 960 964,00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7D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57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11 279,00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44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1 972 243,00</w:t>
            </w:r>
          </w:p>
        </w:tc>
      </w:tr>
      <w:tr w:rsidR="001B62F1" w14:paraId="5F8BF296" w14:textId="77777777">
        <w:trPr>
          <w:trHeight w:val="274"/>
        </w:trPr>
        <w:tc>
          <w:tcPr>
            <w:tcW w:w="71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C3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E7C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22 260 753,82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CB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10B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15 179,00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234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22 275 932,82</w:t>
            </w:r>
          </w:p>
        </w:tc>
      </w:tr>
      <w:tr w:rsidR="001B62F1" w14:paraId="3CD61DA8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55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CD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67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69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FC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CC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</w:tr>
      <w:tr w:rsidR="001B62F1" w14:paraId="16AA7839" w14:textId="77777777">
        <w:trPr>
          <w:trHeight w:val="237"/>
        </w:trPr>
        <w:tc>
          <w:tcPr>
            <w:tcW w:w="1482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C8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1B62F1" w14:paraId="1CC336C7" w14:textId="77777777">
        <w:trPr>
          <w:trHeight w:val="274"/>
        </w:trPr>
        <w:tc>
          <w:tcPr>
            <w:tcW w:w="71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D9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295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8 059 334,08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F6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AA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BA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8 059 334,08</w:t>
            </w:r>
          </w:p>
        </w:tc>
      </w:tr>
      <w:tr w:rsidR="001B62F1" w14:paraId="78E9F539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29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45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07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C4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9A9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C9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</w:tr>
      <w:tr w:rsidR="001B62F1" w14:paraId="03301D79" w14:textId="77777777">
        <w:trPr>
          <w:trHeight w:val="274"/>
        </w:trPr>
        <w:tc>
          <w:tcPr>
            <w:tcW w:w="71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9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B3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30 320 087,90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1D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35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15 179,00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11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30 335 266,90</w:t>
            </w:r>
          </w:p>
        </w:tc>
      </w:tr>
      <w:tr w:rsidR="001B62F1" w14:paraId="701BD5D9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74E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ED6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F9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635 607,54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48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7D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5D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635 607,54</w:t>
            </w:r>
          </w:p>
        </w:tc>
      </w:tr>
    </w:tbl>
    <w:p w14:paraId="76E7D58C" w14:textId="77777777" w:rsidR="00A77B3E" w:rsidRDefault="00A77B3E">
      <w:pPr>
        <w:keepNext/>
        <w:keepLines/>
      </w:pPr>
    </w:p>
    <w:p w14:paraId="36F85578" w14:textId="77777777" w:rsidR="00A77B3E" w:rsidRDefault="00A77B3E">
      <w:pPr>
        <w:keepNext/>
        <w:keepLines/>
      </w:pPr>
    </w:p>
    <w:p w14:paraId="6FF3AEF0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B62F1" w14:paraId="3429EF4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B1EED" w14:textId="77777777" w:rsidR="001B62F1" w:rsidRDefault="001B62F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E601C" w14:textId="77777777" w:rsidR="001B62F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47CE7B12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754456B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0050.73.2025</w:t>
      </w:r>
      <w:r>
        <w:br/>
        <w:t>Wójta Gminy Pacyna</w:t>
      </w:r>
      <w:r>
        <w:br/>
        <w:t>z dnia 18.11.2025r.</w:t>
      </w:r>
    </w:p>
    <w:p w14:paraId="56F7F894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52"/>
        <w:gridCol w:w="1328"/>
        <w:gridCol w:w="769"/>
        <w:gridCol w:w="945"/>
        <w:gridCol w:w="754"/>
        <w:gridCol w:w="754"/>
        <w:gridCol w:w="784"/>
        <w:gridCol w:w="754"/>
        <w:gridCol w:w="754"/>
        <w:gridCol w:w="754"/>
        <w:gridCol w:w="710"/>
        <w:gridCol w:w="681"/>
        <w:gridCol w:w="754"/>
        <w:gridCol w:w="887"/>
        <w:gridCol w:w="754"/>
        <w:gridCol w:w="769"/>
        <w:gridCol w:w="696"/>
        <w:gridCol w:w="754"/>
      </w:tblGrid>
      <w:tr w:rsidR="001B62F1" w14:paraId="44545B70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3663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27AB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8B55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4645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B1CA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1B62F1" w14:paraId="488DDA2C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4B558" w14:textId="77777777" w:rsidR="00A77B3E" w:rsidRDefault="00A77B3E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F31F" w14:textId="77777777" w:rsidR="00A77B3E" w:rsidRDefault="00A77B3E">
            <w:pPr>
              <w:jc w:val="center"/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B35F" w14:textId="77777777" w:rsidR="00A77B3E" w:rsidRDefault="00A77B3E">
            <w:pPr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0574" w14:textId="77777777" w:rsidR="00A77B3E" w:rsidRDefault="00A77B3E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E09F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176A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2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1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B62F1" w14:paraId="770AC76F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9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2E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D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4D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D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0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9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F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6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E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2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9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A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33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D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6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D10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1B62F1" w14:paraId="60087A27" w14:textId="77777777">
        <w:trPr>
          <w:trHeight w:val="8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D7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4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76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6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FA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7E1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5B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3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45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D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D6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F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77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D03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C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5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C3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61E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B62F1" w14:paraId="5867E18B" w14:textId="77777777">
        <w:trPr>
          <w:trHeight w:val="1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2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E9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7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0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7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1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C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8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A0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FB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4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3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B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3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5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B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3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14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1B62F1" w14:paraId="207D1F4E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7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2F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14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6A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9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4 751 470,76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0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4 560 470,76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D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4 212 173,21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5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3 347 786,85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D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864 386,36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9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6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4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A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C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5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D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F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A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B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F54D016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C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4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2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BB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D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E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1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01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FE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4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C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9F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A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D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7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4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9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7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E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72642A1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D2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0C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3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1F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53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6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0D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7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80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E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91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0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F6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6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F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B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4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622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E9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43596D5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F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21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1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A61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0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4 755 370,76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7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4 564 370,76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7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4 216 073,21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6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3 351 686,85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A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864 386,36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E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8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3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D8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B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58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B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A0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1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D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7A10807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81F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98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F4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8A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AC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D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4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4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66 670,61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8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B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A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6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3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E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B0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6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5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2F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4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F34EFBC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DB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E45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DC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AA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0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6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1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8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E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5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7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9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7C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5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8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C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5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76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7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82404BC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DC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84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C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00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2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E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C0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8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E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1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D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9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7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8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0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0B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6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9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C9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C7FC63A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9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089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0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DF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7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C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0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D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70 570,61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E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4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EA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9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3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1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07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C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5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0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C9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A8FE3D1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8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8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01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ED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DF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A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1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5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9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315 649,59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2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B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F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5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9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E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8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72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9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65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55E7957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7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34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84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E6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C0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6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9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0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4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2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9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7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F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E3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C1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7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0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2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0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25FD01E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D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B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BA7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9B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447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A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8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B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1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D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A5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E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F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B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2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9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D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6E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717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292A23C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02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B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C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475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2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2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8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A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8F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287 649,59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2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2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D3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2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C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CB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99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58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C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A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6BA4790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8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E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6E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7D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2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1E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E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E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A7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307 649,59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1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1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2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9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B6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0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0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5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C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E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43CBB7E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83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39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2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89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9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8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C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F4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7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A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2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5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9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1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5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0F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2E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5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4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109B828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8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A6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7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05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B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6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498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7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2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8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99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7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F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4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E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2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8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D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F7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1C3744C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A8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1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0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D4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8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D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E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96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D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279 649,59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4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4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8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1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F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D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1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B2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0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7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F73F1F7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3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4D3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80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E8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5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8 144 982,74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B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7 304 566,96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2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6 930 260,98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0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5 348 716,38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9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1 581 544,60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4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0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F3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9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5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B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9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9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7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3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8BC5EA9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6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5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5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09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4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-101 157,61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3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-101 157,61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0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-101 157,61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8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-6 490,38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F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-94 667,23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4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20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0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9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5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09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B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23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67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A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B1B0A0D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7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0F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4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9A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A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101 157,61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D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101 157,61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B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96 657,61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0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9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96 657,61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C9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06B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9B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D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E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0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7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D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0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1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EB4D414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6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0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50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636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2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8 144 982,74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1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7 304 566,96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FD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6 925 760,98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0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5 342 226,00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0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1 583 534,98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A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E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3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A5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A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7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C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D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4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FC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EFC47B8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FB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BF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B9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C1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38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3 705 978,79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A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3 705 978,79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33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3 514 036,81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1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3 237 005,60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87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277 031,21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28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D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B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40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A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B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D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C4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3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E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7432D58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36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0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D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06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B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D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A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F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A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C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3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93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35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6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C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F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1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E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C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98F653B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84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D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631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AB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F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63 030,76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3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63 030,76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F6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62 030,76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66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3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62 030,76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52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5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F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E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0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D0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FC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B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1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4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B9C7356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B7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C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C5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78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D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3 768 009,55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4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3 768 009,55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E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3 575 067,57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F5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3 236 005,60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3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339 061,97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D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0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4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2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8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96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E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C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38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24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6AF4C1D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18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7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640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ED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D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31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F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1 714 300,00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5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1 135 367,10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E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578 932,90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C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52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A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7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D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C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0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E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C8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A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D96F154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E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D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0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8A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8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8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6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8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8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4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5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00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5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1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A9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2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8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3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C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94DF8E8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D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9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6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26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8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23 336,33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A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23 336,33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A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19 836,33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D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C4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19 836,33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D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C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6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4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1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CA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E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6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A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9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5F2B0F4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A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D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D1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DC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F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1 764 136,33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6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1 764 136,33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E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1 730 636,33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F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1 131 867,10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5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598 769,23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A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0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4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D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3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C1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1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2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0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8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F1CC7E4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B5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7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C45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CA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7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369 833,92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4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369 833,92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C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349 833,92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9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340 333,92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6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3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8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7E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F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C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ED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1B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7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6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F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CCB776E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D50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C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4E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5D4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6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2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0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E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0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68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1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9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A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F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C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C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F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8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7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69A06EC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7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2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F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7C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F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5 869,66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16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5 869,66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99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5 869,66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1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0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5 869,66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B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D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D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1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E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8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2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CA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7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7A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6CF1150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85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1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83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B4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5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375 703,58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7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375 703,58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4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355 703,58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7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340 333,92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04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15 369,66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2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1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7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0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54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1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4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C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E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0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1BDA61E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7EE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18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71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DC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F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3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A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622 636,00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E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248 136,00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F4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F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C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B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D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6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7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F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F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E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64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4CBFB08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8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7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70C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5D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F6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-54 667,23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9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-54 667,23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E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-54 667,23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4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F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-54 667,23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2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02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6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2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9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D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B1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D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5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69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DB0C8BA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4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2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96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D9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3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70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F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35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1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1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E8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D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B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7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9E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D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B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B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8B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3193027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3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65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0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DF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6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681 832,77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3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681 832,77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F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567 968,77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9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248 136,00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4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319 832,77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8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7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C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2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72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83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0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04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7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7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E93596A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E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5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046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7F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60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8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2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3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191 931,49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D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123 768,51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55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79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1D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A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E2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4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5D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4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E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9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E6116AC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1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D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3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B0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99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-1 990,38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C3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-1 990,38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66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-1 990,38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6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-1 990,38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A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0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E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8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5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3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0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E4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0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E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0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54656D8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FA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F0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0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DF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3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DC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C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1 446,80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1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F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F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4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8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F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8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1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26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6F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3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4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4B94D71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86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2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F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8F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1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315 656,42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7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315 656,42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6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315 156,42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8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189 941,11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8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125 215,31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E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6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3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8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32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8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B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E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8A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BC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48C0187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CA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2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4F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0A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D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1 026 884,78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FB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186 469,00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E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168 469,00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FA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AA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157 884,00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A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A36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E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0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4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9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0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A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3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F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69F88D3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6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7A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1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46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8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8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E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79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8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3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E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F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0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BA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1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8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0C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BC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8D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E61B77B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A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EB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E8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C3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B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7 474,06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F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7 474,06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3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7 474,06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4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4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7 474,06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0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7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0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9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1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1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AD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79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D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1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68A99FE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8BE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E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1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60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2A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994 358,84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6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153 943,06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3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135 943,06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A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7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125 358,06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A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2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A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F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B3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08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F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2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ED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A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2D06B39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8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F6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44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8D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D0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4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DE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976 717,00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6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E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427 826,00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6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6C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447 592,00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0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CC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8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0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D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A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0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D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01A92C1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63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C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0C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95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C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2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6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6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E4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7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D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A5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F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E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5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D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8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E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D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AF221D9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D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F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0F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501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6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CF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6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1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D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A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E6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A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1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9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3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D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986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D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5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CDC1AEE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6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6F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20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5B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BB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5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3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976 717,00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6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2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427 826,00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7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D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447 592,00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E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9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7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4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D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9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5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A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EA47142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E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E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CE0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40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93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568 091,00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5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568 091,00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C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567 091,00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F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F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2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E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5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E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F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8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2C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5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7D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B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7756AF8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E4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7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B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C3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BEA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3B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FA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7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4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F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D1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7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2F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A9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DF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5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B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8B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E9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C2F6C9D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7E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F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73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7D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0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6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3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1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5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5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C0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5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F3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6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4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6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3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86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5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364F990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B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6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2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48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4E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565 391,00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1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565 391,00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8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564 391,00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D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B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8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E9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6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1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1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5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9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4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65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25A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23E866D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6F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D0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1C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Jednostki specjalistycznego poradnictwa, mieszkania chronione i ośrodki interwencji kryzysowej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4A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F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11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0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8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E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C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3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D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66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D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6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E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B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F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F3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6CE71FD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7E5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1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2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6D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4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B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33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6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6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0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3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E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F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C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F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FD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E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2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3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147F543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A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23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1A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91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4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87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A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7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5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3E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8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F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E2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F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7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47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4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6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7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D132856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B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30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82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B2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1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7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7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7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D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D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7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1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D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F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7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B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3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9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8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EFB046D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2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5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5A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EE0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9FD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25 596,00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7C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25 596,00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9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25 296,00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5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8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25 296,00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6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D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D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A4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3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E73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D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55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BC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9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582F847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59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84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E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1E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BC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4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4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9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65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F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D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50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6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A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4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F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6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3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7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3AFD4D2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A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36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DB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C9E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1A3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2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1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D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8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19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F2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0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1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E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F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4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E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0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2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3AB464F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68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382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0D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D3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5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21 596,00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F6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21 596,00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6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21 296,00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6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8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21 296,00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FC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F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F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5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5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A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75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2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6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5E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C8C648C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54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2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AF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79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44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4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0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888 334,75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6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530 111,09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83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358 223,66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C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9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1 700 639,00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A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F1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E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D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5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8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1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C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8D32E25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03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6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7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7A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46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7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2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B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32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35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7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4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F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E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3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64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A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F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4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F1BE864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2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2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9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7E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6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12 019,17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B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12 019,17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1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796,17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A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B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796,17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B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C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11 223,00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7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9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1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E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D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4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6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4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13BFA54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4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13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A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1A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E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2 800 892,75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A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2 800 892,75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6E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888 390,75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1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529 370,92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B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359 019,83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E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5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1 711 862,00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B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2B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9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DB7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43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1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C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34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39CA08C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2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9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047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04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8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1 949 236,00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E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1 949 236,00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D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ED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232 389,53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C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22 010,47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1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DF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1 694 836,00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1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4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9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5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0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0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A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5B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DE039F9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CC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CE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E4B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4E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27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5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8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91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A1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A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E3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F0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68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3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E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C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3B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C9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F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052A185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D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8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AA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B5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2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11 963,17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1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11 963,17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F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740,17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1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B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07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B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11 223,00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D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1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93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3D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1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B0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61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3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9F84189" w14:textId="77777777">
        <w:trPr>
          <w:trHeight w:val="2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B2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5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C0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68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D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1 960 459,00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59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1 960 459,00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8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D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231 649,36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B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22 750,64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E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91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1 706 059,00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0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44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B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4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4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6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7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2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E047BCC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71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4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31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D6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6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C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C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5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E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0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1FD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1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FF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3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A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22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7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F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6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62AA674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2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B2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0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D5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5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D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5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9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5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C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5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E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A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9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C4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1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58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D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5D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A44365D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9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9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98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4F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87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A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E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430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2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7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4B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B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E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E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8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7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CA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82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9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A10D495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5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F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2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F7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8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C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48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4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4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4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0D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D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4D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3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2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52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E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7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3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104EEA4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83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1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194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1E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0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2 128 798,62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30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3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1 854 698,50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3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FA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1 749 698,50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B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1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3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B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A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7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E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D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64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6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20B7731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3E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C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9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34E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9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-33 480,39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4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-33 480,39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E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-33 480,39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8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4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-33 480,39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C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A0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1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0C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8A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C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9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4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CE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B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7835218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4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9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07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61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1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33 480,39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E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33 480,39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B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33 480,39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C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2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33 480,39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5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E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A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7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1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5D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78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9D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9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A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6E07C07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6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3CE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2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22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9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2 128 798,62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A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C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1 854 698,50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6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38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1 749 698,50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F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6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D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B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6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FB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3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F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6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2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8E6AFE5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E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8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8F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30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D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B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F4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D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A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0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6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E7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E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C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0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3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7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94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1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4508353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E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E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52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A5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D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5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9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53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B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171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C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3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A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8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C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0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CC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C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5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4A3E5BB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C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33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B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63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D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30 980,39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F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30 980,39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A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30 980,39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FB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A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30 980,39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E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D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D7A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5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A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D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3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E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54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E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67F5C93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06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9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D1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C03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E9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254 980,39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D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254 980,39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F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254 980,39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7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8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254 980,39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9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F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8D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4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6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0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57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3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4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6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10BF910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F6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D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95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B33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4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4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F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1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8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B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55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D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3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4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A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E6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F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92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8C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6840DD7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B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16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F3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994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3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A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2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-980,39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81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4A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2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A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C6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F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8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2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A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3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21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A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7B67769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3D6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E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C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760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B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BD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3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F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9F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6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B5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43A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7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9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7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6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A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8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4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88C0675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C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B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5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DC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20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D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AE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5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8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2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5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8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1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B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B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0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7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6F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D4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0A98368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9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E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FDF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4C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CA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7D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E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ED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1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F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1A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4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E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D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4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8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C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0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0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162C100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F4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7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8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A4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2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2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B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5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3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B7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A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8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4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F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D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7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C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5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2C6D358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13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95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CF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C4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0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5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8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3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A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B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0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6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39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A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E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A2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F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5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00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560E86B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9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F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86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A5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F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E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4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0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3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9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4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9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1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E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1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F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53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67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2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B1AEE3A" w14:textId="77777777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1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C8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FDA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AB9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C1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EC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8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9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B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7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F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E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E7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6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2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D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9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A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9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8C6C25C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21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DD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BA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D8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0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21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13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E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9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3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9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C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7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E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3F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5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6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C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6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CB647F6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B2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C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D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87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1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1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6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C0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E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6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E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4E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3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2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A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47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A0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7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D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697B9D9" w14:textId="7777777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A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C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C9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771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6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4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F5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0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6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0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A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A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1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01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2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4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C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F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1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D3F7A14" w14:textId="77777777">
        <w:trPr>
          <w:trHeight w:val="165"/>
        </w:trPr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9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7D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7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39 890 765,99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40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22 317 552,85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2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18 366 353,33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71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10 062 545,80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B3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8 303 807,53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7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8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2 792 845,00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32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4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0B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F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17 573 213,14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9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17 573 213,14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7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7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3E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B62F1" w14:paraId="6908458C" w14:textId="77777777">
        <w:trPr>
          <w:trHeight w:val="165"/>
        </w:trPr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1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A6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A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-170 078,17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68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-170 078,17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66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-170 078,17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F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-7 230,55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F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-162 847,62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7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F1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B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2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C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9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D9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8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0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D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B62F1" w14:paraId="64CBD903" w14:textId="77777777">
        <w:trPr>
          <w:trHeight w:val="165"/>
        </w:trPr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E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0A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A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185 257,17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8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185 257,17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3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141 534,17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8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27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137 634,17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5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5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43 723,00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1B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0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1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9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8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E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3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7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B62F1" w14:paraId="3A6A69A7" w14:textId="77777777">
        <w:trPr>
          <w:trHeight w:val="165"/>
        </w:trPr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2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A4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4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39 905 944,99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85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22 332 731,85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9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18 337 809,33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D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10 059 215,25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A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8 278 594,08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F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0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2 836 568,00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2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7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E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D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17 573 213,14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5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17 573 213,14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F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7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8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1F6401FD" w14:textId="77777777" w:rsidR="00A77B3E" w:rsidRDefault="00A77B3E">
      <w:pPr>
        <w:keepNext/>
        <w:keepLines/>
      </w:pPr>
    </w:p>
    <w:p w14:paraId="5AAD03FA" w14:textId="77777777" w:rsidR="00A77B3E" w:rsidRDefault="00A77B3E">
      <w:pPr>
        <w:keepNext/>
        <w:keepLines/>
      </w:pPr>
    </w:p>
    <w:p w14:paraId="3A7E691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B62F1" w14:paraId="56963DC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22D9D" w14:textId="77777777" w:rsidR="001B62F1" w:rsidRDefault="001B62F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C917C" w14:textId="77777777" w:rsidR="001B62F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5CCBEAAE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5F6FFB0" w14:textId="77777777" w:rsidR="00A77B3E" w:rsidRDefault="00000000">
      <w:pPr>
        <w:spacing w:before="120" w:after="120" w:line="360" w:lineRule="auto"/>
        <w:ind w:left="9856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 3 do zarządzenia nr 0050.73.2025</w:t>
      </w:r>
      <w:r>
        <w:br/>
        <w:t>Wójta Gminy Pacyna</w:t>
      </w:r>
      <w:r>
        <w:br/>
        <w:t>z dnia 18.11.2025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531"/>
        <w:gridCol w:w="2154"/>
        <w:gridCol w:w="952"/>
        <w:gridCol w:w="1982"/>
        <w:gridCol w:w="1733"/>
        <w:gridCol w:w="1764"/>
        <w:gridCol w:w="1873"/>
        <w:gridCol w:w="1670"/>
        <w:gridCol w:w="1733"/>
      </w:tblGrid>
      <w:tr w:rsidR="001B62F1" w14:paraId="1FF5AACF" w14:textId="77777777">
        <w:trPr>
          <w:trHeight w:val="274"/>
        </w:trPr>
        <w:tc>
          <w:tcPr>
            <w:tcW w:w="1422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BAAF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1B62F1" w14:paraId="48B6773A" w14:textId="77777777">
        <w:trPr>
          <w:trHeight w:val="27"/>
        </w:trPr>
        <w:tc>
          <w:tcPr>
            <w:tcW w:w="1422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9BDF" w14:textId="77777777" w:rsidR="00A77B3E" w:rsidRDefault="00A77B3E">
            <w:pPr>
              <w:jc w:val="left"/>
            </w:pPr>
          </w:p>
        </w:tc>
      </w:tr>
      <w:tr w:rsidR="001B62F1" w14:paraId="3CEA92CE" w14:textId="77777777">
        <w:trPr>
          <w:trHeight w:val="214"/>
        </w:trPr>
        <w:tc>
          <w:tcPr>
            <w:tcW w:w="1422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8D546" w14:textId="77777777" w:rsidR="00A77B3E" w:rsidRDefault="00A77B3E">
            <w:pPr>
              <w:jc w:val="left"/>
            </w:pPr>
          </w:p>
        </w:tc>
      </w:tr>
      <w:tr w:rsidR="001B62F1" w14:paraId="7B3EC08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C168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5AB7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1791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D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68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C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69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B62F1" w14:paraId="6D8F12DF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F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8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AE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84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D6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B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9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0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A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1B62F1" w14:paraId="4B20463C" w14:textId="77777777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E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0A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65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A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F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2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E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18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4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1B62F1" w14:paraId="35AEF0F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3D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9E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69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38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D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5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B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2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C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0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6A9B9F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16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54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2D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4D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6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DAB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5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2B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AA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A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F2DA84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67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4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0C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7F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6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80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86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0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5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9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BC5019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DDF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8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F4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B79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1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B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E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A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4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7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5BA541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CE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0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13F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CE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B0D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8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F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8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5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2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0BD821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7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8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C33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D0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8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0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6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A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01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2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7BB0E0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A6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9DF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9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9E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C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5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B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5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4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1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08EA79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CA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E9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8F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47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5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D4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7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B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B6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03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D990BB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F8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45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97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33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9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9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8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03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2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0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B7B189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B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2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5D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74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4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F3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C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0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D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E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937B84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8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61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6E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5FD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4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5F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B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D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C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3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91E2BA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4F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0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1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B7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E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9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9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1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A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CA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63EFCB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DB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E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6A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B3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E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5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5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C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C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7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6D04A8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1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17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92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C2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9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4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F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AD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8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1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301E46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4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22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C8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46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1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4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41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87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F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81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EBAEE0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D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4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9E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B1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F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F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7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F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CD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4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99F963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5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9F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62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8D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C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D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2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1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5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2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400B85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1EE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AB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9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A3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18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2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17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A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2E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B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D91E98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D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3AB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C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42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9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E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D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2D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B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40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DD5921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28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66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4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60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F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E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D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3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6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9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B612A9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13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3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EA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11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A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7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02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F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7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A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612924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D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3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0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0E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1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D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2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C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2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5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4EF9E1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F3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0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3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04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7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8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04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9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E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EC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FE01E5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E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2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39C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692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1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8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7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6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105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6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79D936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7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0A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1A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E3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5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BC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6B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0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AD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81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7D4FC4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BEA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3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2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1D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4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0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95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45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0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5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DC494E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F4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8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9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2A2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A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C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6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37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7F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348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6E1B15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4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7C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6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42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1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F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5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4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C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8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4012CE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24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CA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3E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29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8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6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8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5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E0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0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59CBBC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84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C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AF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FC6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1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4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0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B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5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4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94B554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A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0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93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36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3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E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9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E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1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9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14F18F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0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CF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F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E2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1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B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6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1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1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D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3569E5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3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7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15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2D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96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BF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5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A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9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D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977596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E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9F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41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E1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4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5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4E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A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3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D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EF40A1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77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ADF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C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6CF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8B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F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1F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D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0D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B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FE1707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9A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D6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D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50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0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8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23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E4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F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F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FB4CCB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5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3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7A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19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6C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13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B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3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0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76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FCE7FA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58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2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9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280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2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2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7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7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12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1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CC8597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2E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C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45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95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7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A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0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5AB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5B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84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BF946F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D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596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3F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9ED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F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0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E3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7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0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B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F6C9A0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40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F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42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EA3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6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9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B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F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E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2E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23A680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E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A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7E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44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F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B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D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7D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B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2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D02DE3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B8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5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2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B12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A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4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F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4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AB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18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68FFD3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2C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7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31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C8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2B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8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0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B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48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1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C47704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9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1AE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19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69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C6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3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A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2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8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9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135955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F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B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9E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49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4A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E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0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A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A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E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54BFA9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7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0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C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96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EE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AF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8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9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F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7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7A4236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B7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18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18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FD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D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F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1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45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7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2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38C57E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1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3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E3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D3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5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4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1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D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8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F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07EE5E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549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8F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49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97D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7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1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C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7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A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3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5E72E5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F3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144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85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DBD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2A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47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C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4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9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7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C1BC13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BE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01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D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8E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3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0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44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1E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5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A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28FDAA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F7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97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5C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DF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4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3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5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3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83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D1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CF905E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35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79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B5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D58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A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2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7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50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A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3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B54E5E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1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B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5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56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D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9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9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6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D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C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A1E2EE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DF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3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7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1F0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AA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0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6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7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E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D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42594BD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A6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6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635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6C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5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7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6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6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8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2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AD7066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E4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E4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C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0C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1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F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55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7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42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9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6121C4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68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4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8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C1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9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5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CD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9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5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51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B848E4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19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D5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1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3A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5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A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1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0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2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FF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59D57D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1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0E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29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EA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0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C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1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6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7A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5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A7DB2F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4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D6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1CA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99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8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0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0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7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6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7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6EAC24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99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24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18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37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E9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11 279,00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3A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11 279,00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59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43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12 019,17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57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12 019,17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47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342705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FA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54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4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BE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57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1 972 243,00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E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1 972 243,00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6C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9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1 972 243,00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A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1 972 243,00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0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BDA4F5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D2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53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75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3FF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3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0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DF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3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B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98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139B5E1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B6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9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C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F6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B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E4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E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D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A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-740,17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A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29F9064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6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E3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4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C9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1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11 223,00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4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11 223,00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C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F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11 963,17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C2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11 963,17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3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6ACA3B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50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94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C1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2CF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34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A8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F0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A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F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8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3760058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2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25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E2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8E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7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72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46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4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9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B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5C510B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A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8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6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0C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8F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EB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7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7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1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7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BE8353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82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D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E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20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5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53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B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B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F3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4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67FF6F0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1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6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51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81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C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9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6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4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3E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2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0B74B5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78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4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10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55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2A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A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C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73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2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A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0CA4FA6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1C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3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53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5F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3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D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C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B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C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F0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77880D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58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1B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83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1F9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7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C5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1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D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5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5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58EDAB1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A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F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6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FB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8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8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8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A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5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D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2F1" w14:paraId="7CE6FDFB" w14:textId="77777777">
        <w:trPr>
          <w:trHeight w:val="165"/>
        </w:trPr>
        <w:tc>
          <w:tcPr>
            <w:tcW w:w="297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4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4B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C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3 240 604,18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D4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3 240 604,18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B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D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3 240 604,18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39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3 240 604,18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1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B62F1" w14:paraId="683BF47D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7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8CD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C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9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8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3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-740,17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3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-740,17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6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B62F1" w14:paraId="12C56A36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5E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5E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4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15 179,00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D7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15 179,00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8B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78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15 919,17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E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15 919,17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F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B62F1" w14:paraId="02CD6C04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4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74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8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3 255 783,18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E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3 255 783,18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7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56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3 255 783,18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F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3 255 783,18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0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1DB598BE" w14:textId="77777777" w:rsidR="00A77B3E" w:rsidRDefault="00A77B3E">
      <w:pPr>
        <w:keepNext/>
        <w:keepLines/>
      </w:pPr>
    </w:p>
    <w:p w14:paraId="5AB168D9" w14:textId="77777777" w:rsidR="00A77B3E" w:rsidRDefault="00A77B3E">
      <w:pPr>
        <w:keepNext/>
        <w:keepLines/>
      </w:pPr>
    </w:p>
    <w:p w14:paraId="631023A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B62F1" w14:paraId="4F8BD4E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56B53" w14:textId="77777777" w:rsidR="001B62F1" w:rsidRDefault="001B62F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35A4C" w14:textId="77777777" w:rsidR="001B62F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42744E3B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2EA07E0" w14:textId="77777777" w:rsidR="001B62F1" w:rsidRDefault="001B62F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73CD911" w14:textId="77777777" w:rsidR="001B62F1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24603FF7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73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18.11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14:paraId="1B82A898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7E8A9C17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6932C7F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14:paraId="771ECDA3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większa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15.179,00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73C3EDAF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30.335.266,90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3E823C00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2544955B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5322973A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750 - Administracja publiczna</w:t>
      </w:r>
    </w:p>
    <w:p w14:paraId="71107DBC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Zwiększono plan dochodów bieżących o kwotę</w:t>
      </w:r>
      <w:r>
        <w:rPr>
          <w:color w:val="000000"/>
          <w:sz w:val="24"/>
          <w:szCs w:val="20"/>
          <w:shd w:val="clear" w:color="auto" w:fill="FFFFFF"/>
        </w:rPr>
        <w:t xml:space="preserve"> 3.900,00 zł tytułem dotacji celowej zgodnie z decyzją Wojewody Mazowieckiego nr 459/2025 z dnia 13 listopada 2025 roku z przeznaczeniem na zadania zlecone z zakresu administracji rządowej wynikające z ustawy o ewidencji ludności, ustawy o dowodach osobistych oraz ustawy - Prawo o aktach stanu cywilnego.</w:t>
      </w:r>
    </w:p>
    <w:p w14:paraId="20B48431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14:paraId="48401F0C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14:paraId="5EF3E1A1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11.279,00 zł tytułem dotacji celowej w tym:</w:t>
      </w:r>
    </w:p>
    <w:p w14:paraId="4D23C843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56,00 zł zgodnie z decyzją Wojewody Mazowieckiego nr 469/2025 z dnia 13 listopada 2025 roku z przeznaczeniem na realizację zadań związanych z przyznaniem Karty Dużej Rodziny;</w:t>
      </w:r>
    </w:p>
    <w:p w14:paraId="70C685F5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11.223,00 zł zgodnie z decyzją Wojewody Mazowieckiego nr 483/2025 z dnia 14 listopada 2025 roku z przeznaczeniem na realizację świadczeń rodzinnych, świadczeń z funduszu alimentacyjnego, zasiłku dla opiekuna, a także opłacenie składki na ubezpieczenie zdrowotne za osoby pobierające niektóre świadczenia rodzinne oraz zasiłek dla opiekuna realizowanych na podstawie odrębnych ustaw.</w:t>
      </w:r>
    </w:p>
    <w:p w14:paraId="0B0DFD1F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2B43E24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7C0C78A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14:paraId="49B3D884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</w:t>
      </w:r>
      <w:r>
        <w:rPr>
          <w:color w:val="000000"/>
          <w:sz w:val="24"/>
          <w:szCs w:val="20"/>
          <w:shd w:val="clear" w:color="auto" w:fill="FFFFFF"/>
        </w:rPr>
        <w:t xml:space="preserve">185.257,17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13862290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170.078,17 zł.</w:t>
      </w:r>
    </w:p>
    <w:p w14:paraId="1BE8A34A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39.905.944,99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46CD1178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4423FC4A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392789A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5297DFF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14:paraId="73D34F23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14:paraId="0C8FF811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3.900,00 zł z przeznaczeniem na zabezpieczenie planu na wynagrodzenie pracownika obsługującego zadania z zakresu administracji rządowej, środki pochodzą z dotacji celowej.</w:t>
      </w:r>
    </w:p>
    <w:p w14:paraId="0A2C4B84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6059C84A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14:paraId="6F65A7B4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14:paraId="29DFA904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 28.000,00 zł z przeznaczeniem na wypłaty ekwiwalentu pieniężnego za udział w działaniach ratowniczo-gaśniczych i szkoleniach pożarniczych członków jednostek OSP z terenu gminy Pacyna.</w:t>
      </w:r>
    </w:p>
    <w:p w14:paraId="0463C56A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28.000,00 zł w związku z przesunięciem środków na świadczenia na rzecz osób fizycznych w rozdziale 75412.</w:t>
      </w:r>
    </w:p>
    <w:p w14:paraId="02992783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14:paraId="488D8250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14:paraId="77CD19F8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101.157,61 zł oraz zmniejszono o kwotę 101.157,61 zł w tym:</w:t>
      </w:r>
    </w:p>
    <w:p w14:paraId="126A26F3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14:paraId="0D64E277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63.030,76 zł w tym:</w:t>
      </w:r>
    </w:p>
    <w:p w14:paraId="7250ACD2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62.030,76 zł z przeznaczeniem na korektę odpisu na Zakładowy Fundusz Świadczeń Socjalnych pracowników w Szkole Podstawowej w Pacynie;</w:t>
      </w:r>
    </w:p>
    <w:p w14:paraId="1C02D9F8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1.000,00 zł z przeznaczeniem na doszacowanie planu wydatków na dodatki wiejskie dla nauczycieli w Szkole Podstawowej w Pacynie;</w:t>
      </w:r>
    </w:p>
    <w:p w14:paraId="3470C54D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1.000,00 zł w związku z przesunięciem środków na świadczenia na rzecz osób fizycznych w rozdziale 80101.</w:t>
      </w:r>
    </w:p>
    <w:p w14:paraId="654DFC61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14:paraId="7BD7F42B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23.336,33 zł w tym:</w:t>
      </w:r>
    </w:p>
    <w:p w14:paraId="26BF1B25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19.836,33 zł z przeznaczeniem na korektę odpisu na Zakładowy Fundusz Świadczeń Socjalnych pracowników w Przedszkola Samorządowego w Pacynie;</w:t>
      </w:r>
    </w:p>
    <w:p w14:paraId="0C81284C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3.500,00 zł z przeznaczeniem na doszacowanie planu wydatków na dodatki wiejskie dla nauczycieli w Przedszkolu Samorządowym w Pacynie;</w:t>
      </w:r>
    </w:p>
    <w:p w14:paraId="51F39485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3.500,00 zł w związku z przesunięciem środków na świadczenia na rzecz osób fizycznych w rozdziale 80104.</w:t>
      </w:r>
    </w:p>
    <w:p w14:paraId="089592E7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80107</w:t>
      </w:r>
    </w:p>
    <w:p w14:paraId="6D316090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5.869,66 zł z przeznaczeniem na korektę odpisu na Zakładowy Fundusz Świadczeń Socjalnych pracowników świetlicy przy Szkole Podstawowej w Pacynie.</w:t>
      </w:r>
    </w:p>
    <w:p w14:paraId="1A525A71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14:paraId="64646AB4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54.667,23 zł celem przesunięcia środków na korektę odpisu na Zakładowy Fundusz Świadczeń Socjalnych w dziale 801.</w:t>
      </w:r>
    </w:p>
    <w:p w14:paraId="7B5E6A6E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80148</w:t>
      </w:r>
    </w:p>
    <w:p w14:paraId="70260581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1.446,80 zł z przeznaczeniem na korektę odpisu na Zakładowy Fundusz Świadczeń Socjalnych pracowników stołówki przy Szkole Podstawowej w Pacynie.</w:t>
      </w:r>
    </w:p>
    <w:p w14:paraId="7DAE1654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1.990,38 zł.</w:t>
      </w:r>
    </w:p>
    <w:p w14:paraId="1A9B8715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14:paraId="5B9A0020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7.474,06 zł z przeznaczeniem na korektę odpisu na Zakładowy Fundusz Świadczeń Socjalnych emerytowanych nauczycieli.</w:t>
      </w:r>
    </w:p>
    <w:p w14:paraId="3E03C11D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40.000,00 zł celem przesunięcia środków na korektę odpisu na Zakładowy Fundusz Świadczeń Socjalnych w dziale 801.</w:t>
      </w:r>
    </w:p>
    <w:p w14:paraId="3114482F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14:paraId="7221F3F6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1B9909BF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6.700,00 zł i zmniejszono o kwotę 6.700,00 zł w tym:</w:t>
      </w:r>
    </w:p>
    <w:p w14:paraId="5917B515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14:paraId="7D8AD884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2.700,00 zł, środki przesunięto do rozdziału 85220.</w:t>
      </w:r>
    </w:p>
    <w:p w14:paraId="52A143C0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85220</w:t>
      </w:r>
    </w:p>
    <w:p w14:paraId="0FB10A13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6.700,00 zł z przeznaczeniem na doszacowanie planu wydatków na pobyt podopiecznego w mieszkaniu chronionym. </w:t>
      </w:r>
    </w:p>
    <w:p w14:paraId="15DC2EE8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14:paraId="3B003001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4.000,00 zł, środki przesunięto do rozdziału 85220.</w:t>
      </w:r>
    </w:p>
    <w:p w14:paraId="113E7946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24BF1CEB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14:paraId="52C51679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12.019,17 zł i zmniejszono o kwotę 740,17 zł w tym:</w:t>
      </w:r>
    </w:p>
    <w:p w14:paraId="6DFBF526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14:paraId="75F8A0CC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11.963,17 zł w tym:</w:t>
      </w:r>
    </w:p>
    <w:p w14:paraId="5E3DA4D3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740,17 zł tytułem korekty na Zakładowy Fundusz Świadczeń Socjalnych pracownika obsługującego świadczenia rodzinne;</w:t>
      </w:r>
    </w:p>
    <w:p w14:paraId="7DE91016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11.223,00 zł z przeznaczeniem na wypłaty świadczeń rodzinnych i świadczeń z funduszu alimentacyjnego, środki pochodzą z dotacji.</w:t>
      </w:r>
    </w:p>
    <w:p w14:paraId="711B093C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 na wynagrodzenia i składki od nich naliczone o kwotę 740,17 zł, środki przesunięto na wydatki statutowe w rozdziale 85502.</w:t>
      </w:r>
    </w:p>
    <w:p w14:paraId="353E3CB5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14:paraId="2FABB39D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56,00 zł w związku z realizacją zadań wynikających z przyznania Karty Dużej Rodziny, środki pochodzą z dotacji.</w:t>
      </w:r>
    </w:p>
    <w:p w14:paraId="691648ED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14:paraId="16F8A376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14:paraId="5BA3A6E7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33.480,39 zł oraz zmniejszono o kwotę                33.480,39 zł w tym:</w:t>
      </w:r>
    </w:p>
    <w:p w14:paraId="3046DF3C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14:paraId="29EEC92E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30.980,39 zł z przeznaczeniem na bieżące utrzymanie oczyszczalni ścieków w Pacynie i Luszynie.</w:t>
      </w:r>
    </w:p>
    <w:p w14:paraId="48A8AF05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90003</w:t>
      </w:r>
    </w:p>
    <w:p w14:paraId="0A4F2D55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980,39 zł w związku z przesunięciem środków do rozdziału 90001.</w:t>
      </w:r>
    </w:p>
    <w:p w14:paraId="1A8AD98B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90013</w:t>
      </w:r>
    </w:p>
    <w:p w14:paraId="5BC85DCB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2.500,00 zł z przeznaczeniem na doszacowanie planu wydatków na pobyt bezdomnych zwierząt z terenu gminy w schronisku.</w:t>
      </w:r>
    </w:p>
    <w:p w14:paraId="30C32CB5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14:paraId="4A96EE2D" w14:textId="77777777" w:rsidR="001B62F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32.500,00 zł środki przesunięto do rozdziału 90001 i 90013.</w:t>
      </w:r>
    </w:p>
    <w:p w14:paraId="1B3C06B2" w14:textId="77777777" w:rsidR="001B62F1" w:rsidRDefault="001B6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1B62F1" w14:paraId="3B0E406A" w14:textId="77777777">
        <w:tc>
          <w:tcPr>
            <w:tcW w:w="2500" w:type="pct"/>
            <w:tcBorders>
              <w:right w:val="nil"/>
            </w:tcBorders>
          </w:tcPr>
          <w:p w14:paraId="68D9A60A" w14:textId="77777777" w:rsidR="001B62F1" w:rsidRDefault="001B62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0C3C380" w14:textId="77777777" w:rsidR="001B62F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14:paraId="712FAE42" w14:textId="77777777" w:rsidR="001B62F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14:paraId="4D3D12FD" w14:textId="77777777" w:rsidR="001B62F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2CC9E771" w14:textId="77777777" w:rsidR="001B62F1" w:rsidRDefault="001B62F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B62F1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0413" w14:textId="77777777" w:rsidR="000D7E19" w:rsidRDefault="000D7E19">
      <w:r>
        <w:separator/>
      </w:r>
    </w:p>
  </w:endnote>
  <w:endnote w:type="continuationSeparator" w:id="0">
    <w:p w14:paraId="5D11B823" w14:textId="77777777" w:rsidR="000D7E19" w:rsidRDefault="000D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B62F1" w14:paraId="7D1469F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88AB970" w14:textId="77777777" w:rsidR="001B62F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3D7AF168-53E1-4FBC-9D32-F2FE86020335.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F8BA6B" w14:textId="77777777" w:rsidR="001B62F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1FE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331BE50" w14:textId="77777777" w:rsidR="001B62F1" w:rsidRDefault="001B62F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3"/>
      <w:gridCol w:w="3153"/>
    </w:tblGrid>
    <w:tr w:rsidR="001B62F1" w14:paraId="20187C7B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C59891D" w14:textId="77777777" w:rsidR="001B62F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3D7AF168-53E1-4FBC-9D32-F2FE86020335.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1EDEFE3" w14:textId="77777777" w:rsidR="001B62F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1FE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6C4A2F" w14:textId="77777777" w:rsidR="001B62F1" w:rsidRDefault="001B62F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3"/>
      <w:gridCol w:w="3153"/>
    </w:tblGrid>
    <w:tr w:rsidR="001B62F1" w14:paraId="1A574F80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AC13B78" w14:textId="77777777" w:rsidR="001B62F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3D7AF168-53E1-4FBC-9D32-F2FE86020335.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1352AB" w14:textId="5C796195" w:rsidR="001B62F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1FE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91B220" w14:textId="77777777" w:rsidR="001B62F1" w:rsidRDefault="001B62F1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3"/>
      <w:gridCol w:w="3153"/>
    </w:tblGrid>
    <w:tr w:rsidR="001B62F1" w14:paraId="0AC6C758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EA3FEA2" w14:textId="77777777" w:rsidR="001B62F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3D7AF168-53E1-4FBC-9D32-F2FE86020335.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46C535C" w14:textId="37A17D8D" w:rsidR="001B62F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1FE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DA230F" w14:textId="77777777" w:rsidR="001B62F1" w:rsidRDefault="001B62F1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B62F1" w14:paraId="48E7178D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AC4F01" w14:textId="77777777" w:rsidR="001B62F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3D7AF168-53E1-4FBC-9D32-F2FE86020335.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5F9515" w14:textId="495A5DB1" w:rsidR="001B62F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1FE5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647F5CA7" w14:textId="77777777" w:rsidR="001B62F1" w:rsidRDefault="001B62F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E742" w14:textId="77777777" w:rsidR="000D7E19" w:rsidRDefault="000D7E19">
      <w:r>
        <w:separator/>
      </w:r>
    </w:p>
  </w:footnote>
  <w:footnote w:type="continuationSeparator" w:id="0">
    <w:p w14:paraId="481032D7" w14:textId="77777777" w:rsidR="000D7E19" w:rsidRDefault="000D7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7707"/>
    <w:rsid w:val="000D7E19"/>
    <w:rsid w:val="001B62F1"/>
    <w:rsid w:val="00216472"/>
    <w:rsid w:val="00A77B3E"/>
    <w:rsid w:val="00C341D6"/>
    <w:rsid w:val="00CA2A55"/>
    <w:rsid w:val="00F31FE5"/>
    <w:rsid w:val="00F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40A3B"/>
  <w15:docId w15:val="{84A3024F-3EE1-4954-9764-ADC8F42A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4243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0050.73.2025 z dnia 18 listopada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2025-11-24T13:54:00Z</dcterms:created>
  <dcterms:modified xsi:type="dcterms:W3CDTF">2025-11-24T13:54:00Z</dcterms:modified>
  <cp:category>Akt prawny</cp:category>
</cp:coreProperties>
</file>