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0CCB" w14:textId="0253C23B" w:rsidR="00472A15" w:rsidRPr="00B17F10" w:rsidRDefault="00111A13" w:rsidP="00F605AA">
      <w:pPr>
        <w:spacing w:after="120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Zarządzenie Nr </w:t>
      </w:r>
      <w:r w:rsidR="00DD311E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0050</w:t>
      </w:r>
      <w:r w:rsidR="00D4437D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.</w:t>
      </w:r>
      <w:r w:rsidR="00120564">
        <w:rPr>
          <w:rFonts w:ascii="Calibri Light" w:hAnsi="Calibri Light" w:cs="Calibri Light"/>
          <w:b/>
          <w:color w:val="000000" w:themeColor="text1"/>
          <w:sz w:val="28"/>
          <w:szCs w:val="28"/>
        </w:rPr>
        <w:t>2</w:t>
      </w:r>
      <w:r w:rsidR="003B0C4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.20</w:t>
      </w:r>
      <w:r w:rsidR="008A5C72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2</w:t>
      </w:r>
      <w:r w:rsidR="007D2F1A">
        <w:rPr>
          <w:rFonts w:ascii="Calibri Light" w:hAnsi="Calibri Light" w:cs="Calibri Light"/>
          <w:b/>
          <w:color w:val="000000" w:themeColor="text1"/>
          <w:sz w:val="28"/>
          <w:szCs w:val="28"/>
        </w:rPr>
        <w:t>5</w:t>
      </w:r>
      <w:r w:rsidR="0066332F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br/>
      </w:r>
      <w:r w:rsidR="00472A1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Wójta Gminy Pacyna</w:t>
      </w:r>
      <w:r w:rsidR="0066332F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br/>
      </w:r>
      <w:r w:rsidR="004977CB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 dnia </w:t>
      </w:r>
      <w:r w:rsidR="00FF3769">
        <w:rPr>
          <w:rFonts w:ascii="Calibri Light" w:hAnsi="Calibri Light" w:cs="Calibri Light"/>
          <w:b/>
          <w:color w:val="000000" w:themeColor="text1"/>
          <w:sz w:val="28"/>
          <w:szCs w:val="28"/>
        </w:rPr>
        <w:t>8</w:t>
      </w:r>
      <w:r w:rsidR="002B2503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stycznia 202</w:t>
      </w:r>
      <w:r w:rsidR="007D2F1A">
        <w:rPr>
          <w:rFonts w:ascii="Calibri Light" w:hAnsi="Calibri Light" w:cs="Calibri Light"/>
          <w:b/>
          <w:color w:val="000000" w:themeColor="text1"/>
          <w:sz w:val="28"/>
          <w:szCs w:val="28"/>
        </w:rPr>
        <w:t>5</w:t>
      </w:r>
      <w:r w:rsidR="0050730C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  <w:r w:rsidR="00472A15" w:rsidRPr="00B17F10">
        <w:rPr>
          <w:rFonts w:ascii="Calibri Light" w:hAnsi="Calibri Light" w:cs="Calibri Light"/>
          <w:b/>
          <w:color w:val="000000" w:themeColor="text1"/>
          <w:sz w:val="28"/>
          <w:szCs w:val="28"/>
        </w:rPr>
        <w:t>r.</w:t>
      </w:r>
    </w:p>
    <w:p w14:paraId="13D35213" w14:textId="5627C455" w:rsidR="00472A15" w:rsidRPr="00B17F10" w:rsidRDefault="00472A15" w:rsidP="0066332F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17F10">
        <w:rPr>
          <w:rFonts w:ascii="Calibri Light" w:hAnsi="Calibri Light" w:cs="Calibri Light"/>
          <w:b/>
          <w:bCs/>
          <w:sz w:val="24"/>
          <w:szCs w:val="24"/>
        </w:rPr>
        <w:t>w sprawie powołania komisji do otwarcia</w:t>
      </w:r>
      <w:r w:rsidR="00B17F10" w:rsidRPr="00B17F1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B17F10">
        <w:rPr>
          <w:rFonts w:ascii="Calibri Light" w:hAnsi="Calibri Light" w:cs="Calibri Light"/>
          <w:b/>
          <w:bCs/>
          <w:sz w:val="24"/>
          <w:szCs w:val="24"/>
        </w:rPr>
        <w:t>ofert</w:t>
      </w:r>
    </w:p>
    <w:p w14:paraId="2D005F12" w14:textId="2613A19D" w:rsidR="00466CA5" w:rsidRPr="00B17F10" w:rsidRDefault="00472A15" w:rsidP="00B17F10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7F10">
        <w:rPr>
          <w:rFonts w:ascii="Calibri Light" w:hAnsi="Calibri Light" w:cs="Calibri Light"/>
          <w:sz w:val="24"/>
          <w:szCs w:val="24"/>
        </w:rPr>
        <w:t>3</w:t>
      </w:r>
      <w:r w:rsidRPr="00B17F10">
        <w:rPr>
          <w:rFonts w:ascii="Calibri Light" w:hAnsi="Calibri Light" w:cs="Calibri Light"/>
          <w:sz w:val="24"/>
          <w:szCs w:val="24"/>
        </w:rPr>
        <w:t xml:space="preserve"> ust. </w:t>
      </w:r>
      <w:r w:rsidR="004540CB" w:rsidRPr="00B17F10">
        <w:rPr>
          <w:rFonts w:ascii="Calibri Light" w:hAnsi="Calibri Light" w:cs="Calibri Light"/>
          <w:sz w:val="24"/>
          <w:szCs w:val="24"/>
        </w:rPr>
        <w:t>3</w:t>
      </w:r>
      <w:r w:rsidRPr="00B17F10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Pr="00B17F10">
        <w:rPr>
          <w:rFonts w:ascii="Calibri Light" w:hAnsi="Calibri Light" w:cs="Calibri Light"/>
          <w:sz w:val="24"/>
          <w:szCs w:val="24"/>
        </w:rPr>
        <w:t>r. o sa</w:t>
      </w:r>
      <w:r w:rsidR="00402BC2" w:rsidRPr="00B17F10">
        <w:rPr>
          <w:rFonts w:ascii="Calibri Light" w:hAnsi="Calibri Light" w:cs="Calibri Light"/>
          <w:sz w:val="24"/>
          <w:szCs w:val="24"/>
        </w:rPr>
        <w:t>morządzie gminnym</w:t>
      </w:r>
      <w:r w:rsidR="00ED5B46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7F10">
        <w:rPr>
          <w:rFonts w:ascii="Calibri Light" w:hAnsi="Calibri Light" w:cs="Calibri Light"/>
          <w:sz w:val="24"/>
          <w:szCs w:val="24"/>
        </w:rPr>
        <w:br/>
      </w:r>
      <w:r w:rsidR="00402BC2" w:rsidRPr="00B17F10">
        <w:rPr>
          <w:rFonts w:ascii="Calibri Light" w:hAnsi="Calibri Light" w:cs="Calibri Light"/>
          <w:sz w:val="24"/>
          <w:szCs w:val="24"/>
        </w:rPr>
        <w:t>(Dz. U. z 20</w:t>
      </w:r>
      <w:r w:rsidR="0050730C" w:rsidRPr="00B17F10">
        <w:rPr>
          <w:rFonts w:ascii="Calibri Light" w:hAnsi="Calibri Light" w:cs="Calibri Light"/>
          <w:sz w:val="24"/>
          <w:szCs w:val="24"/>
        </w:rPr>
        <w:t>2</w:t>
      </w:r>
      <w:r w:rsidR="00ED6BBF">
        <w:rPr>
          <w:rFonts w:ascii="Calibri Light" w:hAnsi="Calibri Light" w:cs="Calibri Light"/>
          <w:sz w:val="24"/>
          <w:szCs w:val="24"/>
        </w:rPr>
        <w:t>4</w:t>
      </w:r>
      <w:r w:rsidR="0050730C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402BC2" w:rsidRPr="00B17F10">
        <w:rPr>
          <w:rFonts w:ascii="Calibri Light" w:hAnsi="Calibri Light" w:cs="Calibri Light"/>
          <w:sz w:val="24"/>
          <w:szCs w:val="24"/>
        </w:rPr>
        <w:t xml:space="preserve">r. poz. </w:t>
      </w:r>
      <w:r w:rsidR="00ED6BBF">
        <w:rPr>
          <w:rFonts w:ascii="Calibri Light" w:hAnsi="Calibri Light" w:cs="Calibri Light"/>
          <w:sz w:val="24"/>
          <w:szCs w:val="24"/>
        </w:rPr>
        <w:t>1465</w:t>
      </w:r>
      <w:r w:rsidR="00402BC2" w:rsidRPr="00B17F10">
        <w:rPr>
          <w:rFonts w:ascii="Calibri Light" w:hAnsi="Calibri Light" w:cs="Calibri Light"/>
          <w:sz w:val="24"/>
          <w:szCs w:val="24"/>
        </w:rPr>
        <w:t>)</w:t>
      </w:r>
      <w:r w:rsidR="00E36EBA" w:rsidRPr="00B17F10">
        <w:rPr>
          <w:rFonts w:ascii="Calibri Light" w:hAnsi="Calibri Light" w:cs="Calibri Light"/>
          <w:sz w:val="24"/>
          <w:szCs w:val="24"/>
        </w:rPr>
        <w:t xml:space="preserve"> zarządzam, co następuj</w:t>
      </w:r>
      <w:r w:rsidR="004C39FF" w:rsidRPr="00B17F10">
        <w:rPr>
          <w:rFonts w:ascii="Calibri Light" w:hAnsi="Calibri Light" w:cs="Calibri Light"/>
          <w:sz w:val="24"/>
          <w:szCs w:val="24"/>
        </w:rPr>
        <w:t>e</w:t>
      </w:r>
      <w:r w:rsidR="00E36EBA" w:rsidRPr="00B17F10">
        <w:rPr>
          <w:rFonts w:ascii="Calibri Light" w:hAnsi="Calibri Light" w:cs="Calibri Light"/>
          <w:sz w:val="24"/>
          <w:szCs w:val="24"/>
        </w:rPr>
        <w:t xml:space="preserve">: </w:t>
      </w:r>
    </w:p>
    <w:p w14:paraId="024C09EA" w14:textId="6E4D1F58" w:rsidR="00466CA5" w:rsidRPr="00B17F10" w:rsidRDefault="00466CA5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1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3A24F75A" w14:textId="1018D712" w:rsidR="00466CA5" w:rsidRPr="00B17F10" w:rsidRDefault="00466CA5" w:rsidP="00B17F10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Powołuję komisję</w:t>
      </w:r>
      <w:r w:rsidR="001E7CD8" w:rsidRPr="00B17F10">
        <w:rPr>
          <w:rFonts w:ascii="Calibri Light" w:hAnsi="Calibri Light" w:cs="Calibri Light"/>
          <w:sz w:val="24"/>
          <w:szCs w:val="24"/>
        </w:rPr>
        <w:t xml:space="preserve"> do otwarcia</w:t>
      </w:r>
      <w:r w:rsidR="00B17F10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1E7CD8" w:rsidRPr="00B17F10">
        <w:rPr>
          <w:rFonts w:ascii="Calibri Light" w:hAnsi="Calibri Light" w:cs="Calibri Light"/>
          <w:sz w:val="24"/>
          <w:szCs w:val="24"/>
        </w:rPr>
        <w:t>ofert na wykonanie zada</w:t>
      </w:r>
      <w:r w:rsidR="002B2503">
        <w:rPr>
          <w:rFonts w:ascii="Calibri Light" w:hAnsi="Calibri Light" w:cs="Calibri Light"/>
          <w:sz w:val="24"/>
          <w:szCs w:val="24"/>
        </w:rPr>
        <w:t>nia pod nazwą</w:t>
      </w:r>
      <w:r w:rsidR="001E7CD8" w:rsidRPr="00B17F10">
        <w:rPr>
          <w:rFonts w:ascii="Calibri Light" w:hAnsi="Calibri Light" w:cs="Calibri Light"/>
          <w:sz w:val="24"/>
          <w:szCs w:val="24"/>
        </w:rPr>
        <w:t>:</w:t>
      </w:r>
      <w:r w:rsidR="00491A16">
        <w:rPr>
          <w:rFonts w:ascii="Calibri Light" w:hAnsi="Calibri Light" w:cs="Calibri Light"/>
          <w:sz w:val="24"/>
          <w:szCs w:val="24"/>
        </w:rPr>
        <w:t xml:space="preserve"> </w:t>
      </w:r>
      <w:r w:rsidR="002B2503">
        <w:rPr>
          <w:rFonts w:ascii="Calibri Light" w:hAnsi="Calibri Light" w:cs="Calibri Light"/>
          <w:sz w:val="24"/>
          <w:szCs w:val="24"/>
        </w:rPr>
        <w:t>„O</w:t>
      </w:r>
      <w:r w:rsidR="007D2F1A">
        <w:rPr>
          <w:rFonts w:ascii="Calibri Light" w:hAnsi="Calibri Light" w:cs="Calibri Light"/>
          <w:sz w:val="24"/>
          <w:szCs w:val="24"/>
        </w:rPr>
        <w:t>pracowanie Gminnego Programu Opieki nad Zabytkami gminy Pacyna na lata 2025-2028</w:t>
      </w:r>
      <w:r w:rsidR="002B2503">
        <w:rPr>
          <w:rFonts w:ascii="Calibri Light" w:hAnsi="Calibri Light" w:cs="Calibri Light"/>
          <w:sz w:val="24"/>
          <w:szCs w:val="24"/>
        </w:rPr>
        <w:t xml:space="preserve"> </w:t>
      </w:r>
      <w:r w:rsidR="002B2503">
        <w:rPr>
          <w:rFonts w:ascii="Calibri Light" w:hAnsi="Calibri Light" w:cs="Calibri Light"/>
          <w:sz w:val="24"/>
          <w:szCs w:val="24"/>
        </w:rPr>
        <w:br/>
      </w:r>
      <w:r w:rsidR="007D2F1A">
        <w:rPr>
          <w:rFonts w:ascii="Calibri Light" w:hAnsi="Calibri Light" w:cs="Calibri Light"/>
          <w:sz w:val="24"/>
          <w:szCs w:val="24"/>
        </w:rPr>
        <w:t>wraz  z aktualizacją Gminnej Ewidencji Zabytków” oraz  zadania pod nazwą „Opracowanie Strategii  Rozwoju Gminy Pacyna na lata 2026-2035”</w:t>
      </w:r>
      <w:r w:rsidR="002B2503">
        <w:rPr>
          <w:rFonts w:ascii="Calibri Light" w:hAnsi="Calibri Light" w:cs="Calibri Light"/>
          <w:sz w:val="24"/>
          <w:szCs w:val="24"/>
        </w:rPr>
        <w:t xml:space="preserve">, </w:t>
      </w:r>
      <w:r w:rsidRPr="00B17F10">
        <w:rPr>
          <w:rFonts w:ascii="Calibri Light" w:hAnsi="Calibri Light" w:cs="Calibri Light"/>
          <w:sz w:val="24"/>
          <w:szCs w:val="24"/>
        </w:rPr>
        <w:t>w składzie:</w:t>
      </w:r>
    </w:p>
    <w:p w14:paraId="37320B05" w14:textId="3BB80960" w:rsidR="00466CA5" w:rsidRPr="00B17F10" w:rsidRDefault="00466CA5" w:rsidP="00B17F10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Przewodniczący </w:t>
      </w:r>
      <w:r w:rsidR="007D2F1A" w:rsidRPr="00FF3769">
        <w:t>–</w:t>
      </w:r>
      <w:r w:rsidR="00AC5EB9" w:rsidRPr="00FF3769">
        <w:t xml:space="preserve"> </w:t>
      </w:r>
      <w:r w:rsidR="007D2F1A">
        <w:rPr>
          <w:rFonts w:ascii="Calibri Light" w:hAnsi="Calibri Light" w:cs="Calibri Light"/>
          <w:sz w:val="24"/>
          <w:szCs w:val="24"/>
        </w:rPr>
        <w:t>Joanna Wieczorek</w:t>
      </w:r>
    </w:p>
    <w:p w14:paraId="15DD88B3" w14:textId="0DF6AA78" w:rsidR="00466CA5" w:rsidRPr="007D2F1A" w:rsidRDefault="00466CA5" w:rsidP="007D2F1A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Członek               </w:t>
      </w:r>
      <w:r w:rsidR="00FF3769">
        <w:rPr>
          <w:rFonts w:ascii="Calibri Light" w:hAnsi="Calibri Light" w:cs="Calibri Light"/>
          <w:sz w:val="24"/>
          <w:szCs w:val="24"/>
        </w:rPr>
        <w:t>–</w:t>
      </w:r>
      <w:r w:rsidR="00FF3769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FF3769">
        <w:rPr>
          <w:rFonts w:ascii="Calibri Light" w:hAnsi="Calibri Light" w:cs="Calibri Light"/>
          <w:sz w:val="24"/>
          <w:szCs w:val="24"/>
        </w:rPr>
        <w:t xml:space="preserve">Agnieszka </w:t>
      </w:r>
      <w:proofErr w:type="spellStart"/>
      <w:r w:rsidR="00FF3769">
        <w:rPr>
          <w:rFonts w:ascii="Calibri Light" w:hAnsi="Calibri Light" w:cs="Calibri Light"/>
          <w:sz w:val="24"/>
          <w:szCs w:val="24"/>
        </w:rPr>
        <w:t>Józwik</w:t>
      </w:r>
      <w:proofErr w:type="spellEnd"/>
    </w:p>
    <w:p w14:paraId="6ED1F23F" w14:textId="6E64AE4A" w:rsidR="00466CA5" w:rsidRPr="00B17F10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Członek              </w:t>
      </w:r>
      <w:r w:rsidR="00F605AA" w:rsidRPr="00B17F10">
        <w:rPr>
          <w:rFonts w:ascii="Calibri Light" w:hAnsi="Calibri Light" w:cs="Calibri Light"/>
          <w:sz w:val="24"/>
          <w:szCs w:val="24"/>
        </w:rPr>
        <w:t>-</w:t>
      </w:r>
      <w:r w:rsidR="00FF3769">
        <w:rPr>
          <w:rFonts w:ascii="Calibri Light" w:hAnsi="Calibri Light" w:cs="Calibri Light"/>
          <w:sz w:val="24"/>
          <w:szCs w:val="24"/>
        </w:rPr>
        <w:t>–</w:t>
      </w:r>
      <w:r w:rsidR="00FF3769" w:rsidRPr="00B17F10">
        <w:rPr>
          <w:rFonts w:ascii="Calibri Light" w:hAnsi="Calibri Light" w:cs="Calibri Light"/>
          <w:sz w:val="24"/>
          <w:szCs w:val="24"/>
        </w:rPr>
        <w:t xml:space="preserve"> </w:t>
      </w:r>
      <w:r w:rsidR="00FF3769">
        <w:rPr>
          <w:rFonts w:ascii="Calibri Light" w:hAnsi="Calibri Light" w:cs="Calibri Light"/>
          <w:sz w:val="24"/>
          <w:szCs w:val="24"/>
        </w:rPr>
        <w:t>Przemysław Lisiecki</w:t>
      </w:r>
    </w:p>
    <w:p w14:paraId="07475613" w14:textId="1FB87712" w:rsidR="00466CA5" w:rsidRPr="00B17F10" w:rsidRDefault="00466CA5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2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4E8F5BCA" w14:textId="77777777" w:rsidR="00B17F10" w:rsidRDefault="00086D8B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Komisja dokonuje otwarcia ofert w kolejności ich składania oraz odczytuje nazwy </w:t>
      </w:r>
      <w:r w:rsidR="00B17F10">
        <w:rPr>
          <w:rFonts w:ascii="Calibri Light" w:hAnsi="Calibri Light" w:cs="Calibri Light"/>
          <w:sz w:val="24"/>
          <w:szCs w:val="24"/>
        </w:rPr>
        <w:br/>
      </w:r>
      <w:r w:rsidRPr="00B17F10">
        <w:rPr>
          <w:rFonts w:ascii="Calibri Light" w:hAnsi="Calibri Light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718AB06E" w14:textId="77777777" w:rsid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Komisja sprawdza, czy oferty są zgodne z zaproszeniem </w:t>
      </w:r>
      <w:r w:rsidR="006B785D" w:rsidRPr="00B17F10">
        <w:rPr>
          <w:rFonts w:ascii="Calibri Light" w:hAnsi="Calibri Light" w:cs="Calibri Light"/>
          <w:sz w:val="24"/>
          <w:szCs w:val="24"/>
        </w:rPr>
        <w:t>cenowym</w:t>
      </w:r>
      <w:r w:rsidRPr="00B17F10">
        <w:rPr>
          <w:rFonts w:ascii="Calibri Light" w:hAnsi="Calibri Light" w:cs="Calibri Light"/>
          <w:sz w:val="24"/>
          <w:szCs w:val="24"/>
        </w:rPr>
        <w:t>.</w:t>
      </w:r>
    </w:p>
    <w:p w14:paraId="5776964B" w14:textId="77777777" w:rsid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B145E67" w:rsidR="006523A7" w:rsidRPr="00B17F10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B17F10" w:rsidRDefault="006523A7" w:rsidP="00B17F10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7F10">
        <w:rPr>
          <w:rFonts w:ascii="Calibri Light" w:hAnsi="Calibri Light" w:cs="Calibri Light"/>
          <w:b/>
          <w:sz w:val="24"/>
          <w:szCs w:val="24"/>
        </w:rPr>
        <w:t>§ 3</w:t>
      </w:r>
      <w:r w:rsidR="0066332F" w:rsidRPr="00B17F10">
        <w:rPr>
          <w:rFonts w:ascii="Calibri Light" w:hAnsi="Calibri Light" w:cs="Calibri Light"/>
          <w:b/>
          <w:sz w:val="24"/>
          <w:szCs w:val="24"/>
        </w:rPr>
        <w:t>.</w:t>
      </w:r>
    </w:p>
    <w:p w14:paraId="4C525325" w14:textId="77777777" w:rsidR="006523A7" w:rsidRPr="00B17F10" w:rsidRDefault="006523A7" w:rsidP="00B17F10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17F10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p w14:paraId="0D4C7D73" w14:textId="77777777" w:rsidR="00E36EBA" w:rsidRPr="00B17F10" w:rsidRDefault="00E36EBA" w:rsidP="00B17F10">
      <w:pPr>
        <w:jc w:val="both"/>
        <w:rPr>
          <w:rFonts w:ascii="Calibri Light" w:hAnsi="Calibri Light" w:cs="Calibri Light"/>
          <w:sz w:val="24"/>
          <w:szCs w:val="24"/>
        </w:rPr>
      </w:pPr>
    </w:p>
    <w:p w14:paraId="7C723200" w14:textId="10BE4E39" w:rsidR="001E5A78" w:rsidRPr="001E5A78" w:rsidRDefault="001E5A78" w:rsidP="00491A16">
      <w:pPr>
        <w:spacing w:after="100"/>
        <w:ind w:left="6373" w:firstLine="709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1E5A78">
        <w:rPr>
          <w:rFonts w:ascii="Calibri Light" w:hAnsi="Calibri Light" w:cs="Calibri Light"/>
          <w:b/>
          <w:bCs/>
          <w:sz w:val="24"/>
          <w:szCs w:val="24"/>
        </w:rPr>
        <w:t>Wójt</w:t>
      </w:r>
    </w:p>
    <w:p w14:paraId="4A75516F" w14:textId="00554B1B" w:rsidR="00E36EBA" w:rsidRPr="001E5A78" w:rsidRDefault="001E5A78" w:rsidP="001E5A78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E5A78">
        <w:rPr>
          <w:rFonts w:ascii="Calibri Light" w:hAnsi="Calibri Light" w:cs="Calibri Light"/>
          <w:b/>
          <w:bCs/>
          <w:sz w:val="24"/>
          <w:szCs w:val="24"/>
        </w:rPr>
        <w:t xml:space="preserve">                 </w:t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 w:rsidR="00FF3D9C"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1E5A78">
        <w:rPr>
          <w:rFonts w:ascii="Calibri Light" w:hAnsi="Calibri Light" w:cs="Calibri Light"/>
          <w:b/>
          <w:bCs/>
          <w:sz w:val="24"/>
          <w:szCs w:val="24"/>
        </w:rPr>
        <w:t xml:space="preserve">(-) </w:t>
      </w:r>
      <w:r w:rsidR="002C01D8">
        <w:rPr>
          <w:rFonts w:ascii="Calibri Light" w:hAnsi="Calibri Light" w:cs="Calibri Light"/>
          <w:b/>
          <w:bCs/>
          <w:sz w:val="24"/>
          <w:szCs w:val="24"/>
        </w:rPr>
        <w:t>mgr inż. Tomasz Klimczak</w:t>
      </w:r>
    </w:p>
    <w:sectPr w:rsidR="00E36EBA" w:rsidRPr="001E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D0"/>
    <w:multiLevelType w:val="hybridMultilevel"/>
    <w:tmpl w:val="11D6B9F6"/>
    <w:lvl w:ilvl="0" w:tplc="A45250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0"/>
  </w:num>
  <w:num w:numId="2" w16cid:durableId="1190143301">
    <w:abstractNumId w:val="1"/>
  </w:num>
  <w:num w:numId="3" w16cid:durableId="154136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20564"/>
    <w:rsid w:val="001D0928"/>
    <w:rsid w:val="001E5A78"/>
    <w:rsid w:val="001E7CD8"/>
    <w:rsid w:val="002706C3"/>
    <w:rsid w:val="002759CA"/>
    <w:rsid w:val="002B2503"/>
    <w:rsid w:val="002C01D8"/>
    <w:rsid w:val="0032335C"/>
    <w:rsid w:val="003300F4"/>
    <w:rsid w:val="00350BCD"/>
    <w:rsid w:val="00354230"/>
    <w:rsid w:val="00366CAC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1A16"/>
    <w:rsid w:val="004977CB"/>
    <w:rsid w:val="004B453E"/>
    <w:rsid w:val="004C39FF"/>
    <w:rsid w:val="004D2496"/>
    <w:rsid w:val="0050730C"/>
    <w:rsid w:val="005E1A53"/>
    <w:rsid w:val="00614412"/>
    <w:rsid w:val="00633B1B"/>
    <w:rsid w:val="006523A7"/>
    <w:rsid w:val="0066332F"/>
    <w:rsid w:val="006638FF"/>
    <w:rsid w:val="00667A2F"/>
    <w:rsid w:val="0069729F"/>
    <w:rsid w:val="006B785D"/>
    <w:rsid w:val="00766789"/>
    <w:rsid w:val="007D2F1A"/>
    <w:rsid w:val="007F34BD"/>
    <w:rsid w:val="00802D19"/>
    <w:rsid w:val="00876528"/>
    <w:rsid w:val="008A5C72"/>
    <w:rsid w:val="008E0AC5"/>
    <w:rsid w:val="00937781"/>
    <w:rsid w:val="009602EC"/>
    <w:rsid w:val="00AC5EB9"/>
    <w:rsid w:val="00B057E5"/>
    <w:rsid w:val="00B17F10"/>
    <w:rsid w:val="00BB3294"/>
    <w:rsid w:val="00C250C5"/>
    <w:rsid w:val="00D4437D"/>
    <w:rsid w:val="00D54592"/>
    <w:rsid w:val="00DA257A"/>
    <w:rsid w:val="00DD311E"/>
    <w:rsid w:val="00DE5133"/>
    <w:rsid w:val="00E040AB"/>
    <w:rsid w:val="00E215D2"/>
    <w:rsid w:val="00E36EBA"/>
    <w:rsid w:val="00E43131"/>
    <w:rsid w:val="00E62499"/>
    <w:rsid w:val="00EA2ADC"/>
    <w:rsid w:val="00ED5B46"/>
    <w:rsid w:val="00ED6BBF"/>
    <w:rsid w:val="00F36521"/>
    <w:rsid w:val="00F605AA"/>
    <w:rsid w:val="00F7286F"/>
    <w:rsid w:val="00F8133B"/>
    <w:rsid w:val="00F841CE"/>
    <w:rsid w:val="00FF3769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6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2025-01-08T12:38:00Z</cp:lastPrinted>
  <dcterms:created xsi:type="dcterms:W3CDTF">2025-03-18T10:04:00Z</dcterms:created>
  <dcterms:modified xsi:type="dcterms:W3CDTF">2025-03-18T10:04:00Z</dcterms:modified>
</cp:coreProperties>
</file>