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C5" w:rsidRPr="001D2AC5" w:rsidRDefault="00677517" w:rsidP="001D2A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565">
        <w:rPr>
          <w:rFonts w:ascii="Times New Roman" w:eastAsia="Calibri" w:hAnsi="Times New Roman" w:cs="Times New Roman"/>
          <w:sz w:val="24"/>
          <w:szCs w:val="24"/>
        </w:rPr>
        <w:t>ZARZĄDZENIE Nr 0050.68</w:t>
      </w:r>
      <w:r w:rsidR="001D2AC5" w:rsidRPr="001D2AC5">
        <w:rPr>
          <w:rFonts w:ascii="Times New Roman" w:eastAsia="Calibri" w:hAnsi="Times New Roman" w:cs="Times New Roman"/>
          <w:sz w:val="24"/>
          <w:szCs w:val="24"/>
        </w:rPr>
        <w:t>.2024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WÓJTA GMINY PACYNA</w:t>
      </w:r>
    </w:p>
    <w:p w:rsidR="001D2AC5" w:rsidRPr="001D2AC5" w:rsidRDefault="001D2AC5" w:rsidP="001D2AC5">
      <w:pPr>
        <w:spacing w:after="0" w:line="254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51335B">
        <w:rPr>
          <w:rFonts w:ascii="Times New Roman" w:eastAsia="Calibri" w:hAnsi="Times New Roman" w:cs="Times New Roman"/>
          <w:sz w:val="24"/>
          <w:szCs w:val="24"/>
        </w:rPr>
        <w:t>25 lipca</w:t>
      </w: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2024 r.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w sprawie ogłoszenia konkursu na stanowisko dyrektora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Przedsz</w:t>
      </w:r>
      <w:r w:rsidR="0051335B">
        <w:rPr>
          <w:rFonts w:ascii="Times New Roman" w:eastAsia="Calibri" w:hAnsi="Times New Roman" w:cs="Times New Roman"/>
          <w:b/>
          <w:sz w:val="24"/>
          <w:szCs w:val="24"/>
        </w:rPr>
        <w:t>kola Samorządowego w Pacynie z s</w:t>
      </w:r>
      <w:r w:rsidRPr="001D2AC5">
        <w:rPr>
          <w:rFonts w:ascii="Times New Roman" w:eastAsia="Calibri" w:hAnsi="Times New Roman" w:cs="Times New Roman"/>
          <w:b/>
          <w:sz w:val="24"/>
          <w:szCs w:val="24"/>
        </w:rPr>
        <w:t>iedzibą w Skrzeszewach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Na podstawie art. 30 ust. 1 i ust. 2 pkt. 5 ustawy z dnia 8 marca 1990 r. o samorządzie gminnym             (Dz. U. z 2024 r. poz. 609), art. 63 ust. 1 i  ust. 10 w związku z art. 29 ust. 1 pkt. 2 ustawy z dnia 14 grudnia 2016 r. – Prawo oświatowe (Dz. U. z 2024 r. poz. 737),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rozporządzenia Ministra Edukacji Narodowej z dnia 11 sierpnia 2017 r. w sprawie regulaminu konkursu na stanowisko dyrektora publicznego przedszkola, publicznej szkoły podstawowej, publicznej szkoły ponadpodstawowej lub publicznej placówki oraz typu pracy komisji konkursowej (Dz. U. z 2021 r. poz. 1428) zarządza się, co następuje: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1. </w:t>
      </w: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Ogłasza się konkurs w celu wyłonienia kandydata na stanowisko dyrektora Przedsz</w:t>
      </w:r>
      <w:r w:rsidR="0051335B">
        <w:rPr>
          <w:rFonts w:ascii="Times New Roman" w:eastAsia="Calibri" w:hAnsi="Times New Roman" w:cs="Times New Roman"/>
          <w:sz w:val="24"/>
          <w:szCs w:val="24"/>
        </w:rPr>
        <w:t>kola Samorządowego w Pacynie z s</w:t>
      </w:r>
      <w:r w:rsidRPr="001D2AC5">
        <w:rPr>
          <w:rFonts w:ascii="Times New Roman" w:eastAsia="Calibri" w:hAnsi="Times New Roman" w:cs="Times New Roman"/>
          <w:sz w:val="24"/>
          <w:szCs w:val="24"/>
        </w:rPr>
        <w:t>iedzibą w Skrzeszewach, Skrzeszewy 21, 09-541 Pacyna.</w:t>
      </w:r>
    </w:p>
    <w:p w:rsidR="001D2AC5" w:rsidRPr="001D2AC5" w:rsidRDefault="001D2AC5" w:rsidP="001D2AC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2.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Treść ogłoszenia o konkursie zawarta jest w załączniku do niniejszego zarządzenia.</w:t>
      </w:r>
    </w:p>
    <w:p w:rsidR="001D2AC5" w:rsidRPr="001D2AC5" w:rsidRDefault="001D2AC5" w:rsidP="001D2AC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§ 3.</w:t>
      </w:r>
    </w:p>
    <w:p w:rsidR="001D2AC5" w:rsidRPr="001D2AC5" w:rsidRDefault="001D2AC5" w:rsidP="001D2A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o konkursie zamieszcza się na tablicy ogłoszeń w Urzędzie Gminy Pacyna, na stronach internetowych </w:t>
      </w:r>
      <w:hyperlink r:id="rId5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www.pacyna.mazowsze.pl</w:t>
        </w:r>
      </w:hyperlink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6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www.bip.pacyna.mazowsze.pl</w:t>
        </w:r>
      </w:hyperlink>
      <w:r w:rsidRPr="001D2A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4.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podpisania. </w:t>
      </w:r>
    </w:p>
    <w:p w:rsid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E75BE9" w:rsidRDefault="00E75BE9" w:rsidP="00E75BE9">
      <w:pPr>
        <w:spacing w:line="252" w:lineRule="auto"/>
        <w:rPr>
          <w:rFonts w:ascii="Calibri" w:eastAsia="Calibri" w:hAnsi="Calibri" w:cs="Times New Roman"/>
        </w:rPr>
      </w:pPr>
    </w:p>
    <w:p w:rsidR="00E75BE9" w:rsidRDefault="00E75BE9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Pacyna</w:t>
      </w:r>
    </w:p>
    <w:p w:rsidR="00E75BE9" w:rsidRDefault="00E75BE9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(-) mgr inż. Tomasz Klimczak</w:t>
      </w:r>
    </w:p>
    <w:p w:rsidR="00A60928" w:rsidRDefault="00A60928" w:rsidP="00E75BE9">
      <w:pPr>
        <w:spacing w:line="254" w:lineRule="auto"/>
        <w:jc w:val="right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  <w:bookmarkStart w:id="0" w:name="_GoBack"/>
      <w:bookmarkEnd w:id="0"/>
    </w:p>
    <w:sectPr w:rsidR="00A6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4E5"/>
    <w:multiLevelType w:val="hybridMultilevel"/>
    <w:tmpl w:val="9D3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4EB"/>
    <w:multiLevelType w:val="hybridMultilevel"/>
    <w:tmpl w:val="5022A742"/>
    <w:lvl w:ilvl="0" w:tplc="06D455D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6C"/>
    <w:rsid w:val="000A147C"/>
    <w:rsid w:val="000D0F4B"/>
    <w:rsid w:val="0013675A"/>
    <w:rsid w:val="0014747B"/>
    <w:rsid w:val="001C5523"/>
    <w:rsid w:val="001D2AC5"/>
    <w:rsid w:val="002C046C"/>
    <w:rsid w:val="003422E7"/>
    <w:rsid w:val="003736B5"/>
    <w:rsid w:val="003B73CB"/>
    <w:rsid w:val="003D3C88"/>
    <w:rsid w:val="00471412"/>
    <w:rsid w:val="0051335B"/>
    <w:rsid w:val="0058402B"/>
    <w:rsid w:val="00586253"/>
    <w:rsid w:val="005C5DB8"/>
    <w:rsid w:val="00611665"/>
    <w:rsid w:val="00677517"/>
    <w:rsid w:val="00694122"/>
    <w:rsid w:val="007A20DA"/>
    <w:rsid w:val="007E1193"/>
    <w:rsid w:val="0087418D"/>
    <w:rsid w:val="009D7CC9"/>
    <w:rsid w:val="00A15B92"/>
    <w:rsid w:val="00A60928"/>
    <w:rsid w:val="00A72E96"/>
    <w:rsid w:val="00AD1409"/>
    <w:rsid w:val="00B51F7F"/>
    <w:rsid w:val="00BD029F"/>
    <w:rsid w:val="00C00565"/>
    <w:rsid w:val="00C453F0"/>
    <w:rsid w:val="00CB06DA"/>
    <w:rsid w:val="00CF4FA5"/>
    <w:rsid w:val="00D923E6"/>
    <w:rsid w:val="00E75BE9"/>
    <w:rsid w:val="00EB7254"/>
    <w:rsid w:val="00EC5C4A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D124-7FD8-43CC-B4A8-7737D70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1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D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m_marcinkowska</dc:creator>
  <cp:lastModifiedBy>o_kwiecinska</cp:lastModifiedBy>
  <cp:revision>31</cp:revision>
  <cp:lastPrinted>2023-07-21T06:07:00Z</cp:lastPrinted>
  <dcterms:created xsi:type="dcterms:W3CDTF">2018-07-05T06:35:00Z</dcterms:created>
  <dcterms:modified xsi:type="dcterms:W3CDTF">2024-07-25T11:14:00Z</dcterms:modified>
</cp:coreProperties>
</file>