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B3AFC" w14:textId="12D633ED" w:rsidR="005B35A5" w:rsidRPr="00ED1BD4" w:rsidRDefault="005B35A5" w:rsidP="005B3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>
        <w:rPr>
          <w:rFonts w:ascii="Times New Roman" w:eastAsia="Calibri" w:hAnsi="Times New Roman" w:cs="Times New Roman"/>
          <w:b/>
          <w:sz w:val="24"/>
          <w:szCs w:val="24"/>
        </w:rPr>
        <w:t>31.2024</w:t>
      </w:r>
    </w:p>
    <w:p w14:paraId="3BF2D7C6" w14:textId="77777777" w:rsidR="005B35A5" w:rsidRPr="00ED1BD4" w:rsidRDefault="005B35A5" w:rsidP="005B3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E4C9514" w14:textId="6F954499" w:rsidR="005B35A5" w:rsidRPr="00ED1BD4" w:rsidRDefault="005B35A5" w:rsidP="005B35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 kwietnia 2024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0B000B6B" w14:textId="77777777" w:rsidR="005B35A5" w:rsidRPr="00ED1BD4" w:rsidRDefault="005B35A5" w:rsidP="005B35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C2B1C2" w14:textId="77777777" w:rsidR="005B35A5" w:rsidRPr="00AB6D88" w:rsidRDefault="005B35A5" w:rsidP="005B35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 xml:space="preserve">w sprawie: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ustalenia i ogłoszenia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regulaminu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pisemnego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nieograniczonego na najem </w:t>
      </w:r>
      <w:r w:rsidRPr="00AB6D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lokalu użytkowego w Podczachach 16, 09-541 Pacyna.</w:t>
      </w:r>
    </w:p>
    <w:p w14:paraId="172A278F" w14:textId="77777777" w:rsidR="005B35A5" w:rsidRPr="00ED1BD4" w:rsidRDefault="005B35A5" w:rsidP="005B3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C68BF" w14:textId="77777777" w:rsidR="005B35A5" w:rsidRPr="00ED1BD4" w:rsidRDefault="005B35A5" w:rsidP="005B35A5">
      <w:pPr>
        <w:rPr>
          <w:rFonts w:ascii="Times New Roman" w:eastAsia="Calibri" w:hAnsi="Times New Roman" w:cs="Times New Roman"/>
          <w:sz w:val="28"/>
          <w:szCs w:val="28"/>
        </w:rPr>
      </w:pPr>
    </w:p>
    <w:p w14:paraId="738B5262" w14:textId="0F171567" w:rsidR="005B35A5" w:rsidRPr="00ED1BD4" w:rsidRDefault="005B35A5" w:rsidP="005B35A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samorządzie gminnym </w:t>
      </w:r>
      <w:r w:rsidRPr="008569E5">
        <w:rPr>
          <w:rFonts w:ascii="Times New Roman" w:eastAsia="Calibri" w:hAnsi="Times New Roman" w:cs="Times New Roman"/>
          <w:sz w:val="24"/>
          <w:szCs w:val="24"/>
        </w:rPr>
        <w:t>(Dz. U. z 202</w:t>
      </w:r>
      <w:r w:rsidR="008569E5" w:rsidRPr="008569E5">
        <w:rPr>
          <w:rFonts w:ascii="Times New Roman" w:eastAsia="Calibri" w:hAnsi="Times New Roman" w:cs="Times New Roman"/>
          <w:sz w:val="24"/>
          <w:szCs w:val="24"/>
        </w:rPr>
        <w:t>3</w:t>
      </w:r>
      <w:r w:rsidRPr="008569E5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8569E5" w:rsidRPr="008569E5">
        <w:rPr>
          <w:rFonts w:ascii="Times New Roman" w:eastAsia="Calibri" w:hAnsi="Times New Roman" w:cs="Times New Roman"/>
          <w:sz w:val="24"/>
          <w:szCs w:val="24"/>
        </w:rPr>
        <w:t xml:space="preserve">40 </w:t>
      </w:r>
      <w:r w:rsidRPr="008569E5">
        <w:rPr>
          <w:rFonts w:ascii="Times New Roman" w:eastAsia="Calibri" w:hAnsi="Times New Roman" w:cs="Times New Roman"/>
          <w:sz w:val="24"/>
          <w:szCs w:val="24"/>
        </w:rPr>
        <w:t xml:space="preserve">ze zm.)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42E46220" w14:textId="77777777" w:rsidR="005B35A5" w:rsidRPr="00ED1BD4" w:rsidRDefault="005B35A5" w:rsidP="005B35A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4E954E73" w14:textId="77777777" w:rsidR="005B35A5" w:rsidRDefault="005B35A5" w:rsidP="005B35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i podaję do publicznej wiadomości regulamin przetargu pisemnego nieograniczonego dotyczącego najmu lokalu użytkowego w Podczachach 16, 09-541 Pacyna stanowiący załącznik Nr 1 niniejszego zarządzenia.</w:t>
      </w:r>
    </w:p>
    <w:p w14:paraId="50EF7009" w14:textId="77777777" w:rsidR="005B35A5" w:rsidRDefault="005B35A5" w:rsidP="005B35A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0CA9F672" w14:textId="77777777" w:rsidR="005B35A5" w:rsidRPr="00D22367" w:rsidRDefault="005B35A5" w:rsidP="005B3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Regulamin, o którym mowa w § 1, podaje się do publicznej wiadomości poprzez wywieszenie 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eń w Urzędzie Gminy w Pacynie, ul. Wyzwolenia 7 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ED1B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www.bip.pacyna.mazowsze.pl</w:t>
        </w:r>
      </w:hyperlink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60197A" w14:textId="77777777" w:rsidR="005B35A5" w:rsidRDefault="005B35A5" w:rsidP="005B35A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BE41A6" w14:textId="77777777" w:rsidR="005B35A5" w:rsidRDefault="005B35A5" w:rsidP="005B35A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</w:p>
    <w:p w14:paraId="21E95F8A" w14:textId="77777777" w:rsidR="005B35A5" w:rsidRDefault="005B35A5" w:rsidP="005B35A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WÓJT</w:t>
      </w:r>
    </w:p>
    <w:p w14:paraId="1102E9A2" w14:textId="77777777" w:rsidR="005B35A5" w:rsidRDefault="005B35A5" w:rsidP="005B35A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  Woźniak</w:t>
      </w:r>
    </w:p>
    <w:p w14:paraId="3505166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5"/>
    <w:rsid w:val="000A044F"/>
    <w:rsid w:val="005B35A5"/>
    <w:rsid w:val="008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4742"/>
  <w15:chartTrackingRefBased/>
  <w15:docId w15:val="{8FA81E66-0780-4F51-BF8C-3F731905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5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2024-04-12T11:11:00Z</dcterms:created>
  <dcterms:modified xsi:type="dcterms:W3CDTF">2024-04-12T11:42:00Z</dcterms:modified>
</cp:coreProperties>
</file>